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0"/>
          <w:szCs w:val="40"/>
        </w:rPr>
        <w:t>“文艺赋美乡村”典型案例基本情况表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0"/>
          <w:szCs w:val="40"/>
          <w:lang w:val="en-US" w:eastAsia="zh-CN" w:bidi="ar"/>
        </w:rPr>
        <w:t>教育部门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0"/>
          <w:szCs w:val="40"/>
          <w:lang w:eastAsia="zh-CN"/>
        </w:rPr>
        <w:t>）</w:t>
      </w:r>
    </w:p>
    <w:p>
      <w:pPr>
        <w:spacing w:before="168"/>
      </w:pPr>
    </w:p>
    <w:tbl>
      <w:tblPr>
        <w:tblStyle w:val="5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939"/>
        <w:gridCol w:w="1258"/>
        <w:gridCol w:w="939"/>
        <w:gridCol w:w="939"/>
        <w:gridCol w:w="1578"/>
        <w:gridCol w:w="1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73" w:type="dxa"/>
            <w:vAlign w:val="top"/>
          </w:tcPr>
          <w:p>
            <w:pPr>
              <w:pStyle w:val="6"/>
              <w:spacing w:before="164" w:line="220" w:lineRule="auto"/>
              <w:ind w:left="30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案例名称</w:t>
            </w:r>
          </w:p>
        </w:tc>
        <w:tc>
          <w:tcPr>
            <w:tcW w:w="6897" w:type="dxa"/>
            <w:gridSpan w:val="6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3" w:type="dxa"/>
            <w:vAlign w:val="top"/>
          </w:tcPr>
          <w:p>
            <w:pPr>
              <w:pStyle w:val="6"/>
              <w:spacing w:before="159" w:line="219" w:lineRule="auto"/>
              <w:ind w:left="30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报送单位</w:t>
            </w:r>
          </w:p>
        </w:tc>
        <w:tc>
          <w:tcPr>
            <w:tcW w:w="2197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>
            <w:pPr>
              <w:pStyle w:val="6"/>
              <w:spacing w:before="159" w:line="219" w:lineRule="auto"/>
              <w:ind w:left="32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所在省份</w:t>
            </w:r>
          </w:p>
        </w:tc>
        <w:tc>
          <w:tcPr>
            <w:tcW w:w="282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20" w:line="219" w:lineRule="auto"/>
              <w:ind w:left="15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</w:rPr>
              <w:t>团队负责人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80" w:line="219" w:lineRule="auto"/>
              <w:ind w:left="156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</w:rPr>
              <w:t>姓名</w:t>
            </w:r>
          </w:p>
        </w:tc>
        <w:tc>
          <w:tcPr>
            <w:tcW w:w="1258" w:type="dxa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6"/>
              <w:spacing w:before="80" w:line="219" w:lineRule="auto"/>
              <w:ind w:left="15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</w:rPr>
              <w:t>年龄</w:t>
            </w:r>
          </w:p>
        </w:tc>
        <w:tc>
          <w:tcPr>
            <w:tcW w:w="939" w:type="dxa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pStyle w:val="6"/>
              <w:spacing w:before="82" w:line="221" w:lineRule="auto"/>
              <w:ind w:left="171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联系方式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6"/>
              <w:spacing w:before="83" w:line="218" w:lineRule="auto"/>
              <w:ind w:left="156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职称</w:t>
            </w:r>
          </w:p>
        </w:tc>
        <w:tc>
          <w:tcPr>
            <w:tcW w:w="1258" w:type="dxa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6"/>
              <w:spacing w:before="80" w:line="219" w:lineRule="auto"/>
              <w:ind w:left="15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</w:rPr>
              <w:t>职务</w:t>
            </w:r>
          </w:p>
        </w:tc>
        <w:tc>
          <w:tcPr>
            <w:tcW w:w="3761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70" w:type="dxa"/>
            <w:gridSpan w:val="7"/>
            <w:vAlign w:val="top"/>
          </w:tcPr>
          <w:p>
            <w:pPr>
              <w:pStyle w:val="6"/>
              <w:spacing w:before="160" w:line="219" w:lineRule="auto"/>
              <w:ind w:left="12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</w:rPr>
              <w:t>团队成员(5名以内):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73" w:type="dxa"/>
            <w:vAlign w:val="top"/>
          </w:tcPr>
          <w:p>
            <w:pPr>
              <w:pStyle w:val="6"/>
              <w:spacing w:before="162" w:line="220" w:lineRule="auto"/>
              <w:ind w:left="15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案例关键词</w:t>
            </w:r>
          </w:p>
        </w:tc>
        <w:tc>
          <w:tcPr>
            <w:tcW w:w="6897" w:type="dxa"/>
            <w:gridSpan w:val="6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873" w:type="dxa"/>
            <w:vAlign w:val="center"/>
          </w:tcPr>
          <w:p>
            <w:pPr>
              <w:pStyle w:val="6"/>
              <w:spacing w:before="100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案例介绍</w:t>
            </w:r>
          </w:p>
        </w:tc>
        <w:tc>
          <w:tcPr>
            <w:tcW w:w="6897" w:type="dxa"/>
            <w:gridSpan w:val="6"/>
            <w:vAlign w:val="top"/>
          </w:tcPr>
          <w:p>
            <w:pPr>
              <w:pStyle w:val="6"/>
              <w:spacing w:before="184" w:line="258" w:lineRule="auto"/>
              <w:ind w:left="122" w:firstLine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(简要介绍“文艺赋美乡村”工作基本情况，包括开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展时间、主要举措等，不超过500字。)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873" w:type="dxa"/>
            <w:vAlign w:val="center"/>
          </w:tcPr>
          <w:p>
            <w:pPr>
              <w:pStyle w:val="6"/>
              <w:spacing w:before="101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</w:rPr>
              <w:t>业绩成果</w:t>
            </w:r>
          </w:p>
        </w:tc>
        <w:tc>
          <w:tcPr>
            <w:tcW w:w="6897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873" w:type="dxa"/>
            <w:vAlign w:val="center"/>
          </w:tcPr>
          <w:p>
            <w:pPr>
              <w:pStyle w:val="6"/>
              <w:spacing w:before="10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所在单位意见</w:t>
            </w:r>
          </w:p>
        </w:tc>
        <w:tc>
          <w:tcPr>
            <w:tcW w:w="6897" w:type="dxa"/>
            <w:gridSpan w:val="6"/>
            <w:vAlign w:val="top"/>
          </w:tcPr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100" w:line="219" w:lineRule="auto"/>
              <w:ind w:firstLine="4788" w:firstLineChars="1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(签章)</w:t>
            </w:r>
          </w:p>
          <w:p>
            <w:pPr>
              <w:pStyle w:val="6"/>
              <w:spacing w:before="54" w:line="219" w:lineRule="auto"/>
              <w:ind w:left="419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873" w:type="dxa"/>
            <w:vAlign w:val="center"/>
          </w:tcPr>
          <w:p>
            <w:pPr>
              <w:pStyle w:val="6"/>
              <w:spacing w:before="100" w:line="219" w:lineRule="auto"/>
              <w:ind w:left="309"/>
              <w:jc w:val="both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省级教育</w:t>
            </w:r>
          </w:p>
          <w:p>
            <w:pPr>
              <w:pStyle w:val="6"/>
              <w:spacing w:before="52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</w:rPr>
              <w:t>行政部门意见</w:t>
            </w:r>
          </w:p>
        </w:tc>
        <w:tc>
          <w:tcPr>
            <w:tcW w:w="6897" w:type="dxa"/>
            <w:gridSpan w:val="6"/>
            <w:vAlign w:val="top"/>
          </w:tcPr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100" w:line="219" w:lineRule="auto"/>
              <w:ind w:left="4201" w:firstLine="684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(签章)</w:t>
            </w:r>
          </w:p>
          <w:p>
            <w:pPr>
              <w:pStyle w:val="6"/>
              <w:spacing w:before="64" w:line="219" w:lineRule="auto"/>
              <w:ind w:left="419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20"/>
      <w:pgMar w:top="1984" w:right="1474" w:bottom="2098" w:left="1587" w:header="0" w:footer="8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415"/>
      <w:rPr>
        <w:rFonts w:ascii="SimSun" w:hAnsi="SimSun" w:eastAsia="SimSun" w:cs="SimSun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3BFE65F6"/>
    <w:rsid w:val="5BFF2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SimSun" w:hAnsi="SimSun" w:eastAsia="SimSun" w:cs="SimSu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5</TotalTime>
  <ScaleCrop>false</ScaleCrop>
  <LinksUpToDate>false</LinksUpToDate>
  <Application>WPS Office_11.8.2.12024_F1E327BC-269C-435d-A152-05C5408002CA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2026-03-03T01:41:00Z</dcterms:created>
  <dc:creator>uos</dc:creator>
  <cp:lastModifiedBy>uos</cp:lastModifiedBy>
  <dcterms:modified xsi:type="dcterms:W3CDTF">2026-03-02T10:00:06Z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2026-03-02T09:41:04Z</vt:filetime>
  </property>
  <property fmtid="{D5CDD505-2E9C-101B-9397-08002B2CF9AE}" pid="4" name="UsrData">
    <vt:lpwstr>69a4eaadd3e451001f8fc42bwl</vt:lpwstr>
  </property>
  <property fmtid="{D5CDD505-2E9C-101B-9397-08002B2CF9AE}" pid="5" name="KSOProductBuildVer">
    <vt:lpwstr>2052-11.8.2.12024</vt:lpwstr>
  </property>
  <property fmtid="{D5CDD505-2E9C-101B-9397-08002B2CF9AE}" pid="6" name="ICV">
    <vt:lpwstr>54BE1D1941DA08AF26EFA46985E044BC</vt:lpwstr>
  </property>
</Properties>
</file>