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F4BAB55">
      <w:pPr>
        <w:rPr>
          <w:rFonts w:hint="eastAsia" w:ascii="方正黑体_GBK" w:eastAsia="方正黑体_GBK"/>
          <w:sz w:val="32"/>
          <w:lang w:val="en-US" w:eastAsia="zh-CN"/>
        </w:rPr>
      </w:pPr>
      <w:r>
        <w:rPr>
          <w:rFonts w:hint="eastAsia" w:ascii="方正黑体_GBK" w:eastAsia="方正黑体_GBK"/>
          <w:sz w:val="32"/>
        </w:rPr>
        <w:t>附件</w:t>
      </w:r>
      <w:r>
        <w:rPr>
          <w:rFonts w:hint="eastAsia" w:ascii="方正黑体_GBK" w:eastAsia="方正黑体_GBK"/>
          <w:sz w:val="32"/>
          <w:lang w:val="en-US" w:eastAsia="zh-CN"/>
        </w:rPr>
        <w:t>1</w:t>
      </w:r>
    </w:p>
    <w:p w14:paraId="3C182D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exact"/>
        <w:jc w:val="center"/>
        <w:textAlignment w:val="auto"/>
        <w:rPr>
          <w:rFonts w:ascii="方正小标宋简体" w:hAnsi="华文中宋" w:eastAsia="方正小标宋简体"/>
          <w:b w:val="0"/>
          <w:bCs w:val="0"/>
          <w:sz w:val="44"/>
          <w:szCs w:val="44"/>
        </w:rPr>
      </w:pPr>
      <w:bookmarkStart w:id="0" w:name="_GoBack"/>
      <w:bookmarkEnd w:id="0"/>
      <w:r>
        <w:rPr>
          <w:rFonts w:hint="eastAsia" w:ascii="方正小标宋简体" w:hAnsi="华文中宋" w:eastAsia="方正小标宋简体"/>
          <w:b w:val="0"/>
          <w:bCs w:val="0"/>
          <w:sz w:val="44"/>
          <w:szCs w:val="44"/>
          <w:lang w:val="en-US" w:eastAsia="zh-CN"/>
        </w:rPr>
        <w:t>二级学院</w:t>
      </w:r>
      <w:r>
        <w:rPr>
          <w:rFonts w:hint="eastAsia" w:ascii="方正小标宋简体" w:hAnsi="华文中宋" w:eastAsia="方正小标宋简体"/>
          <w:b w:val="0"/>
          <w:bCs w:val="0"/>
          <w:sz w:val="44"/>
          <w:szCs w:val="44"/>
        </w:rPr>
        <w:t>获奖作品信息勘误表</w:t>
      </w:r>
    </w:p>
    <w:p w14:paraId="7EF95CF7">
      <w:pPr>
        <w:spacing w:line="560" w:lineRule="exact"/>
        <w:rPr>
          <w:rFonts w:ascii="方正仿宋_GBK" w:eastAsia="方正仿宋_GBK"/>
          <w:sz w:val="32"/>
          <w:szCs w:val="32"/>
        </w:rPr>
      </w:pPr>
    </w:p>
    <w:p w14:paraId="69BB4294">
      <w:pPr>
        <w:spacing w:line="560" w:lineRule="exact"/>
        <w:ind w:left="-619" w:leftChars="-295" w:firstLine="320" w:firstLineChars="100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  <w:lang w:val="en-US" w:eastAsia="zh-CN"/>
        </w:rPr>
        <w:t>二级学院</w:t>
      </w:r>
      <w:r>
        <w:rPr>
          <w:rFonts w:hint="eastAsia" w:ascii="方正仿宋_GBK" w:eastAsia="方正仿宋_GBK"/>
          <w:sz w:val="32"/>
          <w:szCs w:val="32"/>
        </w:rPr>
        <w:t xml:space="preserve">（盖章）：          </w:t>
      </w:r>
      <w:r>
        <w:rPr>
          <w:rFonts w:hint="eastAsia" w:ascii="方正仿宋_GBK" w:eastAsia="方正仿宋_GBK"/>
          <w:sz w:val="32"/>
          <w:szCs w:val="32"/>
          <w:lang w:val="en-US" w:eastAsia="zh-CN"/>
        </w:rPr>
        <w:t xml:space="preserve">  </w:t>
      </w:r>
      <w:r>
        <w:rPr>
          <w:rFonts w:hint="eastAsia" w:ascii="方正仿宋_GBK" w:eastAsia="方正仿宋_GBK"/>
          <w:sz w:val="32"/>
          <w:szCs w:val="32"/>
        </w:rPr>
        <w:t xml:space="preserve">  联系人及联系方式：</w:t>
      </w:r>
    </w:p>
    <w:tbl>
      <w:tblPr>
        <w:tblStyle w:val="5"/>
        <w:tblW w:w="966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5"/>
        <w:gridCol w:w="2933"/>
        <w:gridCol w:w="2831"/>
        <w:gridCol w:w="2794"/>
      </w:tblGrid>
      <w:tr w14:paraId="36D8E3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7" w:hRule="atLeast"/>
          <w:jc w:val="center"/>
        </w:trPr>
        <w:tc>
          <w:tcPr>
            <w:tcW w:w="1105" w:type="dxa"/>
            <w:vAlign w:val="center"/>
          </w:tcPr>
          <w:p w14:paraId="48AC008C">
            <w:pPr>
              <w:spacing w:line="400" w:lineRule="exact"/>
              <w:jc w:val="center"/>
              <w:rPr>
                <w:rFonts w:hint="default" w:ascii="方正仿宋_GBK" w:hAnsi="仿宋_GB2312" w:eastAsia="方正仿宋_GBK" w:cs="仿宋_GB2312"/>
                <w:b/>
                <w:bCs/>
                <w:sz w:val="30"/>
                <w:szCs w:val="30"/>
                <w:lang w:val="en-US" w:eastAsia="zh-CN"/>
              </w:rPr>
            </w:pPr>
            <w:r>
              <w:rPr>
                <w:rFonts w:hint="eastAsia" w:ascii="方正仿宋_GBK" w:hAnsi="仿宋_GB2312" w:eastAsia="方正仿宋_GBK" w:cs="仿宋_GB2312"/>
                <w:b/>
                <w:bCs/>
                <w:sz w:val="30"/>
                <w:szCs w:val="30"/>
                <w:lang w:val="en-US" w:eastAsia="zh-CN"/>
              </w:rPr>
              <w:t>项目编号</w:t>
            </w:r>
          </w:p>
        </w:tc>
        <w:tc>
          <w:tcPr>
            <w:tcW w:w="2933" w:type="dxa"/>
            <w:vAlign w:val="center"/>
          </w:tcPr>
          <w:p w14:paraId="67439FE1">
            <w:pPr>
              <w:spacing w:line="400" w:lineRule="exact"/>
              <w:jc w:val="center"/>
              <w:rPr>
                <w:rFonts w:ascii="方正仿宋_GBK" w:hAnsi="仿宋_GB2312" w:eastAsia="方正仿宋_GBK" w:cs="仿宋_GB2312"/>
                <w:b/>
                <w:bCs/>
                <w:sz w:val="30"/>
                <w:szCs w:val="30"/>
              </w:rPr>
            </w:pPr>
            <w:r>
              <w:rPr>
                <w:rFonts w:hint="eastAsia" w:ascii="方正仿宋_GBK" w:hAnsi="仿宋_GB2312" w:eastAsia="方正仿宋_GBK" w:cs="仿宋_GB2312"/>
                <w:b/>
                <w:bCs/>
                <w:sz w:val="30"/>
                <w:szCs w:val="30"/>
              </w:rPr>
              <w:t>正确的</w:t>
            </w:r>
          </w:p>
          <w:p w14:paraId="78596C5B">
            <w:pPr>
              <w:spacing w:line="400" w:lineRule="exact"/>
              <w:jc w:val="center"/>
              <w:rPr>
                <w:rFonts w:ascii="方正仿宋_GBK" w:hAnsi="仿宋_GB2312" w:eastAsia="方正仿宋_GBK" w:cs="仿宋_GB2312"/>
                <w:b/>
                <w:bCs/>
                <w:sz w:val="30"/>
                <w:szCs w:val="30"/>
              </w:rPr>
            </w:pPr>
            <w:r>
              <w:rPr>
                <w:rFonts w:hint="eastAsia" w:ascii="方正仿宋_GBK" w:hAnsi="仿宋_GB2312" w:eastAsia="方正仿宋_GBK" w:cs="仿宋_GB2312"/>
                <w:b/>
                <w:bCs/>
                <w:sz w:val="30"/>
                <w:szCs w:val="30"/>
              </w:rPr>
              <w:t>参赛作品名称</w:t>
            </w:r>
          </w:p>
        </w:tc>
        <w:tc>
          <w:tcPr>
            <w:tcW w:w="2831" w:type="dxa"/>
            <w:vAlign w:val="center"/>
          </w:tcPr>
          <w:p w14:paraId="7ED7C662">
            <w:pPr>
              <w:spacing w:line="400" w:lineRule="exact"/>
              <w:jc w:val="center"/>
              <w:rPr>
                <w:rFonts w:ascii="方正仿宋_GBK" w:hAnsi="仿宋_GB2312" w:eastAsia="方正仿宋_GBK" w:cs="仿宋_GB2312"/>
                <w:b/>
                <w:bCs/>
                <w:sz w:val="30"/>
                <w:szCs w:val="30"/>
              </w:rPr>
            </w:pPr>
            <w:r>
              <w:rPr>
                <w:rFonts w:hint="eastAsia" w:ascii="方正仿宋_GBK" w:hAnsi="仿宋_GB2312" w:eastAsia="方正仿宋_GBK" w:cs="仿宋_GB2312"/>
                <w:b/>
                <w:bCs/>
                <w:sz w:val="30"/>
                <w:szCs w:val="30"/>
              </w:rPr>
              <w:t>正确的</w:t>
            </w:r>
          </w:p>
          <w:p w14:paraId="0529B11B">
            <w:pPr>
              <w:spacing w:line="400" w:lineRule="exact"/>
              <w:jc w:val="center"/>
              <w:rPr>
                <w:rFonts w:ascii="方正仿宋_GBK" w:hAnsi="仿宋_GB2312" w:eastAsia="方正仿宋_GBK" w:cs="仿宋_GB2312"/>
                <w:b/>
                <w:bCs/>
                <w:sz w:val="30"/>
                <w:szCs w:val="30"/>
              </w:rPr>
            </w:pPr>
            <w:r>
              <w:rPr>
                <w:rFonts w:hint="eastAsia" w:ascii="方正仿宋_GBK" w:hAnsi="仿宋_GB2312" w:eastAsia="方正仿宋_GBK" w:cs="仿宋_GB2312"/>
                <w:b/>
                <w:bCs/>
                <w:sz w:val="30"/>
                <w:szCs w:val="30"/>
              </w:rPr>
              <w:t>参赛队员姓名</w:t>
            </w:r>
          </w:p>
        </w:tc>
        <w:tc>
          <w:tcPr>
            <w:tcW w:w="2794" w:type="dxa"/>
            <w:vAlign w:val="center"/>
          </w:tcPr>
          <w:p w14:paraId="6D354B37">
            <w:pPr>
              <w:spacing w:line="400" w:lineRule="exact"/>
              <w:jc w:val="center"/>
              <w:rPr>
                <w:rFonts w:ascii="方正仿宋_GBK" w:hAnsi="仿宋_GB2312" w:eastAsia="方正仿宋_GBK" w:cs="仿宋_GB2312"/>
                <w:b/>
                <w:bCs/>
                <w:sz w:val="30"/>
                <w:szCs w:val="30"/>
              </w:rPr>
            </w:pPr>
            <w:r>
              <w:rPr>
                <w:rFonts w:hint="eastAsia" w:ascii="方正仿宋_GBK" w:hAnsi="仿宋_GB2312" w:eastAsia="方正仿宋_GBK" w:cs="仿宋_GB2312"/>
                <w:b/>
                <w:bCs/>
                <w:sz w:val="30"/>
                <w:szCs w:val="30"/>
              </w:rPr>
              <w:t>正确的</w:t>
            </w:r>
          </w:p>
          <w:p w14:paraId="15188D61">
            <w:pPr>
              <w:spacing w:line="400" w:lineRule="exact"/>
              <w:jc w:val="center"/>
              <w:rPr>
                <w:rFonts w:ascii="方正仿宋_GBK" w:hAnsi="仿宋_GB2312" w:eastAsia="方正仿宋_GBK" w:cs="仿宋_GB2312"/>
                <w:b/>
                <w:bCs/>
                <w:sz w:val="30"/>
                <w:szCs w:val="30"/>
              </w:rPr>
            </w:pPr>
            <w:r>
              <w:rPr>
                <w:rFonts w:hint="eastAsia" w:ascii="方正仿宋_GBK" w:hAnsi="仿宋_GB2312" w:eastAsia="方正仿宋_GBK" w:cs="仿宋_GB2312"/>
                <w:b/>
                <w:bCs/>
                <w:sz w:val="30"/>
                <w:szCs w:val="30"/>
              </w:rPr>
              <w:t>指导老师姓名</w:t>
            </w:r>
          </w:p>
        </w:tc>
      </w:tr>
      <w:tr w14:paraId="4E77E7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1105" w:type="dxa"/>
          </w:tcPr>
          <w:p w14:paraId="4FD7CC82">
            <w:pPr>
              <w:spacing w:line="400" w:lineRule="exact"/>
              <w:jc w:val="center"/>
              <w:rPr>
                <w:rFonts w:ascii="方正仿宋_GBK" w:hAnsi="仿宋_GB2312" w:eastAsia="方正仿宋_GBK" w:cs="仿宋_GB2312"/>
                <w:sz w:val="30"/>
                <w:szCs w:val="30"/>
              </w:rPr>
            </w:pPr>
          </w:p>
        </w:tc>
        <w:tc>
          <w:tcPr>
            <w:tcW w:w="2933" w:type="dxa"/>
          </w:tcPr>
          <w:p w14:paraId="67D9B68D">
            <w:pPr>
              <w:spacing w:line="400" w:lineRule="exact"/>
              <w:jc w:val="center"/>
              <w:rPr>
                <w:rFonts w:ascii="方正仿宋_GBK" w:hAnsi="仿宋_GB2312" w:eastAsia="方正仿宋_GBK" w:cs="仿宋_GB2312"/>
                <w:sz w:val="30"/>
                <w:szCs w:val="30"/>
              </w:rPr>
            </w:pPr>
          </w:p>
        </w:tc>
        <w:tc>
          <w:tcPr>
            <w:tcW w:w="2831" w:type="dxa"/>
          </w:tcPr>
          <w:p w14:paraId="777C14B9">
            <w:pPr>
              <w:spacing w:line="400" w:lineRule="exact"/>
              <w:jc w:val="center"/>
              <w:rPr>
                <w:rFonts w:ascii="方正仿宋_GBK" w:hAnsi="仿宋_GB2312" w:eastAsia="方正仿宋_GBK" w:cs="仿宋_GB2312"/>
                <w:sz w:val="30"/>
                <w:szCs w:val="30"/>
              </w:rPr>
            </w:pPr>
          </w:p>
        </w:tc>
        <w:tc>
          <w:tcPr>
            <w:tcW w:w="2794" w:type="dxa"/>
          </w:tcPr>
          <w:p w14:paraId="529CDAA5">
            <w:pPr>
              <w:spacing w:line="400" w:lineRule="exact"/>
              <w:jc w:val="center"/>
              <w:rPr>
                <w:rFonts w:ascii="方正仿宋_GBK" w:hAnsi="仿宋_GB2312" w:eastAsia="方正仿宋_GBK" w:cs="仿宋_GB2312"/>
                <w:sz w:val="30"/>
                <w:szCs w:val="30"/>
              </w:rPr>
            </w:pPr>
          </w:p>
        </w:tc>
      </w:tr>
      <w:tr w14:paraId="136CF7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105" w:type="dxa"/>
          </w:tcPr>
          <w:p w14:paraId="2CA49ACA">
            <w:pPr>
              <w:spacing w:line="400" w:lineRule="exact"/>
              <w:jc w:val="center"/>
              <w:rPr>
                <w:rFonts w:ascii="方正仿宋_GBK" w:hAnsi="仿宋_GB2312" w:eastAsia="方正仿宋_GBK" w:cs="仿宋_GB2312"/>
                <w:sz w:val="30"/>
                <w:szCs w:val="30"/>
              </w:rPr>
            </w:pPr>
          </w:p>
        </w:tc>
        <w:tc>
          <w:tcPr>
            <w:tcW w:w="2933" w:type="dxa"/>
          </w:tcPr>
          <w:p w14:paraId="1445DE71">
            <w:pPr>
              <w:spacing w:line="400" w:lineRule="exact"/>
              <w:jc w:val="center"/>
              <w:rPr>
                <w:rFonts w:ascii="方正仿宋_GBK" w:hAnsi="仿宋_GB2312" w:eastAsia="方正仿宋_GBK" w:cs="仿宋_GB2312"/>
                <w:sz w:val="30"/>
                <w:szCs w:val="30"/>
              </w:rPr>
            </w:pPr>
          </w:p>
        </w:tc>
        <w:tc>
          <w:tcPr>
            <w:tcW w:w="2831" w:type="dxa"/>
          </w:tcPr>
          <w:p w14:paraId="2728505D">
            <w:pPr>
              <w:spacing w:line="400" w:lineRule="exact"/>
              <w:jc w:val="center"/>
              <w:rPr>
                <w:rFonts w:ascii="方正仿宋_GBK" w:hAnsi="仿宋_GB2312" w:eastAsia="方正仿宋_GBK" w:cs="仿宋_GB2312"/>
                <w:sz w:val="30"/>
                <w:szCs w:val="30"/>
              </w:rPr>
            </w:pPr>
          </w:p>
        </w:tc>
        <w:tc>
          <w:tcPr>
            <w:tcW w:w="2794" w:type="dxa"/>
          </w:tcPr>
          <w:p w14:paraId="080E9D63">
            <w:pPr>
              <w:spacing w:line="400" w:lineRule="exact"/>
              <w:jc w:val="center"/>
              <w:rPr>
                <w:rFonts w:ascii="方正仿宋_GBK" w:hAnsi="仿宋_GB2312" w:eastAsia="方正仿宋_GBK" w:cs="仿宋_GB2312"/>
                <w:sz w:val="30"/>
                <w:szCs w:val="30"/>
              </w:rPr>
            </w:pPr>
          </w:p>
        </w:tc>
      </w:tr>
      <w:tr w14:paraId="5986BA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1105" w:type="dxa"/>
          </w:tcPr>
          <w:p w14:paraId="192C5306">
            <w:pPr>
              <w:spacing w:line="400" w:lineRule="exact"/>
              <w:jc w:val="center"/>
              <w:rPr>
                <w:rFonts w:ascii="方正仿宋_GBK" w:hAnsi="仿宋_GB2312" w:eastAsia="方正仿宋_GBK" w:cs="仿宋_GB2312"/>
                <w:sz w:val="30"/>
                <w:szCs w:val="30"/>
              </w:rPr>
            </w:pPr>
          </w:p>
        </w:tc>
        <w:tc>
          <w:tcPr>
            <w:tcW w:w="2933" w:type="dxa"/>
          </w:tcPr>
          <w:p w14:paraId="36EBB0EE">
            <w:pPr>
              <w:spacing w:line="400" w:lineRule="exact"/>
              <w:jc w:val="center"/>
              <w:rPr>
                <w:rFonts w:ascii="方正仿宋_GBK" w:hAnsi="仿宋_GB2312" w:eastAsia="方正仿宋_GBK" w:cs="仿宋_GB2312"/>
                <w:sz w:val="30"/>
                <w:szCs w:val="30"/>
              </w:rPr>
            </w:pPr>
          </w:p>
        </w:tc>
        <w:tc>
          <w:tcPr>
            <w:tcW w:w="2831" w:type="dxa"/>
          </w:tcPr>
          <w:p w14:paraId="2FB982BE">
            <w:pPr>
              <w:spacing w:line="400" w:lineRule="exact"/>
              <w:jc w:val="center"/>
              <w:rPr>
                <w:rFonts w:ascii="方正仿宋_GBK" w:hAnsi="仿宋_GB2312" w:eastAsia="方正仿宋_GBK" w:cs="仿宋_GB2312"/>
                <w:sz w:val="30"/>
                <w:szCs w:val="30"/>
              </w:rPr>
            </w:pPr>
          </w:p>
        </w:tc>
        <w:tc>
          <w:tcPr>
            <w:tcW w:w="2794" w:type="dxa"/>
          </w:tcPr>
          <w:p w14:paraId="50742736">
            <w:pPr>
              <w:spacing w:line="400" w:lineRule="exact"/>
              <w:jc w:val="center"/>
              <w:rPr>
                <w:rFonts w:ascii="方正仿宋_GBK" w:hAnsi="仿宋_GB2312" w:eastAsia="方正仿宋_GBK" w:cs="仿宋_GB2312"/>
                <w:sz w:val="30"/>
                <w:szCs w:val="30"/>
              </w:rPr>
            </w:pPr>
          </w:p>
        </w:tc>
      </w:tr>
      <w:tr w14:paraId="50ADAA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1105" w:type="dxa"/>
          </w:tcPr>
          <w:p w14:paraId="7D09A1E1">
            <w:pPr>
              <w:spacing w:line="400" w:lineRule="exact"/>
              <w:jc w:val="center"/>
              <w:rPr>
                <w:rFonts w:ascii="方正仿宋_GBK" w:hAnsi="仿宋_GB2312" w:eastAsia="方正仿宋_GBK" w:cs="仿宋_GB2312"/>
                <w:sz w:val="30"/>
                <w:szCs w:val="30"/>
              </w:rPr>
            </w:pPr>
          </w:p>
        </w:tc>
        <w:tc>
          <w:tcPr>
            <w:tcW w:w="2933" w:type="dxa"/>
          </w:tcPr>
          <w:p w14:paraId="205560D9">
            <w:pPr>
              <w:spacing w:line="400" w:lineRule="exact"/>
              <w:jc w:val="center"/>
              <w:rPr>
                <w:rFonts w:ascii="方正仿宋_GBK" w:hAnsi="仿宋_GB2312" w:eastAsia="方正仿宋_GBK" w:cs="仿宋_GB2312"/>
                <w:sz w:val="30"/>
                <w:szCs w:val="30"/>
              </w:rPr>
            </w:pPr>
          </w:p>
        </w:tc>
        <w:tc>
          <w:tcPr>
            <w:tcW w:w="2831" w:type="dxa"/>
          </w:tcPr>
          <w:p w14:paraId="6EB58E09">
            <w:pPr>
              <w:spacing w:line="400" w:lineRule="exact"/>
              <w:jc w:val="center"/>
              <w:rPr>
                <w:rFonts w:ascii="方正仿宋_GBK" w:hAnsi="仿宋_GB2312" w:eastAsia="方正仿宋_GBK" w:cs="仿宋_GB2312"/>
                <w:sz w:val="30"/>
                <w:szCs w:val="30"/>
              </w:rPr>
            </w:pPr>
          </w:p>
        </w:tc>
        <w:tc>
          <w:tcPr>
            <w:tcW w:w="2794" w:type="dxa"/>
          </w:tcPr>
          <w:p w14:paraId="08426E0C">
            <w:pPr>
              <w:spacing w:line="400" w:lineRule="exact"/>
              <w:jc w:val="center"/>
              <w:rPr>
                <w:rFonts w:ascii="方正仿宋_GBK" w:hAnsi="仿宋_GB2312" w:eastAsia="方正仿宋_GBK" w:cs="仿宋_GB2312"/>
                <w:sz w:val="30"/>
                <w:szCs w:val="30"/>
              </w:rPr>
            </w:pPr>
          </w:p>
        </w:tc>
      </w:tr>
      <w:tr w14:paraId="7BF127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105" w:type="dxa"/>
          </w:tcPr>
          <w:p w14:paraId="30A6D519">
            <w:pPr>
              <w:spacing w:line="400" w:lineRule="exact"/>
              <w:jc w:val="center"/>
              <w:rPr>
                <w:rFonts w:ascii="方正仿宋_GBK" w:hAnsi="仿宋_GB2312" w:eastAsia="方正仿宋_GBK" w:cs="仿宋_GB2312"/>
                <w:sz w:val="30"/>
                <w:szCs w:val="30"/>
              </w:rPr>
            </w:pPr>
          </w:p>
        </w:tc>
        <w:tc>
          <w:tcPr>
            <w:tcW w:w="2933" w:type="dxa"/>
          </w:tcPr>
          <w:p w14:paraId="65C8F4DA">
            <w:pPr>
              <w:spacing w:line="400" w:lineRule="exact"/>
              <w:jc w:val="center"/>
              <w:rPr>
                <w:rFonts w:ascii="方正仿宋_GBK" w:hAnsi="仿宋_GB2312" w:eastAsia="方正仿宋_GBK" w:cs="仿宋_GB2312"/>
                <w:sz w:val="30"/>
                <w:szCs w:val="30"/>
              </w:rPr>
            </w:pPr>
          </w:p>
        </w:tc>
        <w:tc>
          <w:tcPr>
            <w:tcW w:w="2831" w:type="dxa"/>
          </w:tcPr>
          <w:p w14:paraId="779E4852">
            <w:pPr>
              <w:spacing w:line="400" w:lineRule="exact"/>
              <w:jc w:val="center"/>
              <w:rPr>
                <w:rFonts w:ascii="方正仿宋_GBK" w:hAnsi="仿宋_GB2312" w:eastAsia="方正仿宋_GBK" w:cs="仿宋_GB2312"/>
                <w:sz w:val="30"/>
                <w:szCs w:val="30"/>
              </w:rPr>
            </w:pPr>
          </w:p>
        </w:tc>
        <w:tc>
          <w:tcPr>
            <w:tcW w:w="2794" w:type="dxa"/>
          </w:tcPr>
          <w:p w14:paraId="172B8EDC">
            <w:pPr>
              <w:spacing w:line="400" w:lineRule="exact"/>
              <w:jc w:val="center"/>
              <w:rPr>
                <w:rFonts w:ascii="方正仿宋_GBK" w:hAnsi="仿宋_GB2312" w:eastAsia="方正仿宋_GBK" w:cs="仿宋_GB2312"/>
                <w:sz w:val="30"/>
                <w:szCs w:val="30"/>
              </w:rPr>
            </w:pPr>
          </w:p>
        </w:tc>
      </w:tr>
      <w:tr w14:paraId="68D76D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1105" w:type="dxa"/>
          </w:tcPr>
          <w:p w14:paraId="120F5206">
            <w:pPr>
              <w:spacing w:line="400" w:lineRule="exact"/>
              <w:jc w:val="center"/>
              <w:rPr>
                <w:rFonts w:ascii="方正仿宋_GBK" w:hAnsi="仿宋_GB2312" w:eastAsia="方正仿宋_GBK" w:cs="仿宋_GB2312"/>
                <w:sz w:val="30"/>
                <w:szCs w:val="30"/>
              </w:rPr>
            </w:pPr>
          </w:p>
        </w:tc>
        <w:tc>
          <w:tcPr>
            <w:tcW w:w="2933" w:type="dxa"/>
          </w:tcPr>
          <w:p w14:paraId="7FBDFACF">
            <w:pPr>
              <w:spacing w:line="400" w:lineRule="exact"/>
              <w:jc w:val="center"/>
              <w:rPr>
                <w:rFonts w:ascii="方正仿宋_GBK" w:hAnsi="仿宋_GB2312" w:eastAsia="方正仿宋_GBK" w:cs="仿宋_GB2312"/>
                <w:sz w:val="30"/>
                <w:szCs w:val="30"/>
              </w:rPr>
            </w:pPr>
          </w:p>
        </w:tc>
        <w:tc>
          <w:tcPr>
            <w:tcW w:w="2831" w:type="dxa"/>
          </w:tcPr>
          <w:p w14:paraId="1AFDBCA2">
            <w:pPr>
              <w:spacing w:line="400" w:lineRule="exact"/>
              <w:jc w:val="center"/>
              <w:rPr>
                <w:rFonts w:ascii="方正仿宋_GBK" w:hAnsi="仿宋_GB2312" w:eastAsia="方正仿宋_GBK" w:cs="仿宋_GB2312"/>
                <w:sz w:val="30"/>
                <w:szCs w:val="30"/>
              </w:rPr>
            </w:pPr>
          </w:p>
        </w:tc>
        <w:tc>
          <w:tcPr>
            <w:tcW w:w="2794" w:type="dxa"/>
          </w:tcPr>
          <w:p w14:paraId="7BCA8D5C">
            <w:pPr>
              <w:spacing w:line="400" w:lineRule="exact"/>
              <w:jc w:val="center"/>
              <w:rPr>
                <w:rFonts w:ascii="方正仿宋_GBK" w:hAnsi="仿宋_GB2312" w:eastAsia="方正仿宋_GBK" w:cs="仿宋_GB2312"/>
                <w:sz w:val="30"/>
                <w:szCs w:val="30"/>
              </w:rPr>
            </w:pPr>
          </w:p>
        </w:tc>
      </w:tr>
      <w:tr w14:paraId="241710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1105" w:type="dxa"/>
          </w:tcPr>
          <w:p w14:paraId="77C16ADA">
            <w:pPr>
              <w:spacing w:line="400" w:lineRule="exact"/>
              <w:jc w:val="center"/>
              <w:rPr>
                <w:rFonts w:ascii="方正仿宋_GBK" w:hAnsi="仿宋_GB2312" w:eastAsia="方正仿宋_GBK" w:cs="仿宋_GB2312"/>
                <w:sz w:val="30"/>
                <w:szCs w:val="30"/>
              </w:rPr>
            </w:pPr>
          </w:p>
        </w:tc>
        <w:tc>
          <w:tcPr>
            <w:tcW w:w="2933" w:type="dxa"/>
          </w:tcPr>
          <w:p w14:paraId="4BE4EFAC">
            <w:pPr>
              <w:spacing w:line="400" w:lineRule="exact"/>
              <w:jc w:val="center"/>
              <w:rPr>
                <w:rFonts w:ascii="方正仿宋_GBK" w:hAnsi="仿宋_GB2312" w:eastAsia="方正仿宋_GBK" w:cs="仿宋_GB2312"/>
                <w:sz w:val="30"/>
                <w:szCs w:val="30"/>
              </w:rPr>
            </w:pPr>
          </w:p>
        </w:tc>
        <w:tc>
          <w:tcPr>
            <w:tcW w:w="2831" w:type="dxa"/>
          </w:tcPr>
          <w:p w14:paraId="5D0024A7">
            <w:pPr>
              <w:spacing w:line="400" w:lineRule="exact"/>
              <w:jc w:val="center"/>
              <w:rPr>
                <w:rFonts w:ascii="方正仿宋_GBK" w:hAnsi="仿宋_GB2312" w:eastAsia="方正仿宋_GBK" w:cs="仿宋_GB2312"/>
                <w:sz w:val="30"/>
                <w:szCs w:val="30"/>
              </w:rPr>
            </w:pPr>
          </w:p>
        </w:tc>
        <w:tc>
          <w:tcPr>
            <w:tcW w:w="2794" w:type="dxa"/>
          </w:tcPr>
          <w:p w14:paraId="6D320960">
            <w:pPr>
              <w:spacing w:line="400" w:lineRule="exact"/>
              <w:jc w:val="center"/>
              <w:rPr>
                <w:rFonts w:ascii="方正仿宋_GBK" w:hAnsi="仿宋_GB2312" w:eastAsia="方正仿宋_GBK" w:cs="仿宋_GB2312"/>
                <w:sz w:val="30"/>
                <w:szCs w:val="30"/>
              </w:rPr>
            </w:pPr>
          </w:p>
        </w:tc>
      </w:tr>
      <w:tr w14:paraId="678457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105" w:type="dxa"/>
          </w:tcPr>
          <w:p w14:paraId="6D262DB1">
            <w:pPr>
              <w:spacing w:line="400" w:lineRule="exact"/>
              <w:jc w:val="center"/>
              <w:rPr>
                <w:rFonts w:ascii="方正仿宋_GBK" w:hAnsi="仿宋_GB2312" w:eastAsia="方正仿宋_GBK" w:cs="仿宋_GB2312"/>
                <w:sz w:val="30"/>
                <w:szCs w:val="30"/>
              </w:rPr>
            </w:pPr>
          </w:p>
        </w:tc>
        <w:tc>
          <w:tcPr>
            <w:tcW w:w="2933" w:type="dxa"/>
          </w:tcPr>
          <w:p w14:paraId="50668367">
            <w:pPr>
              <w:spacing w:line="400" w:lineRule="exact"/>
              <w:jc w:val="center"/>
              <w:rPr>
                <w:rFonts w:ascii="方正仿宋_GBK" w:hAnsi="仿宋_GB2312" w:eastAsia="方正仿宋_GBK" w:cs="仿宋_GB2312"/>
                <w:sz w:val="30"/>
                <w:szCs w:val="30"/>
              </w:rPr>
            </w:pPr>
          </w:p>
        </w:tc>
        <w:tc>
          <w:tcPr>
            <w:tcW w:w="2831" w:type="dxa"/>
          </w:tcPr>
          <w:p w14:paraId="239306EE">
            <w:pPr>
              <w:spacing w:line="400" w:lineRule="exact"/>
              <w:jc w:val="center"/>
              <w:rPr>
                <w:rFonts w:ascii="方正仿宋_GBK" w:hAnsi="仿宋_GB2312" w:eastAsia="方正仿宋_GBK" w:cs="仿宋_GB2312"/>
                <w:sz w:val="30"/>
                <w:szCs w:val="30"/>
              </w:rPr>
            </w:pPr>
          </w:p>
        </w:tc>
        <w:tc>
          <w:tcPr>
            <w:tcW w:w="2794" w:type="dxa"/>
          </w:tcPr>
          <w:p w14:paraId="51E144B9">
            <w:pPr>
              <w:spacing w:line="400" w:lineRule="exact"/>
              <w:jc w:val="center"/>
              <w:rPr>
                <w:rFonts w:ascii="方正仿宋_GBK" w:hAnsi="仿宋_GB2312" w:eastAsia="方正仿宋_GBK" w:cs="仿宋_GB2312"/>
                <w:sz w:val="30"/>
                <w:szCs w:val="30"/>
              </w:rPr>
            </w:pPr>
          </w:p>
        </w:tc>
      </w:tr>
      <w:tr w14:paraId="03029F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105" w:type="dxa"/>
          </w:tcPr>
          <w:p w14:paraId="0A88DF3F">
            <w:pPr>
              <w:spacing w:line="400" w:lineRule="exact"/>
              <w:jc w:val="center"/>
              <w:rPr>
                <w:rFonts w:ascii="方正仿宋_GBK" w:hAnsi="仿宋_GB2312" w:eastAsia="方正仿宋_GBK" w:cs="仿宋_GB2312"/>
                <w:sz w:val="30"/>
                <w:szCs w:val="30"/>
              </w:rPr>
            </w:pPr>
          </w:p>
        </w:tc>
        <w:tc>
          <w:tcPr>
            <w:tcW w:w="2933" w:type="dxa"/>
          </w:tcPr>
          <w:p w14:paraId="599A818A">
            <w:pPr>
              <w:spacing w:line="400" w:lineRule="exact"/>
              <w:jc w:val="center"/>
              <w:rPr>
                <w:rFonts w:ascii="方正仿宋_GBK" w:hAnsi="仿宋_GB2312" w:eastAsia="方正仿宋_GBK" w:cs="仿宋_GB2312"/>
                <w:sz w:val="30"/>
                <w:szCs w:val="30"/>
              </w:rPr>
            </w:pPr>
          </w:p>
        </w:tc>
        <w:tc>
          <w:tcPr>
            <w:tcW w:w="2831" w:type="dxa"/>
          </w:tcPr>
          <w:p w14:paraId="74A60BAF">
            <w:pPr>
              <w:spacing w:line="400" w:lineRule="exact"/>
              <w:jc w:val="center"/>
              <w:rPr>
                <w:rFonts w:ascii="方正仿宋_GBK" w:hAnsi="仿宋_GB2312" w:eastAsia="方正仿宋_GBK" w:cs="仿宋_GB2312"/>
                <w:sz w:val="30"/>
                <w:szCs w:val="30"/>
              </w:rPr>
            </w:pPr>
          </w:p>
        </w:tc>
        <w:tc>
          <w:tcPr>
            <w:tcW w:w="2794" w:type="dxa"/>
          </w:tcPr>
          <w:p w14:paraId="0519B67E">
            <w:pPr>
              <w:spacing w:line="400" w:lineRule="exact"/>
              <w:jc w:val="center"/>
              <w:rPr>
                <w:rFonts w:ascii="方正仿宋_GBK" w:hAnsi="仿宋_GB2312" w:eastAsia="方正仿宋_GBK" w:cs="仿宋_GB2312"/>
                <w:sz w:val="30"/>
                <w:szCs w:val="30"/>
              </w:rPr>
            </w:pPr>
          </w:p>
        </w:tc>
      </w:tr>
    </w:tbl>
    <w:p w14:paraId="7083B1AA">
      <w:pPr>
        <w:spacing w:line="520" w:lineRule="exact"/>
        <w:jc w:val="both"/>
        <w:rPr>
          <w:rFonts w:ascii="方正仿宋_GBK" w:eastAsia="方正仿宋_GBK"/>
          <w:sz w:val="32"/>
        </w:rPr>
      </w:pPr>
    </w:p>
    <w:sectPr>
      <w:footerReference r:id="rId3" w:type="default"/>
      <w:pgSz w:w="11906" w:h="16838"/>
      <w:pgMar w:top="2098" w:right="1474" w:bottom="1814" w:left="1587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1D6FABE-E793-42E9-94EE-36994383A39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8782DDDF-D147-472F-8D26-AA5943CD9DC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DC2949F9-78C6-4288-9494-36A113DAE45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D724ECF8-CC3A-4969-A87A-F4B4AE14429C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E28CB79C-D466-4DE2-A6CB-F65A6C25071D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B88A702D-46F9-4C8F-93FE-D18D3916C82C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27185AE1-4AA9-46DF-96BF-599B917C094C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6151C171-75A6-48A9-83A5-963CE5AA7B00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9" w:fontKey="{98C9ACC9-3907-4574-AC1D-F0D51919DF4F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0" w:fontKey="{20C571BB-8595-4181-B483-AFEE128B2311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11" w:fontKey="{42DA26B0-6FFC-4BD8-9552-B7F3DB85B3E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B8C8ED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92F4E78">
                          <w:pPr>
                            <w:snapToGrid w:val="0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92F4E78">
                    <w:pPr>
                      <w:snapToGrid w:val="0"/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dit="trackedChanges"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1457DD"/>
    <w:rsid w:val="00206486"/>
    <w:rsid w:val="03AD5769"/>
    <w:rsid w:val="06626637"/>
    <w:rsid w:val="36E10792"/>
    <w:rsid w:val="42B56624"/>
    <w:rsid w:val="44B04791"/>
    <w:rsid w:val="4AF60D86"/>
    <w:rsid w:val="563E4887"/>
    <w:rsid w:val="56DD2D95"/>
    <w:rsid w:val="5E5D7BD4"/>
    <w:rsid w:val="72E20369"/>
    <w:rsid w:val="76A44ED6"/>
    <w:rsid w:val="76A76EFD"/>
    <w:rsid w:val="7F145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unhideWhenUsed/>
    <w:qFormat/>
    <w:uiPriority w:val="99"/>
    <w:rPr>
      <w:sz w:val="24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983</Words>
  <Characters>1035</Characters>
  <Lines>0</Lines>
  <Paragraphs>0</Paragraphs>
  <TotalTime>6</TotalTime>
  <ScaleCrop>false</ScaleCrop>
  <LinksUpToDate>false</LinksUpToDate>
  <CharactersWithSpaces>1061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2021-07-20T08:55:00Z</dcterms:created>
  <dc:creator>云烟成云</dc:creator>
  <cp:lastModifiedBy></cp:lastModifiedBy>
  <cp:lastPrinted>2021-07-20T12:36:00Z</cp:lastPrinted>
  <dcterms:modified xsi:type="dcterms:W3CDTF">2025-04-02T08:45:11Z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F0528FAE34B84273A77DAD55DBAE120A_13</vt:lpwstr>
  </property>
  <property fmtid="{D5CDD505-2E9C-101B-9397-08002B2CF9AE}" pid="4" name="KSOSaveFontToCloudKey">
    <vt:lpwstr>327048922_cloud</vt:lpwstr>
  </property>
  <property fmtid="{D5CDD505-2E9C-101B-9397-08002B2CF9AE}" pid="5" name="KSOTemplateDocerSaveRecord">
    <vt:lpwstr>eyJoZGlkIjoiMzMyYzA5YjU3NGYyZDZhNzBjMTJmMWY3NmVhYjdhYjEiLCJ1c2VySWQiOiIyNjcwOTU0MjUifQ==</vt:lpwstr>
  </property>
</Properties>
</file>