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8"/>
        </w:tabs>
        <w:spacing w:before="136" w:line="22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 w:color="auto"/>
          <w:lang w:val="en-US" w:eastAsia="zh-CN"/>
        </w:rPr>
        <w:t>附件3</w:t>
      </w:r>
    </w:p>
    <w:p>
      <w:pPr>
        <w:tabs>
          <w:tab w:val="left" w:pos="4388"/>
        </w:tabs>
        <w:spacing w:before="136" w:line="220" w:lineRule="auto"/>
        <w:ind w:left="2639"/>
        <w:rPr>
          <w:rFonts w:ascii="仿宋" w:hAnsi="仿宋" w:eastAsia="仿宋" w:cs="仿宋"/>
          <w:b/>
          <w:bCs/>
          <w:spacing w:val="-9"/>
          <w:sz w:val="42"/>
          <w:szCs w:val="42"/>
        </w:rPr>
      </w:pPr>
      <w:bookmarkStart w:id="0" w:name="_GoBack"/>
      <w:r>
        <w:rPr>
          <w:rFonts w:hint="eastAsia" w:ascii="仿宋" w:hAnsi="仿宋" w:eastAsia="仿宋" w:cs="仿宋"/>
          <w:sz w:val="42"/>
          <w:szCs w:val="42"/>
          <w:u w:val="single" w:color="auto"/>
          <w:lang w:val="en-US" w:eastAsia="zh-CN"/>
        </w:rPr>
        <w:t>广州华立学院</w:t>
      </w:r>
      <w:r>
        <w:rPr>
          <w:rFonts w:ascii="仿宋" w:hAnsi="仿宋" w:eastAsia="仿宋" w:cs="仿宋"/>
          <w:b/>
          <w:bCs/>
          <w:spacing w:val="-9"/>
          <w:sz w:val="42"/>
          <w:szCs w:val="42"/>
        </w:rPr>
        <w:t>禁毒主题创意短视频作品推荐汇总表</w:t>
      </w:r>
    </w:p>
    <w:bookmarkEnd w:id="0"/>
    <w:p>
      <w:pPr>
        <w:tabs>
          <w:tab w:val="left" w:pos="4388"/>
        </w:tabs>
        <w:spacing w:before="136" w:line="220" w:lineRule="auto"/>
        <w:ind w:left="2639"/>
        <w:rPr>
          <w:rFonts w:ascii="仿宋" w:hAnsi="仿宋" w:eastAsia="仿宋" w:cs="仿宋"/>
          <w:b/>
          <w:bCs/>
          <w:spacing w:val="-9"/>
          <w:sz w:val="42"/>
          <w:szCs w:val="42"/>
        </w:rPr>
      </w:pPr>
    </w:p>
    <w:p>
      <w:pPr>
        <w:spacing w:before="49"/>
        <w:ind w:firstLine="1500" w:firstLineChars="500"/>
        <w:jc w:val="both"/>
        <w:rPr>
          <w:sz w:val="28"/>
          <w:szCs w:val="28"/>
        </w:rPr>
      </w:pPr>
      <w:r>
        <w:rPr>
          <w:rFonts w:ascii="仿宋" w:hAnsi="仿宋" w:eastAsia="仿宋" w:cs="仿宋"/>
          <w:spacing w:val="-10"/>
          <w:position w:val="1"/>
          <w:sz w:val="32"/>
          <w:szCs w:val="32"/>
        </w:rPr>
        <w:t>推荐单位：</w:t>
      </w:r>
      <w:r>
        <w:rPr>
          <w:rFonts w:ascii="仿宋" w:hAnsi="仿宋" w:eastAsia="仿宋" w:cs="仿宋"/>
          <w:spacing w:val="3"/>
          <w:position w:val="1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3"/>
          <w:position w:val="1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position w:val="1"/>
          <w:sz w:val="32"/>
          <w:szCs w:val="32"/>
          <w:u w:val="non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-7"/>
          <w:sz w:val="32"/>
          <w:szCs w:val="32"/>
        </w:rPr>
        <w:t>联系人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及电话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</w:t>
      </w:r>
    </w:p>
    <w:tbl>
      <w:tblPr>
        <w:tblStyle w:val="5"/>
        <w:tblpPr w:leftFromText="180" w:rightFromText="180" w:vertAnchor="text" w:horzAnchor="page" w:tblpX="1905" w:tblpY="492"/>
        <w:tblOverlap w:val="never"/>
        <w:tblW w:w="130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738"/>
        <w:gridCol w:w="3397"/>
        <w:gridCol w:w="1509"/>
        <w:gridCol w:w="4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54" w:type="dxa"/>
            <w:vAlign w:val="top"/>
          </w:tcPr>
          <w:p>
            <w:pPr>
              <w:pStyle w:val="4"/>
              <w:spacing w:before="207" w:line="221" w:lineRule="auto"/>
              <w:ind w:left="13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序号</w:t>
            </w:r>
          </w:p>
        </w:tc>
        <w:tc>
          <w:tcPr>
            <w:tcW w:w="2738" w:type="dxa"/>
            <w:vAlign w:val="top"/>
          </w:tcPr>
          <w:p>
            <w:pPr>
              <w:pStyle w:val="4"/>
              <w:spacing w:before="206" w:line="220" w:lineRule="auto"/>
              <w:ind w:left="571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主创人员/单位</w:t>
            </w:r>
          </w:p>
        </w:tc>
        <w:tc>
          <w:tcPr>
            <w:tcW w:w="3397" w:type="dxa"/>
            <w:vAlign w:val="top"/>
          </w:tcPr>
          <w:p>
            <w:pPr>
              <w:pStyle w:val="4"/>
              <w:spacing w:before="206" w:line="220" w:lineRule="auto"/>
              <w:ind w:left="1153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作品名称</w:t>
            </w:r>
          </w:p>
        </w:tc>
        <w:tc>
          <w:tcPr>
            <w:tcW w:w="1509" w:type="dxa"/>
            <w:vAlign w:val="top"/>
          </w:tcPr>
          <w:p>
            <w:pPr>
              <w:pStyle w:val="4"/>
              <w:spacing w:before="205" w:line="219" w:lineRule="auto"/>
              <w:ind w:left="236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作品类型</w:t>
            </w:r>
          </w:p>
        </w:tc>
        <w:tc>
          <w:tcPr>
            <w:tcW w:w="4552" w:type="dxa"/>
            <w:vAlign w:val="top"/>
          </w:tcPr>
          <w:p>
            <w:pPr>
              <w:pStyle w:val="4"/>
              <w:spacing w:before="204" w:line="219" w:lineRule="auto"/>
              <w:ind w:left="1757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作品简介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锐正黑_GBK 中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3E33739A"/>
    <w:rsid w:val="3E3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2024-10-12T07:03:00Z</dcterms:created>
  <dc:creator>warm winter.</dc:creator>
  <cp:lastModifiedBy>warm winter.</cp:lastModifiedBy>
  <dcterms:modified xsi:type="dcterms:W3CDTF">2024-10-12T07:07:01Z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A21D4118B9DF4E7FBC7F4B8D6EAD10C9_11</vt:lpwstr>
  </property>
</Properties>
</file>