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1888">
      <w:pPr>
        <w:numPr>
          <w:numId w:val="0"/>
        </w:numPr>
        <w:rPr>
          <w:rFonts w:hint="eastAsia" w:ascii="Segoe UI" w:hAnsi="Segoe UI" w:eastAsia="宋体" w:cs="Segoe UI"/>
          <w:i w:val="0"/>
          <w:iCs w:val="0"/>
          <w:caps w:val="0"/>
          <w:color w:val="800080"/>
          <w:spacing w:val="0"/>
          <w:sz w:val="21"/>
          <w:szCs w:val="21"/>
          <w:lang w:val="en-US" w:eastAsia="zh-CN"/>
        </w:rPr>
      </w:pPr>
    </w:p>
    <w:p w14:paraId="410E4A3B">
      <w:pPr>
        <w:numPr>
          <w:numId w:val="0"/>
        </w:numPr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学校会议场所临时预约管理规则</w:t>
      </w:r>
    </w:p>
    <w:p w14:paraId="05844FA2">
      <w:pPr>
        <w:numPr>
          <w:numId w:val="0"/>
        </w:numPr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6B85B265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预约资格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：全体教职工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。 </w:t>
      </w:r>
    </w:p>
    <w:p w14:paraId="75213240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预约场所范围：学校会议室（综合楼224）</w:t>
      </w:r>
    </w:p>
    <w:p w14:paraId="332BAC8E">
      <w:pPr>
        <w:numPr>
          <w:ilvl w:val="0"/>
          <w:numId w:val="0"/>
        </w:numPr>
        <w:ind w:firstLine="2560" w:firstLineChars="8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接待室（综合楼215）</w:t>
      </w:r>
    </w:p>
    <w:p w14:paraId="287D4D20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预约方式 </w:t>
      </w:r>
    </w:p>
    <w:p w14:paraId="57C0C779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华立本科学院 | OA系统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——行政管理/后勤服务栏目——会议室预约端口</w:t>
      </w:r>
    </w:p>
    <w:p w14:paraId="0C6C0E90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预约时间 </w:t>
      </w:r>
    </w:p>
    <w:p w14:paraId="17C7E82B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提前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预约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：通常需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查看《学校周程表》会议室场地安排情况，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提前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12小时-6小时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申请。</w:t>
      </w:r>
    </w:p>
    <w:p w14:paraId="360BC719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使用规则 </w:t>
      </w:r>
    </w:p>
    <w:p w14:paraId="5A114037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场地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使用：按时开始和结束，避免影响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其他安排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。 </w:t>
      </w:r>
    </w:p>
    <w:p w14:paraId="38D2D2EE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设备使用：正确使用会议室设备，使用后恢复原状。 </w:t>
      </w:r>
    </w:p>
    <w:p w14:paraId="29B45BEB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卫生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：使用后保持整洁。 </w:t>
      </w:r>
    </w:p>
    <w:p w14:paraId="77E1250C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取消与变更 </w:t>
      </w:r>
    </w:p>
    <w:p w14:paraId="497AE681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取消流程：如需取消，提前通知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学校办公室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。 </w:t>
      </w:r>
    </w:p>
    <w:p w14:paraId="3620B99A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变更申请：如需变更时间，提前申请。 </w:t>
      </w:r>
    </w:p>
    <w:p w14:paraId="7EDA3239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特殊情况 </w:t>
      </w:r>
    </w:p>
    <w:p w14:paraId="46FB8439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紧急使用：紧急情况下可优先使用，但需事后补办手续。 </w:t>
      </w:r>
    </w:p>
    <w:p w14:paraId="299EBD2B">
      <w:pPr>
        <w:numPr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冲突解决：如遇冲突，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配合学校办公室工作人员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协调。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62946"/>
    <w:rsid w:val="1E8C78AD"/>
    <w:rsid w:val="7AA6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2025-03-14T03:09:00Z</dcterms:created>
  <dc:creator>彩色^o^沙漠</dc:creator>
  <cp:lastModifiedBy>彩色^o^沙漠</cp:lastModifiedBy>
  <dcterms:modified xsi:type="dcterms:W3CDTF">2025-03-14T03:34:16Z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97F8FE4DA5B54FE889FB4989AB9DFBE0_11</vt:lpwstr>
  </property>
  <property fmtid="{D5CDD505-2E9C-101B-9397-08002B2CF9AE}" pid="4" name="KSOTemplateDocerSaveRecord">
    <vt:lpwstr>eyJoZGlkIjoiZGI4NjljMDA2YWRhNTRmM2QzNWVmYmZjMmYzYWI2NDAiLCJ1c2VySWQiOiI1MTMwNzY1MDIifQ==</vt:lpwstr>
  </property>
</Properties>
</file>