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28"/>
          <w:szCs w:val="28"/>
        </w:rPr>
      </w:pPr>
      <w:r>
        <w:rPr>
          <w:rFonts w:hint="eastAsia" w:ascii="黑体" w:hAnsi="黑体" w:eastAsia="黑体" w:cs="黑体"/>
          <w:sz w:val="40"/>
          <w:szCs w:val="40"/>
        </w:rPr>
        <w:t>英语专业人才培养方案</w:t>
      </w:r>
      <w:r>
        <w:rPr>
          <w:rFonts w:hint="eastAsia" w:ascii="黑体" w:hAnsi="黑体" w:eastAsia="黑体" w:cs="黑体"/>
          <w:sz w:val="36"/>
          <w:szCs w:val="36"/>
        </w:rPr>
        <w:t>（国际商务</w:t>
      </w:r>
      <w:r>
        <w:rPr>
          <w:rFonts w:hint="eastAsia" w:ascii="黑体" w:hAnsi="黑体" w:eastAsia="黑体" w:cs="黑体"/>
          <w:sz w:val="36"/>
          <w:szCs w:val="36"/>
          <w:lang w:val="en-US" w:eastAsia="zh-CN"/>
        </w:rPr>
        <w:t>/</w:t>
      </w:r>
      <w:r>
        <w:rPr>
          <w:rFonts w:hint="eastAsia" w:ascii="黑体" w:hAnsi="黑体" w:eastAsia="黑体" w:cs="黑体"/>
          <w:sz w:val="36"/>
          <w:szCs w:val="36"/>
        </w:rPr>
        <w:t>同声传译）</w:t>
      </w:r>
    </w:p>
    <w:p>
      <w:pPr>
        <w:spacing w:line="360" w:lineRule="auto"/>
        <w:ind w:firstLine="560" w:firstLineChars="200"/>
        <w:rPr>
          <w:rFonts w:hint="eastAsia" w:ascii="黑体" w:hAnsi="黑体" w:eastAsia="黑体" w:cs="黑体"/>
          <w:sz w:val="28"/>
          <w:szCs w:val="28"/>
        </w:rPr>
      </w:pPr>
    </w:p>
    <w:p>
      <w:pPr>
        <w:spacing w:line="360" w:lineRule="auto"/>
        <w:ind w:firstLine="560" w:firstLineChars="200"/>
        <w:rPr>
          <w:rFonts w:ascii="黑体" w:hAnsi="黑体" w:eastAsia="黑体" w:cs="黑体"/>
          <w:color w:val="C00000"/>
          <w:sz w:val="28"/>
          <w:szCs w:val="28"/>
        </w:rPr>
      </w:pPr>
      <w:r>
        <w:rPr>
          <w:rFonts w:hint="eastAsia" w:ascii="黑体" w:hAnsi="黑体" w:eastAsia="黑体" w:cs="黑体"/>
          <w:sz w:val="28"/>
          <w:szCs w:val="28"/>
        </w:rPr>
        <w:t>专业代码：</w:t>
      </w:r>
      <w:r>
        <w:rPr>
          <w:rFonts w:ascii="Times New Roman" w:hAnsi="Times New Roman" w:cs="Times New Roman"/>
          <w:sz w:val="28"/>
          <w:szCs w:val="28"/>
        </w:rPr>
        <w:t>050201</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学科门类：文学</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授予学位：文学学士</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 xml:space="preserve">标准学制：四年制   </w:t>
      </w:r>
    </w:p>
    <w:p>
      <w:pPr>
        <w:spacing w:line="360" w:lineRule="auto"/>
        <w:ind w:firstLine="560" w:firstLineChars="200"/>
        <w:rPr>
          <w:rFonts w:hint="eastAsia" w:ascii="宋体" w:hAnsi="宋体" w:eastAsia="宋体" w:cs="宋体"/>
          <w:sz w:val="28"/>
          <w:szCs w:val="28"/>
        </w:rPr>
      </w:pPr>
      <w:r>
        <w:rPr>
          <w:rFonts w:hint="eastAsia" w:ascii="黑体" w:hAnsi="黑体" w:eastAsia="黑体" w:cs="黑体"/>
          <w:sz w:val="28"/>
          <w:szCs w:val="28"/>
        </w:rPr>
        <w:t>修业年限：</w:t>
      </w:r>
      <w:r>
        <w:rPr>
          <w:rFonts w:hint="default" w:ascii="Times New Roman" w:hAnsi="Times New Roman" w:eastAsia="黑体" w:cs="Times New Roman"/>
          <w:sz w:val="28"/>
          <w:szCs w:val="28"/>
        </w:rPr>
        <w:t>4</w:t>
      </w:r>
      <w:r>
        <w:rPr>
          <w:rFonts w:hint="eastAsia" w:ascii="黑体" w:hAnsi="黑体" w:eastAsia="黑体" w:cs="黑体"/>
          <w:sz w:val="28"/>
          <w:szCs w:val="28"/>
        </w:rPr>
        <w:t>～</w:t>
      </w:r>
      <w:r>
        <w:rPr>
          <w:rFonts w:hint="eastAsia" w:ascii="Times New Roman" w:hAnsi="Times New Roman" w:eastAsia="黑体" w:cs="Times New Roman"/>
          <w:sz w:val="28"/>
          <w:szCs w:val="28"/>
        </w:rPr>
        <w:t>6</w:t>
      </w:r>
      <w:r>
        <w:rPr>
          <w:rFonts w:hint="eastAsia" w:ascii="黑体" w:hAnsi="黑体" w:eastAsia="黑体" w:cs="黑体"/>
          <w:sz w:val="28"/>
          <w:szCs w:val="28"/>
        </w:rPr>
        <w:t>年</w:t>
      </w:r>
      <w:r>
        <w:rPr>
          <w:rFonts w:hint="eastAsia" w:ascii="宋体" w:hAnsi="宋体" w:eastAsia="宋体" w:cs="宋体"/>
          <w:sz w:val="28"/>
          <w:szCs w:val="28"/>
        </w:rPr>
        <w:t xml:space="preserve">  </w:t>
      </w:r>
    </w:p>
    <w:p>
      <w:pPr>
        <w:spacing w:line="360" w:lineRule="auto"/>
        <w:ind w:firstLine="562" w:firstLineChars="200"/>
        <w:rPr>
          <w:rFonts w:hint="eastAsia" w:ascii="黑体" w:hAnsi="黑体" w:eastAsia="黑体" w:cs="黑体"/>
          <w:b/>
          <w:bCs/>
          <w:color w:val="auto"/>
          <w:sz w:val="28"/>
          <w:szCs w:val="28"/>
        </w:rPr>
      </w:pPr>
    </w:p>
    <w:p>
      <w:pPr>
        <w:spacing w:line="360" w:lineRule="auto"/>
        <w:ind w:firstLine="562" w:firstLineChars="200"/>
        <w:rPr>
          <w:rFonts w:hint="eastAsia" w:ascii="宋体" w:hAnsi="宋体" w:eastAsia="宋体" w:cs="宋体"/>
          <w:sz w:val="28"/>
          <w:szCs w:val="28"/>
        </w:rPr>
      </w:pPr>
      <w:r>
        <w:rPr>
          <w:rFonts w:hint="eastAsia" w:ascii="黑体" w:hAnsi="黑体" w:eastAsia="黑体" w:cs="黑体"/>
          <w:b/>
          <w:bCs/>
          <w:color w:val="auto"/>
          <w:sz w:val="28"/>
          <w:szCs w:val="28"/>
        </w:rPr>
        <w:t>一、培养目标</w:t>
      </w:r>
      <w:r>
        <w:rPr>
          <w:rFonts w:hint="eastAsia" w:ascii="黑体" w:hAnsi="黑体" w:eastAsia="黑体" w:cs="黑体"/>
          <w:b w:val="0"/>
          <w:bCs w:val="0"/>
          <w:color w:val="auto"/>
          <w:sz w:val="28"/>
          <w:szCs w:val="28"/>
          <w:lang w:val="en-US" w:eastAsia="zh-CN"/>
        </w:rPr>
        <w:t xml:space="preserve"> </w:t>
      </w:r>
    </w:p>
    <w:p>
      <w:pPr>
        <w:spacing w:line="360" w:lineRule="auto"/>
        <w:ind w:firstLine="480" w:firstLineChars="200"/>
        <w:rPr>
          <w:rFonts w:ascii="宋体" w:hAnsi="宋体" w:eastAsia="宋体" w:cs="宋体"/>
          <w:color w:val="000000" w:themeColor="text1"/>
          <w:sz w:val="24"/>
          <w:szCs w:val="24"/>
          <w14:textFill>
            <w14:gradFill>
              <w14:gsLst>
                <w14:gs w14:pos="0">
                  <w14:srgbClr w14:val="012D86"/>
                </w14:gs>
                <w14:gs w14:pos="100000">
                  <w14:srgbClr w14:val="0E2557"/>
                </w14:gs>
              </w14:gsLst>
              <w14:lin w14:ang="0" w14:scaled="0"/>
            </w14:gradFill>
          </w14:textFill>
        </w:rPr>
      </w:pPr>
      <w:r>
        <w:rPr>
          <w:rFonts w:hint="eastAsia" w:ascii="宋体" w:hAnsi="宋体" w:eastAsia="宋体" w:cs="宋体"/>
          <w:sz w:val="24"/>
          <w:szCs w:val="24"/>
        </w:rPr>
        <w:t>英语专业旨在培养具有良好的综合素质、扎实的英语语言基本功、较强的跨文化能力、厚实的英语专业知识和必要的相关专业知识</w:t>
      </w:r>
      <w:r>
        <w:rPr>
          <w:rFonts w:hint="eastAsia" w:ascii="宋体" w:hAnsi="宋体" w:eastAsia="宋体" w:cs="宋体"/>
          <w:sz w:val="24"/>
          <w:szCs w:val="24"/>
          <w:lang w:val="en-US" w:eastAsia="zh-CN"/>
        </w:rPr>
        <w:t>的</w:t>
      </w:r>
      <w:r>
        <w:rPr>
          <w:rFonts w:hint="eastAsia" w:ascii="宋体" w:hAnsi="宋体" w:eastAsia="宋体" w:cs="宋体"/>
          <w:sz w:val="24"/>
          <w:szCs w:val="24"/>
        </w:rPr>
        <w:t>复合型英语人才。本专业</w:t>
      </w:r>
      <w:r>
        <w:rPr>
          <w:rFonts w:hint="eastAsia" w:ascii="宋体" w:hAnsi="宋体" w:eastAsia="宋体" w:cs="宋体"/>
          <w:sz w:val="24"/>
          <w:szCs w:val="24"/>
          <w:lang w:val="en-US" w:eastAsia="zh-CN"/>
        </w:rPr>
        <w:t>国际商务</w:t>
      </w:r>
      <w:r>
        <w:rPr>
          <w:rFonts w:hint="eastAsia" w:ascii="宋体" w:hAnsi="宋体" w:eastAsia="宋体" w:cs="宋体"/>
          <w:sz w:val="24"/>
          <w:szCs w:val="24"/>
        </w:rPr>
        <w:t>方向旨在培养系统掌握国际商务基本理论、知识和相关技能</w:t>
      </w:r>
      <w:r>
        <w:rPr>
          <w:rFonts w:hint="eastAsia" w:ascii="宋体" w:hAnsi="宋体" w:eastAsia="宋体" w:cs="宋体"/>
          <w:sz w:val="24"/>
          <w:szCs w:val="24"/>
          <w:lang w:eastAsia="zh-CN"/>
        </w:rPr>
        <w:t>，</w:t>
      </w:r>
      <w:r>
        <w:rPr>
          <w:rFonts w:hint="eastAsia" w:ascii="宋体" w:hAnsi="宋体" w:eastAsia="宋体" w:cs="宋体"/>
          <w:sz w:val="24"/>
          <w:szCs w:val="24"/>
        </w:rPr>
        <w:t>了解本学科的理论发展前沿动态、具有扎实的英语语言基础和熟练的听、说、读</w:t>
      </w:r>
      <w:r>
        <w:rPr>
          <w:rFonts w:hint="eastAsia" w:ascii="宋体" w:hAnsi="宋体" w:eastAsia="宋体" w:cs="宋体"/>
          <w:sz w:val="24"/>
          <w:szCs w:val="24"/>
          <w:lang w:eastAsia="zh-CN"/>
        </w:rPr>
        <w:t>、</w:t>
      </w:r>
      <w:r>
        <w:rPr>
          <w:rFonts w:hint="eastAsia" w:ascii="宋体" w:hAnsi="宋体" w:eastAsia="宋体" w:cs="宋体"/>
          <w:sz w:val="24"/>
          <w:szCs w:val="24"/>
        </w:rPr>
        <w:t>写、译能力、具有较强的商务沟通能力以及分析、解决商务管理工作问题的基本能力，能独立运用英语语言从事国际商务活动，通晓中西文化、具有国际商业知识和决策能力的高素质应用型人才</w:t>
      </w:r>
      <w:r>
        <w:rPr>
          <w:rFonts w:hint="eastAsia" w:ascii="宋体" w:hAnsi="宋体" w:eastAsia="宋体" w:cs="宋体"/>
          <w:sz w:val="24"/>
          <w:szCs w:val="24"/>
          <w:lang w:val="en-US" w:eastAsia="zh-CN"/>
        </w:rPr>
        <w:t>；同声传译</w:t>
      </w:r>
      <w:r>
        <w:rPr>
          <w:rFonts w:hint="eastAsia" w:ascii="宋体" w:hAnsi="宋体" w:eastAsia="宋体" w:cs="宋体"/>
          <w:sz w:val="24"/>
          <w:szCs w:val="24"/>
        </w:rPr>
        <w:t>方向旨在培养全面掌握并能熟练运用英语，具有语言归纳和推导能力，以及双语转换能力，能胜任跨国机构、跨国公司等国际性或涉外机构的外交、外宣、商务等国际事务及国际语言服务工作的高素质应用型人才。</w:t>
      </w:r>
    </w:p>
    <w:p>
      <w:pPr>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rPr>
        <w:t>具体目标为：</w:t>
      </w:r>
    </w:p>
    <w:p>
      <w:pPr>
        <w:numPr>
          <w:ilvl w:val="0"/>
          <w:numId w:val="1"/>
        </w:numPr>
        <w:spacing w:line="360" w:lineRule="auto"/>
        <w:ind w:firstLine="480" w:firstLineChars="200"/>
        <w:rPr>
          <w:rFonts w:ascii="Times New Roman" w:hAnsi="Times New Roman"/>
          <w:b/>
          <w:color w:val="auto"/>
        </w:rPr>
      </w:pPr>
      <w:r>
        <w:rPr>
          <w:rFonts w:hint="eastAsia" w:ascii="宋体" w:hAnsi="宋体" w:eastAsia="宋体" w:cs="宋体"/>
          <w:sz w:val="24"/>
          <w:szCs w:val="24"/>
          <w:lang w:val="en-US" w:eastAsia="zh-CN"/>
        </w:rPr>
        <w:t>素质目标：</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）具有良好的人文素养和社会责任感，理解并坚守职业道德规范，在社会和道德的范围内工作，拥有正确的世界观、人生观、价值观与社会服务意识</w:t>
      </w:r>
      <w:r>
        <w:rPr>
          <w:rFonts w:hint="eastAsia" w:ascii="宋体" w:hAnsi="宋体" w:eastAsia="宋体" w:cs="宋体"/>
          <w:sz w:val="24"/>
          <w:szCs w:val="24"/>
          <w:lang w:eastAsia="zh-CN"/>
        </w:rPr>
        <w:t>、</w:t>
      </w:r>
      <w:r>
        <w:rPr>
          <w:rFonts w:hint="eastAsia" w:ascii="宋体" w:hAnsi="宋体" w:eastAsia="宋体" w:cs="宋体"/>
          <w:sz w:val="24"/>
          <w:szCs w:val="24"/>
        </w:rPr>
        <w:t>责任意识、创新意识</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2</w:t>
      </w:r>
      <w:r>
        <w:rPr>
          <w:rFonts w:hint="eastAsia" w:ascii="宋体" w:hAnsi="宋体" w:eastAsia="宋体" w:cs="宋体"/>
          <w:sz w:val="24"/>
          <w:szCs w:val="24"/>
        </w:rPr>
        <w:t>）具有国际视野和国际理解能力，了解国际动态，关注全球性问题，理解和尊重世界不同文化的差异性和多样性；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3</w:t>
      </w:r>
      <w:r>
        <w:rPr>
          <w:rFonts w:hint="eastAsia" w:ascii="宋体" w:hAnsi="宋体" w:eastAsia="宋体" w:cs="宋体"/>
          <w:sz w:val="24"/>
          <w:szCs w:val="24"/>
        </w:rPr>
        <w:t>）具有合作精神和良好的团队合作能力，能够与团队成员和谐相处，协作共事，并作为成员或领导者在团队活动中发挥积极作用；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4</w:t>
      </w:r>
      <w:r>
        <w:rPr>
          <w:rFonts w:hint="eastAsia" w:ascii="宋体" w:hAnsi="宋体" w:eastAsia="宋体" w:cs="宋体"/>
          <w:sz w:val="24"/>
          <w:szCs w:val="24"/>
        </w:rPr>
        <w:t>）具有终身学习意识和自我管理、自主学习能力，能够通过不断学习，适应社会和个人可持续发展的需要；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5</w:t>
      </w:r>
      <w:r>
        <w:rPr>
          <w:rFonts w:hint="eastAsia" w:ascii="宋体" w:hAnsi="宋体" w:eastAsia="宋体" w:cs="宋体"/>
          <w:sz w:val="24"/>
          <w:szCs w:val="24"/>
        </w:rPr>
        <w:t>）达到国家规定的大学生体质健康标准，具有健康的体魄和良好的心理素质。</w:t>
      </w:r>
    </w:p>
    <w:p>
      <w:pPr>
        <w:numPr>
          <w:ilvl w:val="0"/>
          <w:numId w:val="1"/>
        </w:numPr>
        <w:spacing w:line="360" w:lineRule="auto"/>
        <w:ind w:firstLine="480" w:firstLineChars="200"/>
        <w:rPr>
          <w:rFonts w:ascii="Times New Roman" w:hAnsi="Times New Roman"/>
          <w:b/>
          <w:color w:val="auto"/>
        </w:rPr>
      </w:pPr>
      <w:r>
        <w:rPr>
          <w:rFonts w:hint="eastAsia" w:ascii="宋体" w:hAnsi="宋体" w:eastAsia="宋体" w:cs="宋体"/>
          <w:sz w:val="24"/>
          <w:szCs w:val="24"/>
          <w:lang w:val="en-US" w:eastAsia="zh-CN"/>
        </w:rPr>
        <w:t>知识目标：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1</w:t>
      </w:r>
      <w:r>
        <w:rPr>
          <w:rFonts w:hint="eastAsia" w:ascii="宋体" w:hAnsi="宋体" w:eastAsia="宋体" w:cs="宋体"/>
          <w:sz w:val="24"/>
          <w:szCs w:val="24"/>
        </w:rPr>
        <w:t>）具有较强的商务沟通能力以及分析、解决商务管理工作问题的基本能力，能独立运用英语语言从事国际商务活动</w:t>
      </w:r>
      <w:r>
        <w:rPr>
          <w:rFonts w:hint="eastAsia" w:ascii="宋体" w:hAnsi="宋体" w:eastAsia="宋体" w:cs="宋体"/>
          <w:sz w:val="24"/>
          <w:szCs w:val="24"/>
          <w:lang w:val="en-US" w:eastAsia="zh-CN"/>
        </w:rPr>
        <w:t>的</w:t>
      </w:r>
      <w:r>
        <w:rPr>
          <w:rFonts w:hint="eastAsia" w:ascii="宋体" w:hAnsi="宋体" w:eastAsia="宋体" w:cs="宋体"/>
          <w:sz w:val="24"/>
          <w:szCs w:val="24"/>
        </w:rPr>
        <w:t>基本能力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了解并掌握关于翻译活动的一般性常识，树立正确的翻译观，并能在其指导下进行翻译实践</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2</w:t>
      </w:r>
      <w:r>
        <w:rPr>
          <w:rFonts w:hint="eastAsia" w:ascii="宋体" w:hAnsi="宋体" w:eastAsia="宋体" w:cs="宋体"/>
          <w:sz w:val="24"/>
          <w:szCs w:val="24"/>
        </w:rPr>
        <w:t>）具备丰富的科学和人文知识、深厚的跨文化知识，掌握必要的财经、商务和法律英语知识，能够从事涉外服务、文旅、教育、科技等行业从事翻译、文秘、教学、公关、管理等工作；</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Times New Roman" w:hAnsi="Times New Roman" w:eastAsia="宋体" w:cs="Times New Roman"/>
          <w:sz w:val="24"/>
          <w:szCs w:val="24"/>
        </w:rPr>
        <w:t>3</w:t>
      </w:r>
      <w:r>
        <w:rPr>
          <w:rFonts w:hint="eastAsia" w:ascii="宋体" w:hAnsi="宋体" w:eastAsia="宋体" w:cs="宋体"/>
          <w:sz w:val="24"/>
          <w:szCs w:val="24"/>
        </w:rPr>
        <w:t>）熟悉中国语言文化知识，了解我国国情和国际发展动态；掌握</w:t>
      </w:r>
      <w:r>
        <w:rPr>
          <w:rFonts w:hint="eastAsia" w:ascii="宋体" w:hAnsi="宋体" w:eastAsia="宋体" w:cs="宋体"/>
          <w:sz w:val="24"/>
          <w:szCs w:val="24"/>
          <w:lang w:val="en-US" w:eastAsia="zh-CN"/>
        </w:rPr>
        <w:t>一定的商务知识、礼仪知识；</w:t>
      </w:r>
      <w:r>
        <w:rPr>
          <w:rFonts w:hint="eastAsia" w:ascii="宋体" w:hAnsi="宋体" w:eastAsia="宋体" w:cs="宋体"/>
          <w:sz w:val="24"/>
          <w:szCs w:val="24"/>
        </w:rPr>
        <w:t>掌握本专业基础理论、基本方法和学术规范；初步掌握第二外语语言基础知识和基本交际技能，能辅助英语专业学习</w:t>
      </w:r>
      <w:r>
        <w:rPr>
          <w:rFonts w:hint="eastAsia" w:ascii="宋体" w:hAnsi="宋体" w:eastAsia="宋体" w:cs="宋体"/>
          <w:sz w:val="24"/>
          <w:szCs w:val="24"/>
          <w:lang w:eastAsia="zh-CN"/>
        </w:rPr>
        <w:t>。</w:t>
      </w:r>
    </w:p>
    <w:p>
      <w:pPr>
        <w:numPr>
          <w:ilvl w:val="0"/>
          <w:numId w:val="1"/>
        </w:numPr>
        <w:spacing w:line="360" w:lineRule="auto"/>
        <w:ind w:firstLine="480" w:firstLineChars="200"/>
        <w:rPr>
          <w:rFonts w:ascii="Times New Roman" w:hAnsi="Times New Roman"/>
          <w:b/>
          <w:color w:val="auto"/>
        </w:rPr>
      </w:pPr>
      <w:r>
        <w:rPr>
          <w:rFonts w:hint="eastAsia" w:ascii="宋体" w:hAnsi="宋体" w:eastAsia="宋体" w:cs="宋体"/>
          <w:sz w:val="24"/>
          <w:szCs w:val="24"/>
          <w:lang w:val="en-US" w:eastAsia="zh-CN"/>
        </w:rPr>
        <w:t>能力目标：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1</w:t>
      </w:r>
      <w:r>
        <w:rPr>
          <w:rFonts w:hint="eastAsia" w:ascii="宋体" w:hAnsi="宋体" w:eastAsia="宋体" w:cs="宋体"/>
          <w:sz w:val="24"/>
          <w:szCs w:val="24"/>
        </w:rPr>
        <w:t>）具备</w:t>
      </w:r>
      <w:r>
        <w:rPr>
          <w:rFonts w:hint="eastAsia" w:ascii="宋体" w:hAnsi="宋体" w:eastAsia="宋体" w:cs="宋体"/>
          <w:sz w:val="24"/>
          <w:szCs w:val="24"/>
          <w:lang w:val="en-US" w:eastAsia="zh-CN"/>
        </w:rPr>
        <w:t>通过大量接近真实语境的语言实践发展理解能力和表达能力；能够整合运用知识，批判审视语言问题，准确熟悉地陈述语言事件，传递信息，表达个人观点和情感，体现目标、态度和价值取向，</w:t>
      </w:r>
      <w:r>
        <w:rPr>
          <w:rFonts w:hint="eastAsia" w:ascii="宋体" w:hAnsi="宋体" w:eastAsia="宋体" w:cs="宋体"/>
          <w:sz w:val="24"/>
          <w:szCs w:val="24"/>
        </w:rPr>
        <w:t>能够从事跨文化交流工作；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2</w:t>
      </w:r>
      <w:r>
        <w:rPr>
          <w:rFonts w:hint="eastAsia" w:ascii="宋体" w:hAnsi="宋体" w:eastAsia="宋体" w:cs="宋体"/>
          <w:sz w:val="24"/>
          <w:szCs w:val="24"/>
        </w:rPr>
        <w:t>）具有批判性思维和创新能力，能够发现、辨析、质疑、评价专业领域的现象和问题，表达个人见解；能够对本专业领域复杂问题进行综合分析和研究</w:t>
      </w:r>
      <w:r>
        <w:rPr>
          <w:rFonts w:hint="eastAsia" w:ascii="宋体" w:hAnsi="宋体" w:eastAsia="宋体" w:cs="宋体"/>
          <w:sz w:val="24"/>
          <w:szCs w:val="24"/>
          <w:lang w:eastAsia="zh-CN"/>
        </w:rPr>
        <w:t>，</w:t>
      </w:r>
      <w:r>
        <w:rPr>
          <w:rFonts w:hint="eastAsia" w:ascii="宋体" w:hAnsi="宋体" w:eastAsia="宋体" w:cs="宋体"/>
          <w:sz w:val="24"/>
          <w:szCs w:val="24"/>
        </w:rPr>
        <w:t>并提出相应对策或解决方案；</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Times New Roman" w:hAnsi="Times New Roman" w:eastAsia="宋体" w:cs="Times New Roman"/>
          <w:sz w:val="24"/>
          <w:szCs w:val="24"/>
        </w:rPr>
        <w:t>3</w:t>
      </w:r>
      <w:r>
        <w:rPr>
          <w:rFonts w:hint="eastAsia" w:ascii="宋体" w:hAnsi="宋体" w:eastAsia="宋体" w:cs="宋体"/>
          <w:sz w:val="24"/>
          <w:szCs w:val="24"/>
        </w:rPr>
        <w:t>）具备信息技术应用能力、自主学习能力和实践能力，能够恰当应用现代信息技术手段和工具解决涉外语言服务、跨文化</w:t>
      </w:r>
      <w:r>
        <w:rPr>
          <w:rFonts w:hint="eastAsia" w:ascii="宋体" w:hAnsi="宋体" w:eastAsia="宋体" w:cs="宋体"/>
          <w:sz w:val="24"/>
          <w:szCs w:val="24"/>
          <w:lang w:val="en-US" w:eastAsia="zh-CN"/>
        </w:rPr>
        <w:t>商务</w:t>
      </w:r>
      <w:r>
        <w:rPr>
          <w:rFonts w:hint="eastAsia" w:ascii="宋体" w:hAnsi="宋体" w:eastAsia="宋体" w:cs="宋体"/>
          <w:sz w:val="24"/>
          <w:szCs w:val="24"/>
        </w:rPr>
        <w:t>交流等工作中的实际问题</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p>
    <w:p>
      <w:pPr>
        <w:numPr>
          <w:ilvl w:val="0"/>
          <w:numId w:val="0"/>
        </w:numPr>
        <w:spacing w:line="360" w:lineRule="auto"/>
        <w:ind w:firstLine="562" w:firstLineChars="200"/>
        <w:rPr>
          <w:rFonts w:hint="default" w:ascii="宋体" w:hAnsi="宋体" w:eastAsia="宋体" w:cs="宋体"/>
          <w:b/>
          <w:bCs/>
          <w:color w:val="auto"/>
          <w:sz w:val="28"/>
          <w:szCs w:val="28"/>
          <w:lang w:val="en-US" w:eastAsia="zh-CN"/>
        </w:rPr>
      </w:pPr>
      <w:r>
        <w:rPr>
          <w:rFonts w:hint="eastAsia" w:ascii="黑体" w:hAnsi="黑体" w:eastAsia="黑体" w:cs="黑体"/>
          <w:b/>
          <w:bCs/>
          <w:color w:val="auto"/>
          <w:sz w:val="28"/>
          <w:szCs w:val="28"/>
          <w:lang w:val="en-US" w:eastAsia="zh-CN"/>
        </w:rPr>
        <w:t>二、</w:t>
      </w:r>
      <w:r>
        <w:rPr>
          <w:rFonts w:hint="eastAsia" w:ascii="黑体" w:hAnsi="黑体" w:eastAsia="黑体" w:cs="黑体"/>
          <w:b/>
          <w:bCs/>
          <w:color w:val="auto"/>
          <w:sz w:val="28"/>
          <w:szCs w:val="28"/>
        </w:rPr>
        <w:t>毕业要求</w:t>
      </w:r>
      <w:r>
        <w:rPr>
          <w:rFonts w:hint="eastAsia" w:ascii="黑体" w:hAnsi="黑体" w:eastAsia="黑体" w:cs="黑体"/>
          <w:b/>
          <w:bCs/>
          <w:color w:val="auto"/>
          <w:sz w:val="28"/>
          <w:szCs w:val="28"/>
          <w:lang w:val="en-US" w:eastAsia="zh-CN"/>
        </w:rPr>
        <w:t xml:space="preserve"> </w:t>
      </w:r>
      <w:r>
        <w:rPr>
          <w:rFonts w:hint="eastAsia" w:ascii="宋体" w:hAnsi="宋体" w:eastAsia="宋体" w:cs="宋体"/>
          <w:b/>
          <w:bCs/>
          <w:color w:val="auto"/>
          <w:sz w:val="28"/>
          <w:szCs w:val="28"/>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本专业学生毕业时应达到以下毕业要求：</w:t>
      </w:r>
    </w:p>
    <w:p>
      <w:pPr>
        <w:spacing w:line="360" w:lineRule="auto"/>
        <w:ind w:firstLine="480" w:firstLineChars="200"/>
        <w:rPr>
          <w:rFonts w:hint="eastAsia" w:ascii="宋体" w:hAnsi="宋体" w:eastAsia="宋体" w:cs="宋体"/>
          <w:sz w:val="24"/>
          <w:szCs w:val="24"/>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 xml:space="preserve"> </w:t>
      </w:r>
      <w:r>
        <w:rPr>
          <w:rFonts w:hint="eastAsia" w:ascii="宋体" w:hAnsi="宋体" w:eastAsia="宋体" w:cs="宋体"/>
          <w:sz w:val="24"/>
          <w:szCs w:val="24"/>
        </w:rPr>
        <w:t>人文知识：掌握英语语言文学的基本知识，了解英语国家的社会文化概况</w:t>
      </w:r>
      <w:r>
        <w:rPr>
          <w:rFonts w:hint="eastAsia" w:ascii="宋体" w:hAnsi="宋体" w:eastAsia="宋体" w:cs="宋体"/>
          <w:sz w:val="24"/>
          <w:szCs w:val="24"/>
          <w:lang w:eastAsia="zh-CN"/>
        </w:rPr>
        <w:t>，</w:t>
      </w:r>
      <w:r>
        <w:rPr>
          <w:rFonts w:hint="eastAsia" w:ascii="宋体" w:hAnsi="宋体" w:eastAsia="宋体" w:cs="宋体"/>
          <w:sz w:val="24"/>
          <w:szCs w:val="24"/>
        </w:rPr>
        <w:t>掌握较系统的传播学领域的基本知识和理论。</w:t>
      </w:r>
    </w:p>
    <w:p>
      <w:pPr>
        <w:spacing w:line="360" w:lineRule="auto"/>
        <w:ind w:firstLine="480" w:firstLineChars="200"/>
        <w:rPr>
          <w:rFonts w:hint="eastAsia" w:ascii="宋体" w:hAnsi="宋体" w:eastAsia="宋体" w:cs="宋体"/>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 xml:space="preserve"> </w:t>
      </w:r>
      <w:r>
        <w:rPr>
          <w:rFonts w:hint="eastAsia" w:ascii="宋体" w:hAnsi="宋体" w:eastAsia="宋体" w:cs="宋体"/>
          <w:sz w:val="24"/>
          <w:szCs w:val="24"/>
        </w:rPr>
        <w:t>人才素质：具有参与国际活动和从事一般国际交流工作的能力；具有比较系统扎实的专业知识和较好的外语应用能力；具有较强的自主获取知识与运用知识的能力、独立分析问题和解决问题的能力和工作适应能力；掌握文献检索</w:t>
      </w:r>
      <w:r>
        <w:rPr>
          <w:rFonts w:hint="eastAsia" w:ascii="宋体" w:hAnsi="宋体" w:eastAsia="宋体" w:cs="宋体"/>
          <w:sz w:val="24"/>
          <w:szCs w:val="24"/>
          <w:lang w:eastAsia="zh-CN"/>
        </w:rPr>
        <w:t>、</w:t>
      </w:r>
      <w:r>
        <w:rPr>
          <w:rFonts w:hint="eastAsia" w:ascii="宋体" w:hAnsi="宋体" w:eastAsia="宋体" w:cs="宋体"/>
          <w:sz w:val="24"/>
          <w:szCs w:val="24"/>
        </w:rPr>
        <w:t>资料查询及运用现代信息技术获得相关信息的基本方法，具备初步的科学研究能力；具有良好的职业道德和较强的创新意识。</w:t>
      </w:r>
    </w:p>
    <w:p>
      <w:pPr>
        <w:spacing w:line="360" w:lineRule="auto"/>
        <w:ind w:firstLine="480" w:firstLineChars="200"/>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 xml:space="preserve"> </w:t>
      </w:r>
      <w:r>
        <w:rPr>
          <w:rFonts w:hint="eastAsia" w:ascii="宋体" w:hAnsi="宋体" w:eastAsia="宋体" w:cs="宋体"/>
          <w:sz w:val="24"/>
          <w:szCs w:val="24"/>
        </w:rPr>
        <w:t>人才能力：具有扎实的英语听、说、读、写、译技能；具备较强的</w:t>
      </w:r>
      <w:r>
        <w:rPr>
          <w:rFonts w:hint="eastAsia" w:ascii="宋体" w:hAnsi="宋体" w:eastAsia="宋体" w:cs="宋体"/>
          <w:sz w:val="24"/>
          <w:szCs w:val="24"/>
          <w:lang w:val="en-US" w:eastAsia="zh-CN"/>
        </w:rPr>
        <w:t>跨文化</w:t>
      </w:r>
      <w:r>
        <w:rPr>
          <w:rFonts w:hint="eastAsia" w:ascii="宋体" w:hAnsi="宋体" w:eastAsia="宋体" w:cs="宋体"/>
          <w:sz w:val="24"/>
          <w:szCs w:val="24"/>
        </w:rPr>
        <w:t>环境下英语沟通技能和业务处理能力；具有较强的跨文化</w:t>
      </w:r>
      <w:r>
        <w:rPr>
          <w:rFonts w:hint="eastAsia" w:ascii="宋体" w:hAnsi="宋体" w:eastAsia="宋体" w:cs="宋体"/>
          <w:sz w:val="24"/>
          <w:szCs w:val="24"/>
          <w:lang w:val="en-US" w:eastAsia="zh-CN"/>
        </w:rPr>
        <w:t>商务</w:t>
      </w:r>
      <w:r>
        <w:rPr>
          <w:rFonts w:hint="eastAsia" w:ascii="宋体" w:hAnsi="宋体" w:eastAsia="宋体" w:cs="宋体"/>
          <w:sz w:val="24"/>
          <w:szCs w:val="24"/>
        </w:rPr>
        <w:t>交际能力。</w:t>
      </w:r>
    </w:p>
    <w:p>
      <w:pPr>
        <w:spacing w:line="360" w:lineRule="auto"/>
        <w:ind w:firstLine="480" w:firstLineChars="200"/>
        <w:rPr>
          <w:rFonts w:hint="eastAsia" w:ascii="宋体" w:hAnsi="宋体" w:eastAsia="宋体" w:cs="宋体"/>
          <w:sz w:val="24"/>
          <w:szCs w:val="24"/>
        </w:rPr>
      </w:pP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t xml:space="preserve"> </w:t>
      </w:r>
      <w:r>
        <w:rPr>
          <w:rFonts w:hint="eastAsia" w:ascii="宋体" w:hAnsi="宋体" w:eastAsia="宋体" w:cs="宋体"/>
          <w:sz w:val="24"/>
          <w:szCs w:val="24"/>
        </w:rPr>
        <w:t>职业规范：具有人文社会科学素养、社会责任感，能够在实践中理解并遵守职业道德和规范，履行责任。</w:t>
      </w:r>
    </w:p>
    <w:p>
      <w:pPr>
        <w:spacing w:line="360" w:lineRule="auto"/>
        <w:ind w:firstLine="480" w:firstLineChars="200"/>
        <w:rPr>
          <w:rFonts w:hint="eastAsia" w:ascii="宋体" w:hAnsi="宋体" w:eastAsia="宋体" w:cs="宋体"/>
          <w:sz w:val="24"/>
          <w:szCs w:val="24"/>
        </w:rPr>
      </w:pPr>
      <w:r>
        <w:rPr>
          <w:rFonts w:hint="eastAsia" w:ascii="Times New Roman" w:hAnsi="Times New Roman" w:eastAsia="宋体" w:cs="Times New Roman"/>
          <w:sz w:val="24"/>
          <w:szCs w:val="24"/>
        </w:rPr>
        <w:t>5.</w:t>
      </w:r>
      <w:r>
        <w:rPr>
          <w:rFonts w:hint="eastAsia" w:ascii="Times New Roman" w:hAnsi="Times New Roman" w:eastAsia="宋体" w:cs="Times New Roman"/>
          <w:sz w:val="24"/>
          <w:szCs w:val="24"/>
          <w:lang w:val="en-US" w:eastAsia="zh-CN"/>
        </w:rPr>
        <w:t xml:space="preserve"> </w:t>
      </w:r>
      <w:r>
        <w:rPr>
          <w:rFonts w:hint="eastAsia" w:ascii="宋体" w:hAnsi="宋体" w:eastAsia="宋体" w:cs="宋体"/>
          <w:sz w:val="24"/>
          <w:szCs w:val="24"/>
        </w:rPr>
        <w:t>团队协作：能够在多学科背景下的团队中承担个体、团队成员以及负责人的角色。</w:t>
      </w:r>
    </w:p>
    <w:p>
      <w:pPr>
        <w:spacing w:line="360" w:lineRule="auto"/>
        <w:ind w:firstLine="480" w:firstLineChars="200"/>
        <w:rPr>
          <w:rFonts w:hint="eastAsia" w:ascii="宋体" w:hAnsi="宋体" w:eastAsia="宋体" w:cs="宋体"/>
          <w:sz w:val="24"/>
          <w:szCs w:val="24"/>
        </w:rPr>
      </w:pPr>
      <w:r>
        <w:rPr>
          <w:rFonts w:hint="eastAsia" w:ascii="Times New Roman" w:hAnsi="Times New Roman" w:eastAsia="宋体" w:cs="Times New Roman"/>
          <w:sz w:val="24"/>
          <w:szCs w:val="24"/>
          <w:lang w:val="en-US" w:eastAsia="zh-CN"/>
        </w:rPr>
        <w:t xml:space="preserve">6. </w:t>
      </w:r>
      <w:r>
        <w:rPr>
          <w:rFonts w:hint="eastAsia" w:ascii="宋体" w:hAnsi="宋体" w:eastAsia="宋体" w:cs="宋体"/>
          <w:sz w:val="24"/>
          <w:szCs w:val="24"/>
          <w:lang w:val="en-US" w:eastAsia="zh-CN"/>
        </w:rPr>
        <w:t>思辨能力：能够运用辩证的眼光发现、辨析、质疑、评价本专业及相关领域现象和问题，表达个人见解，有效运用专业知识和技能在任务、项目中与各方客户进行沟通、协调；看待问题，进行谈判与合作。</w:t>
      </w:r>
    </w:p>
    <w:p>
      <w:pPr>
        <w:spacing w:line="360" w:lineRule="auto"/>
        <w:ind w:firstLine="480" w:firstLineChars="200"/>
        <w:rPr>
          <w:rFonts w:hint="eastAsia" w:ascii="宋体" w:hAnsi="宋体" w:eastAsia="宋体" w:cs="宋体"/>
          <w:sz w:val="24"/>
          <w:szCs w:val="24"/>
        </w:rPr>
      </w:pPr>
      <w:r>
        <w:rPr>
          <w:rFonts w:hint="eastAsia" w:ascii="Times New Roman" w:hAnsi="Times New Roman" w:eastAsia="宋体" w:cs="Times New Roman"/>
          <w:sz w:val="24"/>
          <w:szCs w:val="24"/>
          <w:lang w:val="en-US" w:eastAsia="zh-CN"/>
        </w:rPr>
        <w:t xml:space="preserve">7. </w:t>
      </w:r>
      <w:r>
        <w:rPr>
          <w:rFonts w:hint="eastAsia" w:ascii="宋体" w:hAnsi="宋体" w:eastAsia="宋体" w:cs="宋体"/>
          <w:sz w:val="24"/>
          <w:szCs w:val="24"/>
        </w:rPr>
        <w:t>沟通交流：能够进行有效英语沟通和交流，包括撰写报告和设计文稿、陈述发言、清晰表达或回应指令。并具备一定的国际视野，能够在跨文化和国际传播背景下进行沟通和交流。</w:t>
      </w:r>
    </w:p>
    <w:p>
      <w:pPr>
        <w:spacing w:line="360" w:lineRule="auto"/>
        <w:ind w:firstLine="480" w:firstLineChars="200"/>
        <w:rPr>
          <w:rFonts w:hint="eastAsia" w:ascii="宋体" w:hAnsi="宋体" w:eastAsia="宋体" w:cs="宋体"/>
          <w:sz w:val="24"/>
          <w:szCs w:val="24"/>
        </w:rPr>
      </w:pPr>
      <w:r>
        <w:rPr>
          <w:rFonts w:hint="eastAsia" w:ascii="Times New Roman" w:hAnsi="Times New Roman" w:eastAsia="宋体" w:cs="Times New Roman"/>
          <w:sz w:val="24"/>
          <w:szCs w:val="24"/>
          <w:lang w:val="en-US" w:eastAsia="zh-CN"/>
        </w:rPr>
        <w:t>8.</w:t>
      </w:r>
      <w:r>
        <w:rPr>
          <w:rFonts w:hint="eastAsia" w:ascii="宋体" w:hAnsi="宋体" w:eastAsia="宋体" w:cs="宋体"/>
          <w:sz w:val="24"/>
          <w:szCs w:val="24"/>
          <w:lang w:val="en-US" w:eastAsia="zh-CN"/>
        </w:rPr>
        <w:t xml:space="preserve"> 创新能力：具有跨学科视野，能综合借鉴各学科和国内外先进的理念和技术进行创业实践和业务创新。</w:t>
      </w:r>
    </w:p>
    <w:p>
      <w:pPr>
        <w:spacing w:line="360" w:lineRule="auto"/>
        <w:ind w:firstLine="480" w:firstLineChars="200"/>
        <w:rPr>
          <w:rFonts w:hint="eastAsia" w:ascii="宋体" w:hAnsi="宋体" w:eastAsia="宋体" w:cs="宋体"/>
          <w:sz w:val="24"/>
          <w:szCs w:val="24"/>
        </w:rPr>
      </w:pPr>
      <w:r>
        <w:rPr>
          <w:rFonts w:hint="eastAsia" w:ascii="Times New Roman" w:hAnsi="Times New Roman" w:eastAsia="宋体" w:cs="Times New Roman"/>
          <w:sz w:val="24"/>
          <w:szCs w:val="24"/>
          <w:lang w:val="en-US" w:eastAsia="zh-CN"/>
        </w:rPr>
        <w:t xml:space="preserve">9. </w:t>
      </w:r>
      <w:r>
        <w:rPr>
          <w:rFonts w:hint="eastAsia" w:ascii="宋体" w:hAnsi="宋体" w:eastAsia="宋体" w:cs="宋体"/>
          <w:sz w:val="24"/>
          <w:szCs w:val="24"/>
        </w:rPr>
        <w:t>终身学习：具有自主学习和终身学习的意识，有不断学习和适应发展的能力。</w:t>
      </w:r>
    </w:p>
    <w:p>
      <w:pPr>
        <w:spacing w:line="360" w:lineRule="auto"/>
        <w:ind w:firstLine="480" w:firstLineChars="200"/>
        <w:rPr>
          <w:rFonts w:hint="eastAsia" w:ascii="宋体" w:hAnsi="宋体" w:eastAsia="宋体" w:cs="宋体"/>
          <w:sz w:val="24"/>
          <w:szCs w:val="24"/>
        </w:rPr>
      </w:pPr>
    </w:p>
    <w:p>
      <w:pPr>
        <w:spacing w:line="360" w:lineRule="auto"/>
        <w:ind w:firstLine="562" w:firstLineChars="200"/>
        <w:rPr>
          <w:rFonts w:hint="default" w:ascii="宋体" w:hAnsi="宋体" w:eastAsia="宋体" w:cs="宋体"/>
          <w:b/>
          <w:bCs/>
          <w:color w:val="auto"/>
          <w:sz w:val="28"/>
          <w:szCs w:val="28"/>
          <w:lang w:val="en-US"/>
        </w:rPr>
      </w:pPr>
      <w:r>
        <w:rPr>
          <w:rFonts w:hint="eastAsia" w:ascii="黑体" w:hAnsi="黑体" w:eastAsia="黑体" w:cs="黑体"/>
          <w:b/>
          <w:bCs/>
          <w:color w:val="auto"/>
          <w:sz w:val="28"/>
          <w:szCs w:val="28"/>
          <w:lang w:val="en-US" w:eastAsia="zh-CN"/>
        </w:rPr>
        <w:t>三</w:t>
      </w:r>
      <w:r>
        <w:rPr>
          <w:rFonts w:hint="eastAsia" w:ascii="黑体" w:hAnsi="黑体" w:eastAsia="黑体" w:cs="黑体"/>
          <w:b/>
          <w:bCs/>
          <w:color w:val="auto"/>
          <w:sz w:val="28"/>
          <w:szCs w:val="28"/>
          <w:lang w:eastAsia="zh-CN"/>
        </w:rPr>
        <w:t>、</w:t>
      </w:r>
      <w:r>
        <w:rPr>
          <w:rFonts w:hint="eastAsia" w:ascii="黑体" w:hAnsi="黑体" w:eastAsia="黑体" w:cs="黑体"/>
          <w:b/>
          <w:bCs/>
          <w:color w:val="auto"/>
          <w:sz w:val="28"/>
          <w:szCs w:val="28"/>
        </w:rPr>
        <w:t>主干学科</w:t>
      </w:r>
      <w:r>
        <w:rPr>
          <w:rFonts w:hint="eastAsia" w:ascii="黑体" w:hAnsi="黑体" w:eastAsia="黑体" w:cs="黑体"/>
          <w:b/>
          <w:bCs/>
          <w:color w:val="auto"/>
          <w:sz w:val="28"/>
          <w:szCs w:val="28"/>
          <w:lang w:val="en-US" w:eastAsia="zh-CN"/>
        </w:rPr>
        <w:t>与核心课程</w:t>
      </w:r>
      <w:r>
        <w:rPr>
          <w:rFonts w:hint="eastAsia" w:ascii="宋体" w:hAnsi="宋体" w:eastAsia="宋体" w:cs="宋体"/>
          <w:b/>
          <w:bCs/>
          <w:color w:val="auto"/>
          <w:sz w:val="28"/>
          <w:szCs w:val="28"/>
          <w:lang w:val="en-US" w:eastAsia="zh-CN"/>
        </w:rPr>
        <w:t xml:space="preserve">   </w:t>
      </w:r>
    </w:p>
    <w:p>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）主干学科：外国语言文学。</w:t>
      </w:r>
    </w:p>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）核心课程：</w:t>
      </w:r>
    </w:p>
    <w:p>
      <w:pPr>
        <w:spacing w:line="360" w:lineRule="auto"/>
        <w:ind w:firstLine="480" w:firstLineChars="200"/>
        <w:rPr>
          <w:rFonts w:hint="eastAsia" w:ascii="宋体" w:hAnsi="宋体" w:eastAsia="宋体" w:cs="宋体"/>
          <w:sz w:val="24"/>
          <w:szCs w:val="24"/>
          <w:lang w:eastAsia="zh-CN"/>
        </w:rPr>
      </w:pPr>
      <w:r>
        <w:rPr>
          <w:rFonts w:hint="default" w:ascii="Times New Roman" w:hAnsi="Times New Roman" w:eastAsia="宋体" w:cs="Times New Roman"/>
          <w:sz w:val="24"/>
          <w:szCs w:val="24"/>
          <w:lang w:eastAsia="zh-CN"/>
        </w:rPr>
        <w:t>1.</w:t>
      </w:r>
      <w:r>
        <w:rPr>
          <w:rFonts w:hint="eastAsia" w:ascii="Times New Roman" w:hAnsi="Times New Roman" w:eastAsia="宋体" w:cs="Times New Roman"/>
          <w:sz w:val="24"/>
          <w:szCs w:val="24"/>
          <w:lang w:val="en-US" w:eastAsia="zh-CN"/>
        </w:rPr>
        <w:t xml:space="preserve"> </w:t>
      </w:r>
      <w:r>
        <w:rPr>
          <w:rFonts w:hint="eastAsia" w:ascii="宋体" w:hAnsi="宋体" w:eastAsia="宋体" w:cs="宋体"/>
          <w:sz w:val="24"/>
          <w:szCs w:val="24"/>
          <w:lang w:eastAsia="zh-CN"/>
        </w:rPr>
        <w:t>英语专业技能课程，包括英语听说、英语</w:t>
      </w:r>
      <w:r>
        <w:rPr>
          <w:rFonts w:hint="eastAsia" w:ascii="宋体" w:hAnsi="宋体" w:eastAsia="宋体" w:cs="宋体"/>
          <w:sz w:val="24"/>
          <w:szCs w:val="24"/>
          <w:lang w:val="en-US" w:eastAsia="zh-CN"/>
        </w:rPr>
        <w:t>阅</w:t>
      </w:r>
      <w:r>
        <w:rPr>
          <w:rFonts w:hint="eastAsia" w:ascii="宋体" w:hAnsi="宋体" w:eastAsia="宋体" w:cs="宋体"/>
          <w:sz w:val="24"/>
          <w:szCs w:val="24"/>
          <w:lang w:eastAsia="zh-CN"/>
        </w:rPr>
        <w:t>读</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写</w:t>
      </w:r>
      <w:r>
        <w:rPr>
          <w:rFonts w:hint="eastAsia" w:ascii="宋体" w:hAnsi="宋体" w:eastAsia="宋体" w:cs="宋体"/>
          <w:sz w:val="24"/>
          <w:szCs w:val="24"/>
          <w:lang w:val="en-US" w:eastAsia="zh-CN"/>
        </w:rPr>
        <w:t>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英汉笔译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汉英笔译、专题口译、经贸外刊选读</w:t>
      </w:r>
      <w:r>
        <w:rPr>
          <w:rFonts w:hint="eastAsia" w:ascii="宋体" w:hAnsi="宋体" w:eastAsia="宋体" w:cs="宋体"/>
          <w:sz w:val="24"/>
          <w:szCs w:val="24"/>
          <w:lang w:eastAsia="zh-CN"/>
        </w:rPr>
        <w:t>等。</w:t>
      </w:r>
    </w:p>
    <w:p>
      <w:pPr>
        <w:spacing w:line="360" w:lineRule="auto"/>
        <w:ind w:firstLine="480" w:firstLineChars="200"/>
        <w:rPr>
          <w:rFonts w:hint="eastAsia" w:ascii="宋体" w:hAnsi="宋体" w:eastAsia="宋体" w:cs="宋体"/>
          <w:sz w:val="24"/>
          <w:szCs w:val="24"/>
          <w:lang w:eastAsia="zh-CN"/>
        </w:rPr>
      </w:pPr>
      <w:r>
        <w:rPr>
          <w:rFonts w:hint="default" w:ascii="Times New Roman" w:hAnsi="Times New Roman" w:eastAsia="宋体" w:cs="Times New Roman"/>
          <w:sz w:val="24"/>
          <w:szCs w:val="24"/>
          <w:lang w:eastAsia="zh-CN"/>
        </w:rPr>
        <w:t>2.</w:t>
      </w:r>
      <w:r>
        <w:rPr>
          <w:rFonts w:hint="eastAsia" w:ascii="Times New Roman" w:hAnsi="Times New Roman" w:eastAsia="宋体" w:cs="Times New Roman"/>
          <w:sz w:val="24"/>
          <w:szCs w:val="24"/>
          <w:lang w:val="en-US" w:eastAsia="zh-CN"/>
        </w:rPr>
        <w:t xml:space="preserve"> </w:t>
      </w:r>
      <w:r>
        <w:rPr>
          <w:rFonts w:hint="eastAsia" w:ascii="宋体" w:hAnsi="宋体" w:eastAsia="宋体" w:cs="宋体"/>
          <w:sz w:val="24"/>
          <w:szCs w:val="24"/>
          <w:lang w:eastAsia="zh-CN"/>
        </w:rPr>
        <w:t>英语专业知识课程，包括</w:t>
      </w:r>
      <w:r>
        <w:rPr>
          <w:rFonts w:hint="eastAsia" w:ascii="宋体" w:hAnsi="宋体" w:eastAsia="宋体" w:cs="宋体"/>
          <w:sz w:val="24"/>
          <w:szCs w:val="24"/>
          <w:lang w:val="en-US" w:eastAsia="zh-CN"/>
        </w:rPr>
        <w:t>综合</w:t>
      </w:r>
      <w:r>
        <w:rPr>
          <w:rFonts w:hint="eastAsia" w:ascii="宋体" w:hAnsi="宋体" w:eastAsia="宋体" w:cs="宋体"/>
          <w:sz w:val="24"/>
          <w:szCs w:val="24"/>
          <w:lang w:eastAsia="zh-CN"/>
        </w:rPr>
        <w:t>英语、高级英语、</w:t>
      </w:r>
      <w:r>
        <w:rPr>
          <w:rFonts w:hint="eastAsia" w:ascii="宋体" w:hAnsi="宋体" w:eastAsia="宋体" w:cs="宋体"/>
          <w:sz w:val="24"/>
          <w:szCs w:val="24"/>
          <w:lang w:val="en-US" w:eastAsia="zh-CN"/>
        </w:rPr>
        <w:t>英语语法、</w:t>
      </w:r>
      <w:r>
        <w:rPr>
          <w:rFonts w:hint="eastAsia" w:ascii="宋体" w:hAnsi="宋体" w:eastAsia="宋体" w:cs="宋体"/>
          <w:sz w:val="24"/>
          <w:szCs w:val="24"/>
          <w:lang w:eastAsia="zh-CN"/>
        </w:rPr>
        <w:t>语言学导论、外贸英语函电、</w:t>
      </w:r>
      <w:r>
        <w:rPr>
          <w:rFonts w:hint="eastAsia" w:ascii="宋体" w:hAnsi="宋体" w:eastAsia="宋体" w:cs="宋体"/>
          <w:sz w:val="24"/>
          <w:szCs w:val="24"/>
          <w:lang w:val="en-US" w:eastAsia="zh-CN"/>
        </w:rPr>
        <w:t>翻译概论、</w:t>
      </w:r>
      <w:r>
        <w:rPr>
          <w:rFonts w:hint="eastAsia" w:ascii="宋体" w:hAnsi="宋体" w:eastAsia="宋体" w:cs="宋体"/>
          <w:sz w:val="24"/>
          <w:szCs w:val="24"/>
          <w:lang w:eastAsia="zh-CN"/>
        </w:rPr>
        <w:t>英</w:t>
      </w:r>
      <w:r>
        <w:rPr>
          <w:rFonts w:hint="eastAsia" w:ascii="宋体" w:hAnsi="宋体" w:eastAsia="宋体" w:cs="宋体"/>
          <w:sz w:val="24"/>
          <w:szCs w:val="24"/>
          <w:lang w:val="en-US" w:eastAsia="zh-CN"/>
        </w:rPr>
        <w:t>美</w:t>
      </w:r>
      <w:r>
        <w:rPr>
          <w:rFonts w:hint="eastAsia" w:ascii="宋体" w:hAnsi="宋体" w:eastAsia="宋体" w:cs="宋体"/>
          <w:sz w:val="24"/>
          <w:szCs w:val="24"/>
          <w:lang w:eastAsia="zh-CN"/>
        </w:rPr>
        <w:t>文学</w:t>
      </w:r>
      <w:r>
        <w:rPr>
          <w:rFonts w:hint="eastAsia" w:ascii="宋体" w:hAnsi="宋体" w:eastAsia="宋体" w:cs="宋体"/>
          <w:sz w:val="24"/>
          <w:szCs w:val="24"/>
          <w:lang w:val="en-US" w:eastAsia="zh-CN"/>
        </w:rPr>
        <w:t>导</w:t>
      </w:r>
      <w:r>
        <w:rPr>
          <w:rFonts w:hint="eastAsia" w:ascii="宋体" w:hAnsi="宋体" w:eastAsia="宋体" w:cs="宋体"/>
          <w:sz w:val="24"/>
          <w:szCs w:val="24"/>
          <w:lang w:eastAsia="zh-CN"/>
        </w:rPr>
        <w:t>读、</w:t>
      </w:r>
      <w:r>
        <w:rPr>
          <w:rFonts w:hint="eastAsia" w:ascii="宋体" w:hAnsi="宋体" w:eastAsia="宋体" w:cs="宋体"/>
          <w:sz w:val="24"/>
          <w:szCs w:val="24"/>
          <w:lang w:val="en-US" w:eastAsia="zh-CN"/>
        </w:rPr>
        <w:t>研究方法与学术写作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跨文化交际</w:t>
      </w:r>
      <w:r>
        <w:rPr>
          <w:rFonts w:hint="eastAsia" w:ascii="宋体" w:hAnsi="宋体" w:eastAsia="宋体" w:cs="宋体"/>
          <w:sz w:val="24"/>
          <w:szCs w:val="24"/>
          <w:lang w:eastAsia="zh-CN"/>
        </w:rPr>
        <w:t>等。</w:t>
      </w: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numPr>
          <w:ilvl w:val="0"/>
          <w:numId w:val="2"/>
        </w:numPr>
        <w:spacing w:line="360" w:lineRule="auto"/>
        <w:ind w:firstLine="562" w:firstLineChars="200"/>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 xml:space="preserve">毕业标准与学位授予  </w:t>
      </w:r>
    </w:p>
    <w:p>
      <w:pPr>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毕业标准：</w:t>
      </w:r>
      <w:r>
        <w:rPr>
          <w:rFonts w:hint="eastAsia" w:ascii="宋体" w:hAnsi="宋体" w:eastAsia="宋体" w:cs="宋体"/>
          <w:color w:val="auto"/>
          <w:sz w:val="24"/>
          <w:szCs w:val="24"/>
          <w:lang w:val="en-US" w:eastAsia="zh-CN"/>
        </w:rPr>
        <w:t>修业期满，修读完成人才培养方案要求的全部课程，成绩合格，取得本专业规定的所有学分，符合国家和学校相关规定，方能毕业。</w:t>
      </w:r>
    </w:p>
    <w:tbl>
      <w:tblPr>
        <w:tblStyle w:val="8"/>
        <w:tblpPr w:leftFromText="180" w:rightFromText="180" w:vertAnchor="text" w:horzAnchor="page" w:tblpX="1792" w:tblpY="18"/>
        <w:tblOverlap w:val="never"/>
        <w:tblW w:w="82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1"/>
        <w:gridCol w:w="1038"/>
        <w:gridCol w:w="1012"/>
        <w:gridCol w:w="1025"/>
        <w:gridCol w:w="1063"/>
        <w:gridCol w:w="1000"/>
        <w:gridCol w:w="1025"/>
        <w:gridCol w:w="6"/>
        <w:gridCol w:w="1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19" w:type="dxa"/>
            <w:gridSpan w:val="2"/>
            <w:vAlign w:val="top"/>
          </w:tcPr>
          <w:p>
            <w:pPr>
              <w:keepNext w:val="0"/>
              <w:keepLines w:val="0"/>
              <w:pageBreakBefore w:val="0"/>
              <w:wordWrap/>
              <w:overflowPunct/>
              <w:topLinePunct w:val="0"/>
              <w:bidi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通识教育学分</w:t>
            </w:r>
          </w:p>
        </w:tc>
        <w:tc>
          <w:tcPr>
            <w:tcW w:w="2037" w:type="dxa"/>
            <w:gridSpan w:val="2"/>
            <w:vAlign w:val="top"/>
          </w:tcPr>
          <w:p>
            <w:pPr>
              <w:keepNext w:val="0"/>
              <w:keepLines w:val="0"/>
              <w:pageBreakBefore w:val="0"/>
              <w:wordWrap/>
              <w:overflowPunct/>
              <w:topLinePunct w:val="0"/>
              <w:bidi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学科基础学分</w:t>
            </w:r>
          </w:p>
        </w:tc>
        <w:tc>
          <w:tcPr>
            <w:tcW w:w="2063" w:type="dxa"/>
            <w:gridSpan w:val="2"/>
            <w:vAlign w:val="top"/>
          </w:tcPr>
          <w:p>
            <w:pPr>
              <w:keepNext w:val="0"/>
              <w:keepLines w:val="0"/>
              <w:pageBreakBefore w:val="0"/>
              <w:wordWrap/>
              <w:overflowPunct/>
              <w:topLinePunct w:val="0"/>
              <w:bidi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专业教育学分</w:t>
            </w:r>
          </w:p>
        </w:tc>
        <w:tc>
          <w:tcPr>
            <w:tcW w:w="2062" w:type="dxa"/>
            <w:gridSpan w:val="3"/>
            <w:vAlign w:val="top"/>
          </w:tcPr>
          <w:p>
            <w:pPr>
              <w:keepNext w:val="0"/>
              <w:keepLines w:val="0"/>
              <w:pageBreakBefore w:val="0"/>
              <w:wordWrap/>
              <w:overflowPunct/>
              <w:topLinePunct w:val="0"/>
              <w:bidi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实践教学学分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81" w:type="dxa"/>
            <w:vAlign w:val="top"/>
          </w:tcPr>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必修课程</w:t>
            </w:r>
          </w:p>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学分</w:t>
            </w:r>
          </w:p>
        </w:tc>
        <w:tc>
          <w:tcPr>
            <w:tcW w:w="1038" w:type="dxa"/>
            <w:vAlign w:val="top"/>
          </w:tcPr>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选修课程</w:t>
            </w:r>
          </w:p>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学分</w:t>
            </w:r>
          </w:p>
        </w:tc>
        <w:tc>
          <w:tcPr>
            <w:tcW w:w="1012" w:type="dxa"/>
            <w:vAlign w:val="top"/>
          </w:tcPr>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必修课程</w:t>
            </w:r>
          </w:p>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学分</w:t>
            </w:r>
          </w:p>
        </w:tc>
        <w:tc>
          <w:tcPr>
            <w:tcW w:w="1025" w:type="dxa"/>
            <w:vAlign w:val="top"/>
          </w:tcPr>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选修课程</w:t>
            </w:r>
          </w:p>
          <w:p>
            <w:pPr>
              <w:keepNext w:val="0"/>
              <w:keepLines w:val="0"/>
              <w:pageBreakBefore w:val="0"/>
              <w:wordWrap/>
              <w:overflowPunct/>
              <w:topLinePunct w:val="0"/>
              <w:bidi w:val="0"/>
              <w:spacing w:line="240" w:lineRule="auto"/>
              <w:jc w:val="center"/>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auto"/>
                <w:sz w:val="21"/>
                <w:szCs w:val="21"/>
              </w:rPr>
              <w:t>学分</w:t>
            </w:r>
          </w:p>
        </w:tc>
        <w:tc>
          <w:tcPr>
            <w:tcW w:w="1063" w:type="dxa"/>
            <w:vAlign w:val="top"/>
          </w:tcPr>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必修课程</w:t>
            </w:r>
          </w:p>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学分</w:t>
            </w:r>
          </w:p>
        </w:tc>
        <w:tc>
          <w:tcPr>
            <w:tcW w:w="1000" w:type="dxa"/>
            <w:vAlign w:val="top"/>
          </w:tcPr>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选修课程</w:t>
            </w:r>
          </w:p>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学分</w:t>
            </w:r>
          </w:p>
        </w:tc>
        <w:tc>
          <w:tcPr>
            <w:tcW w:w="1025" w:type="dxa"/>
            <w:vAlign w:val="top"/>
          </w:tcPr>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必修</w:t>
            </w:r>
            <w:r>
              <w:rPr>
                <w:rFonts w:hint="eastAsia" w:ascii="宋体" w:hAnsi="宋体" w:eastAsia="宋体" w:cs="宋体"/>
                <w:color w:val="auto"/>
                <w:sz w:val="21"/>
                <w:szCs w:val="21"/>
                <w:lang w:val="en-US" w:eastAsia="zh-CN"/>
              </w:rPr>
              <w:t>课程</w:t>
            </w:r>
          </w:p>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学分</w:t>
            </w:r>
          </w:p>
        </w:tc>
        <w:tc>
          <w:tcPr>
            <w:tcW w:w="1037" w:type="dxa"/>
            <w:gridSpan w:val="2"/>
            <w:vAlign w:val="top"/>
          </w:tcPr>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选修课程</w:t>
            </w:r>
          </w:p>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081" w:type="dxa"/>
            <w:vAlign w:val="top"/>
          </w:tcPr>
          <w:p>
            <w:pPr>
              <w:keepNext w:val="0"/>
              <w:keepLines w:val="0"/>
              <w:pageBreakBefore w:val="0"/>
              <w:wordWrap/>
              <w:overflowPunct/>
              <w:topLinePunct w:val="0"/>
              <w:bidi w:val="0"/>
              <w:spacing w:line="360" w:lineRule="auto"/>
              <w:jc w:val="center"/>
              <w:rPr>
                <w:rFonts w:hint="eastAsia" w:ascii="宋体" w:hAnsi="宋体" w:eastAsia="宋体" w:cs="宋体"/>
                <w:color w:val="auto"/>
                <w:sz w:val="21"/>
                <w:szCs w:val="21"/>
              </w:rPr>
            </w:pPr>
            <w:r>
              <w:rPr>
                <w:rFonts w:hint="default" w:ascii="Times New Roman" w:hAnsi="Times New Roman" w:eastAsia="宋体" w:cs="Times New Roman"/>
                <w:color w:val="auto"/>
                <w:sz w:val="21"/>
                <w:szCs w:val="21"/>
                <w:lang w:val="en-US" w:eastAsia="zh-CN"/>
              </w:rPr>
              <w:t>36</w:t>
            </w:r>
          </w:p>
        </w:tc>
        <w:tc>
          <w:tcPr>
            <w:tcW w:w="1038" w:type="dxa"/>
            <w:vAlign w:val="top"/>
          </w:tcPr>
          <w:p>
            <w:pPr>
              <w:keepNext w:val="0"/>
              <w:keepLines w:val="0"/>
              <w:pageBreakBefore w:val="0"/>
              <w:wordWrap/>
              <w:overflowPunct/>
              <w:topLinePunct w:val="0"/>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Times New Roman" w:hAnsi="Times New Roman" w:eastAsia="宋体" w:cs="Times New Roman"/>
                <w:color w:val="auto"/>
                <w:sz w:val="21"/>
                <w:szCs w:val="21"/>
                <w:lang w:val="en-US" w:eastAsia="zh-CN"/>
              </w:rPr>
              <w:t>14.5</w:t>
            </w:r>
          </w:p>
        </w:tc>
        <w:tc>
          <w:tcPr>
            <w:tcW w:w="1012" w:type="dxa"/>
            <w:vAlign w:val="top"/>
          </w:tcPr>
          <w:p>
            <w:pPr>
              <w:keepNext w:val="0"/>
              <w:keepLines w:val="0"/>
              <w:pageBreakBefore w:val="0"/>
              <w:wordWrap/>
              <w:overflowPunct/>
              <w:topLinePunct w:val="0"/>
              <w:bidi w:val="0"/>
              <w:spacing w:line="360" w:lineRule="auto"/>
              <w:jc w:val="center"/>
              <w:rPr>
                <w:rFonts w:hint="eastAsia" w:ascii="宋体" w:hAnsi="宋体" w:eastAsia="宋体" w:cs="宋体"/>
                <w:color w:val="auto"/>
                <w:sz w:val="21"/>
                <w:szCs w:val="21"/>
              </w:rPr>
            </w:pPr>
            <w:r>
              <w:rPr>
                <w:rFonts w:hint="eastAsia" w:ascii="Times New Roman" w:hAnsi="Times New Roman" w:eastAsia="宋体" w:cs="Times New Roman"/>
                <w:color w:val="auto"/>
                <w:sz w:val="21"/>
                <w:szCs w:val="21"/>
                <w:lang w:val="en-US" w:eastAsia="zh-CN"/>
              </w:rPr>
              <w:t>15</w:t>
            </w:r>
          </w:p>
        </w:tc>
        <w:tc>
          <w:tcPr>
            <w:tcW w:w="1025" w:type="dxa"/>
            <w:vAlign w:val="top"/>
          </w:tcPr>
          <w:p>
            <w:pPr>
              <w:keepNext w:val="0"/>
              <w:keepLines w:val="0"/>
              <w:pageBreakBefore w:val="0"/>
              <w:wordWrap/>
              <w:overflowPunct/>
              <w:topLinePunct w:val="0"/>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Times New Roman" w:hAnsi="Times New Roman" w:eastAsia="宋体" w:cs="Times New Roman"/>
                <w:color w:val="auto"/>
                <w:sz w:val="21"/>
                <w:szCs w:val="21"/>
                <w:lang w:val="en-US" w:eastAsia="zh-CN"/>
              </w:rPr>
              <w:t>4</w:t>
            </w:r>
          </w:p>
        </w:tc>
        <w:tc>
          <w:tcPr>
            <w:tcW w:w="1063" w:type="dxa"/>
            <w:vAlign w:val="top"/>
          </w:tcPr>
          <w:p>
            <w:pPr>
              <w:keepNext w:val="0"/>
              <w:keepLines w:val="0"/>
              <w:pageBreakBefore w:val="0"/>
              <w:wordWrap/>
              <w:overflowPunct/>
              <w:topLinePunct w:val="0"/>
              <w:bidi w:val="0"/>
              <w:spacing w:line="360" w:lineRule="auto"/>
              <w:jc w:val="center"/>
              <w:rPr>
                <w:rFonts w:hint="eastAsia" w:ascii="宋体" w:hAnsi="宋体" w:eastAsia="宋体" w:cs="宋体"/>
                <w:color w:val="auto"/>
                <w:sz w:val="21"/>
                <w:szCs w:val="21"/>
              </w:rPr>
            </w:pPr>
            <w:r>
              <w:rPr>
                <w:rFonts w:hint="eastAsia" w:ascii="Times New Roman" w:hAnsi="Times New Roman" w:eastAsia="宋体" w:cs="Times New Roman"/>
                <w:color w:val="auto"/>
                <w:sz w:val="21"/>
                <w:szCs w:val="21"/>
                <w:lang w:val="en-US" w:eastAsia="zh-CN"/>
              </w:rPr>
              <w:t>50</w:t>
            </w:r>
          </w:p>
        </w:tc>
        <w:tc>
          <w:tcPr>
            <w:tcW w:w="1000" w:type="dxa"/>
            <w:vAlign w:val="top"/>
          </w:tcPr>
          <w:p>
            <w:pPr>
              <w:keepNext w:val="0"/>
              <w:keepLines w:val="0"/>
              <w:pageBreakBefore w:val="0"/>
              <w:wordWrap/>
              <w:overflowPunct/>
              <w:topLinePunct w:val="0"/>
              <w:bidi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Times New Roman" w:hAnsi="Times New Roman" w:eastAsia="宋体" w:cs="Times New Roman"/>
                <w:color w:val="auto"/>
                <w:sz w:val="21"/>
                <w:szCs w:val="21"/>
                <w:lang w:val="en-US" w:eastAsia="zh-CN"/>
              </w:rPr>
              <w:t>14</w:t>
            </w:r>
          </w:p>
        </w:tc>
        <w:tc>
          <w:tcPr>
            <w:tcW w:w="1031" w:type="dxa"/>
            <w:gridSpan w:val="2"/>
            <w:vAlign w:val="top"/>
          </w:tcPr>
          <w:p>
            <w:pPr>
              <w:keepNext w:val="0"/>
              <w:keepLines w:val="0"/>
              <w:pageBreakBefore w:val="0"/>
              <w:wordWrap/>
              <w:overflowPunct/>
              <w:topLinePunct w:val="0"/>
              <w:bidi w:val="0"/>
              <w:spacing w:line="360" w:lineRule="auto"/>
              <w:jc w:val="center"/>
              <w:rPr>
                <w:rFonts w:hint="default" w:ascii="宋体" w:hAnsi="宋体" w:eastAsia="宋体" w:cs="宋体"/>
                <w:color w:val="auto"/>
                <w:sz w:val="21"/>
                <w:szCs w:val="21"/>
                <w:lang w:val="en-US"/>
              </w:rPr>
            </w:pPr>
            <w:r>
              <w:rPr>
                <w:rFonts w:hint="eastAsia" w:ascii="Times New Roman" w:hAnsi="Times New Roman" w:eastAsia="宋体" w:cs="Times New Roman"/>
                <w:color w:val="auto"/>
                <w:sz w:val="21"/>
                <w:szCs w:val="21"/>
                <w:lang w:val="en-US" w:eastAsia="zh-CN"/>
              </w:rPr>
              <w:t>22.5</w:t>
            </w:r>
          </w:p>
        </w:tc>
        <w:tc>
          <w:tcPr>
            <w:tcW w:w="1031" w:type="dxa"/>
            <w:vAlign w:val="top"/>
          </w:tcPr>
          <w:p>
            <w:pPr>
              <w:keepNext w:val="0"/>
              <w:keepLines w:val="0"/>
              <w:pageBreakBefore w:val="0"/>
              <w:wordWrap/>
              <w:overflowPunct/>
              <w:topLinePunct w:val="0"/>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Times New Roman" w:hAnsi="Times New Roman" w:eastAsia="宋体" w:cs="Times New Roman"/>
                <w:color w:val="auto"/>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81" w:type="dxa"/>
            <w:vAlign w:val="top"/>
          </w:tcPr>
          <w:p>
            <w:pPr>
              <w:keepNext w:val="0"/>
              <w:keepLines w:val="0"/>
              <w:pageBreakBefore w:val="0"/>
              <w:wordWrap/>
              <w:overflowPunct/>
              <w:topLinePunct w:val="0"/>
              <w:bidi w:val="0"/>
              <w:spacing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应修</w:t>
            </w:r>
          </w:p>
          <w:p>
            <w:pPr>
              <w:keepNext w:val="0"/>
              <w:keepLines w:val="0"/>
              <w:pageBreakBefore w:val="0"/>
              <w:wordWrap/>
              <w:overflowPunct/>
              <w:topLinePunct w:val="0"/>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总学分</w:t>
            </w:r>
          </w:p>
        </w:tc>
        <w:tc>
          <w:tcPr>
            <w:tcW w:w="7200" w:type="dxa"/>
            <w:gridSpan w:val="8"/>
            <w:vAlign w:val="top"/>
          </w:tcPr>
          <w:p>
            <w:pPr>
              <w:keepNext w:val="0"/>
              <w:keepLines w:val="0"/>
              <w:pageBreakBefore w:val="0"/>
              <w:wordWrap/>
              <w:overflowPunct/>
              <w:topLinePunct w:val="0"/>
              <w:bidi w:val="0"/>
              <w:spacing w:line="360" w:lineRule="auto"/>
              <w:jc w:val="center"/>
              <w:rPr>
                <w:rFonts w:hint="eastAsia" w:ascii="宋体" w:hAnsi="宋体" w:eastAsia="宋体" w:cs="宋体"/>
                <w:color w:val="auto"/>
                <w:sz w:val="21"/>
                <w:szCs w:val="21"/>
              </w:rPr>
            </w:pPr>
            <w:r>
              <w:rPr>
                <w:rFonts w:hint="eastAsia" w:ascii="Times New Roman" w:hAnsi="Times New Roman" w:eastAsia="宋体" w:cs="Times New Roman"/>
                <w:color w:val="auto"/>
                <w:sz w:val="21"/>
                <w:szCs w:val="21"/>
                <w:lang w:val="en-US" w:eastAsia="zh-CN"/>
              </w:rPr>
              <w:t>160</w:t>
            </w:r>
          </w:p>
        </w:tc>
      </w:tr>
    </w:tbl>
    <w:p>
      <w:pPr>
        <w:numPr>
          <w:ilvl w:val="0"/>
          <w:numId w:val="0"/>
        </w:numPr>
        <w:spacing w:line="360" w:lineRule="auto"/>
        <w:ind w:firstLine="480" w:firstLineChars="200"/>
        <w:rPr>
          <w:rFonts w:hint="eastAsia" w:ascii="宋体" w:hAnsi="宋体" w:eastAsia="宋体" w:cs="宋体"/>
          <w:color w:val="auto"/>
          <w:sz w:val="24"/>
          <w:szCs w:val="24"/>
          <w:lang w:val="en-US" w:eastAsia="zh-CN"/>
        </w:rPr>
      </w:pPr>
    </w:p>
    <w:p>
      <w:pPr>
        <w:spacing w:line="360" w:lineRule="auto"/>
        <w:ind w:firstLine="482" w:firstLineChars="200"/>
        <w:rPr>
          <w:rFonts w:hint="eastAsia" w:ascii="宋体" w:hAnsi="宋体" w:eastAsia="宋体" w:cs="宋体"/>
          <w:b/>
          <w:bCs w:val="0"/>
          <w:color w:val="auto"/>
          <w:sz w:val="24"/>
          <w:szCs w:val="24"/>
          <w:lang w:val="en-US" w:eastAsia="zh-CN"/>
        </w:rPr>
      </w:pPr>
      <w:r>
        <w:rPr>
          <w:rFonts w:hint="eastAsia" w:ascii="宋体" w:hAnsi="宋体" w:eastAsia="宋体" w:cs="宋体"/>
          <w:b/>
          <w:bCs/>
          <w:color w:val="auto"/>
          <w:sz w:val="24"/>
          <w:szCs w:val="24"/>
        </w:rPr>
        <w:t>学位授予：</w:t>
      </w:r>
      <w:r>
        <w:rPr>
          <w:rFonts w:hint="eastAsia" w:ascii="宋体" w:hAnsi="宋体" w:eastAsia="宋体" w:cs="宋体"/>
          <w:color w:val="auto"/>
          <w:sz w:val="24"/>
          <w:szCs w:val="24"/>
          <w:lang w:val="en-US" w:eastAsia="zh-CN"/>
        </w:rPr>
        <w:t>符合广州华立学院学位授予条例有关规定，通过学位委员会审定，授予文</w:t>
      </w:r>
      <w:r>
        <w:rPr>
          <w:rFonts w:hint="eastAsia" w:ascii="宋体" w:hAnsi="宋体" w:eastAsia="宋体" w:cs="宋体"/>
          <w:color w:val="auto"/>
          <w:sz w:val="24"/>
          <w:szCs w:val="24"/>
        </w:rPr>
        <w:t>学学士学位</w:t>
      </w:r>
      <w:r>
        <w:rPr>
          <w:rFonts w:hint="eastAsia" w:ascii="宋体" w:hAnsi="宋体" w:eastAsia="宋体" w:cs="宋体"/>
          <w:color w:val="auto"/>
          <w:sz w:val="24"/>
          <w:szCs w:val="24"/>
          <w:lang w:eastAsia="zh-CN"/>
        </w:rPr>
        <w:t>。</w:t>
      </w:r>
    </w:p>
    <w:p>
      <w:pPr>
        <w:pStyle w:val="2"/>
        <w:spacing w:before="163" w:line="360" w:lineRule="auto"/>
        <w:ind w:left="0" w:leftChars="0" w:firstLine="562" w:firstLineChars="200"/>
        <w:rPr>
          <w:rFonts w:hint="default" w:ascii="宋体" w:hAnsi="宋体" w:eastAsia="宋体" w:cs="宋体"/>
          <w:b/>
          <w:bCs w:val="0"/>
          <w:color w:val="auto"/>
          <w:sz w:val="21"/>
          <w:szCs w:val="21"/>
          <w:lang w:val="en-US" w:eastAsia="zh-CN"/>
        </w:rPr>
      </w:pPr>
      <w:r>
        <w:rPr>
          <w:rFonts w:hint="eastAsia" w:ascii="黑体" w:hAnsi="黑体" w:eastAsia="黑体" w:cs="黑体"/>
          <w:b/>
          <w:bCs w:val="0"/>
          <w:color w:val="auto"/>
          <w:sz w:val="28"/>
          <w:szCs w:val="28"/>
          <w:lang w:val="en-US" w:eastAsia="zh-CN"/>
        </w:rPr>
        <w:t>五、</w:t>
      </w:r>
      <w:r>
        <w:rPr>
          <w:rFonts w:hint="eastAsia" w:ascii="黑体" w:hAnsi="黑体" w:eastAsia="黑体" w:cs="黑体"/>
          <w:b/>
          <w:bCs w:val="0"/>
          <w:color w:val="auto"/>
          <w:sz w:val="28"/>
          <w:szCs w:val="28"/>
        </w:rPr>
        <w:t>课程安排表</w:t>
      </w:r>
      <w:r>
        <w:rPr>
          <w:rFonts w:hint="eastAsia" w:ascii="宋体" w:hAnsi="宋体" w:eastAsia="宋体" w:cs="宋体"/>
          <w:b/>
          <w:bCs w:val="0"/>
          <w:color w:val="auto"/>
          <w:sz w:val="28"/>
          <w:szCs w:val="28"/>
          <w:lang w:val="en-US" w:eastAsia="zh-CN"/>
        </w:rPr>
        <w:t xml:space="preserve"> </w:t>
      </w:r>
      <w:r>
        <w:rPr>
          <w:rFonts w:hint="eastAsia" w:ascii="宋体" w:hAnsi="宋体" w:eastAsia="宋体" w:cs="宋体"/>
          <w:b/>
          <w:bCs w:val="0"/>
          <w:color w:val="auto"/>
          <w:sz w:val="21"/>
          <w:szCs w:val="21"/>
          <w:lang w:val="en-US" w:eastAsia="zh-CN"/>
        </w:rPr>
        <w:t xml:space="preserve"> </w:t>
      </w:r>
    </w:p>
    <w:p>
      <w:pPr>
        <w:pStyle w:val="3"/>
        <w:spacing w:line="360" w:lineRule="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rPr>
        <w:t>（一）通识</w:t>
      </w:r>
      <w:r>
        <w:rPr>
          <w:rFonts w:hint="eastAsia" w:ascii="宋体" w:hAnsi="宋体" w:eastAsia="宋体" w:cs="宋体"/>
          <w:b/>
          <w:bCs w:val="0"/>
          <w:color w:val="auto"/>
          <w:sz w:val="24"/>
          <w:szCs w:val="24"/>
          <w:lang w:val="en-US" w:eastAsia="zh-CN"/>
        </w:rPr>
        <w:t>教育</w:t>
      </w:r>
      <w:r>
        <w:rPr>
          <w:rFonts w:hint="eastAsia" w:ascii="宋体" w:hAnsi="宋体" w:eastAsia="宋体" w:cs="宋体"/>
          <w:b/>
          <w:bCs w:val="0"/>
          <w:color w:val="auto"/>
          <w:sz w:val="24"/>
          <w:szCs w:val="24"/>
        </w:rPr>
        <w:t>课程</w:t>
      </w:r>
      <w:r>
        <w:rPr>
          <w:rFonts w:hint="eastAsia" w:ascii="宋体" w:hAnsi="宋体" w:eastAsia="宋体" w:cs="宋体"/>
          <w:b/>
          <w:bCs w:val="0"/>
          <w:color w:val="auto"/>
          <w:sz w:val="24"/>
          <w:szCs w:val="24"/>
          <w:lang w:val="en-US" w:eastAsia="zh-CN"/>
        </w:rPr>
        <w:t xml:space="preserve">  </w:t>
      </w:r>
    </w:p>
    <w:tbl>
      <w:tblPr>
        <w:tblStyle w:val="5"/>
        <w:tblW w:w="9053"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
        <w:gridCol w:w="365"/>
        <w:gridCol w:w="1105"/>
        <w:gridCol w:w="2096"/>
        <w:gridCol w:w="809"/>
        <w:gridCol w:w="636"/>
        <w:gridCol w:w="657"/>
        <w:gridCol w:w="675"/>
        <w:gridCol w:w="547"/>
        <w:gridCol w:w="653"/>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课程</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类别</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课程</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性质</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课程编号</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lang w:val="en-US" w:eastAsia="zh-CN"/>
              </w:rPr>
            </w:pP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课程名称</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学分</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总学</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学时分配</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240" w:lineRule="auto"/>
              <w:ind w:firstLine="0" w:firstLineChars="0"/>
              <w:jc w:val="center"/>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color w:val="auto"/>
                <w:sz w:val="21"/>
                <w:szCs w:val="21"/>
              </w:rPr>
              <w:t>开课学期</w:t>
            </w:r>
          </w:p>
        </w:tc>
        <w:tc>
          <w:tcPr>
            <w:tcW w:w="653" w:type="dxa"/>
            <w:vMerge w:val="restart"/>
            <w:tcBorders>
              <w:top w:val="single" w:color="000000" w:sz="4" w:space="0"/>
              <w:left w:val="single" w:color="000000" w:sz="4" w:space="0"/>
              <w:right w:val="single" w:color="000000" w:sz="4" w:space="0"/>
            </w:tcBorders>
            <w:shd w:val="clear" w:color="auto" w:fill="auto"/>
            <w:noWrap/>
            <w:vAlign w:val="center"/>
          </w:tcPr>
          <w:p>
            <w:pPr>
              <w:pStyle w:val="9"/>
              <w:spacing w:line="240" w:lineRule="auto"/>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考核</w:t>
            </w:r>
          </w:p>
          <w:p>
            <w:pPr>
              <w:pStyle w:val="9"/>
              <w:spacing w:line="240" w:lineRule="auto"/>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类别</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理</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实</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践</w:t>
            </w: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653"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通识</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教育</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课程</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必</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修</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snapToGrid w:val="0"/>
                <w:color w:val="auto"/>
                <w:kern w:val="0"/>
                <w:sz w:val="21"/>
                <w:szCs w:val="21"/>
                <w:u w:val="none"/>
              </w:rPr>
            </w:pPr>
            <w:r>
              <w:rPr>
                <w:rFonts w:hint="eastAsia" w:ascii="宋体" w:hAnsi="宋体" w:eastAsia="宋体" w:cs="宋体"/>
                <w:b w:val="0"/>
                <w:bCs w:val="0"/>
                <w:color w:val="auto"/>
                <w:sz w:val="21"/>
                <w:szCs w:val="21"/>
              </w:rPr>
              <w:t>入学教育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snapToGrid w:val="0"/>
                <w:color w:val="auto"/>
                <w:kern w:val="0"/>
                <w:sz w:val="21"/>
                <w:szCs w:val="21"/>
                <w:u w:val="none"/>
                <w:lang w:val="en-US" w:eastAsia="zh-CN"/>
              </w:rPr>
            </w:pPr>
            <w:r>
              <w:rPr>
                <w:rFonts w:hint="default" w:ascii="Times New Roman" w:hAnsi="Times New Roman" w:eastAsia="宋体" w:cs="Times New Roman"/>
                <w:b w:val="0"/>
                <w:bCs w:val="0"/>
                <w:color w:val="auto"/>
                <w:sz w:val="21"/>
                <w:szCs w:val="21"/>
              </w:rPr>
              <w:t>0.5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snapToGrid w:val="0"/>
                <w:color w:val="auto"/>
                <w:kern w:val="0"/>
                <w:sz w:val="21"/>
                <w:szCs w:val="21"/>
                <w:u w:val="none"/>
                <w:lang w:val="en-US" w:eastAsia="zh-CN"/>
              </w:rPr>
            </w:pPr>
            <w:r>
              <w:rPr>
                <w:rFonts w:hint="default" w:ascii="Times New Roman" w:hAnsi="Times New Roman" w:eastAsia="宋体" w:cs="Times New Roman"/>
                <w:b w:val="0"/>
                <w:bCs w:val="0"/>
                <w:i w:val="0"/>
                <w:iCs w:val="0"/>
                <w:snapToGrid w:val="0"/>
                <w:color w:val="auto"/>
                <w:kern w:val="0"/>
                <w:sz w:val="21"/>
                <w:szCs w:val="21"/>
                <w:u w:val="none"/>
                <w:lang w:val="en-US" w:eastAsia="zh-CN"/>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snapToGrid w:val="0"/>
                <w:color w:val="auto"/>
                <w:kern w:val="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snapToGrid w:val="0"/>
                <w:color w:val="auto"/>
                <w:kern w:val="0"/>
                <w:sz w:val="21"/>
                <w:szCs w:val="21"/>
                <w:u w:val="none"/>
              </w:rPr>
            </w:pPr>
            <w:r>
              <w:rPr>
                <w:rFonts w:hint="default" w:ascii="Times New Roman" w:hAnsi="Times New Roman" w:eastAsia="宋体" w:cs="Times New Roman"/>
                <w:b w:val="0"/>
                <w:bCs w:val="0"/>
                <w:color w:val="auto"/>
                <w:sz w:val="21"/>
                <w:szCs w:val="21"/>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snapToGrid w:val="0"/>
                <w:color w:val="auto"/>
                <w:kern w:val="0"/>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36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大学生就业指导</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snapToGrid w:val="0"/>
                <w:color w:val="auto"/>
                <w:kern w:val="0"/>
                <w:sz w:val="21"/>
                <w:szCs w:val="21"/>
                <w:u w:val="none"/>
                <w:lang w:val="en-US" w:eastAsia="zh-CN"/>
              </w:rPr>
            </w:pPr>
            <w:r>
              <w:rPr>
                <w:rFonts w:hint="default" w:ascii="Times New Roman" w:hAnsi="Times New Roman" w:eastAsia="宋体" w:cs="Times New Roman"/>
                <w:b w:val="0"/>
                <w:bCs w:val="0"/>
                <w:color w:val="auto"/>
                <w:sz w:val="21"/>
                <w:szCs w:val="21"/>
                <w:highlight w:val="none"/>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snapToGrid w:val="0"/>
                <w:color w:val="auto"/>
                <w:kern w:val="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36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210" w:firstLineChars="1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eastAsia="zh-CN"/>
              </w:rPr>
              <w:t>大学生职业规划</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snapToGrid w:val="0"/>
                <w:color w:val="auto"/>
                <w:kern w:val="0"/>
                <w:sz w:val="21"/>
                <w:szCs w:val="21"/>
                <w:u w:val="none"/>
                <w:lang w:val="en-US" w:eastAsia="zh-CN"/>
              </w:rPr>
            </w:pPr>
            <w:r>
              <w:rPr>
                <w:rFonts w:hint="default" w:ascii="Times New Roman" w:hAnsi="Times New Roman" w:eastAsia="宋体" w:cs="Times New Roman"/>
                <w:b w:val="0"/>
                <w:bCs w:val="0"/>
                <w:color w:val="auto"/>
                <w:sz w:val="21"/>
                <w:szCs w:val="21"/>
                <w:highlight w:val="none"/>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snapToGrid w:val="0"/>
                <w:color w:val="auto"/>
                <w:kern w:val="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36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color w:val="auto"/>
                <w:sz w:val="21"/>
                <w:szCs w:val="21"/>
              </w:rPr>
              <w:t>体育（</w:t>
            </w:r>
            <w:r>
              <w:rPr>
                <w:rFonts w:hint="default" w:ascii="Times New Roman" w:hAnsi="Times New Roman" w:eastAsia="宋体" w:cs="Times New Roman"/>
                <w:b w:val="0"/>
                <w:bCs w:val="0"/>
                <w:color w:val="auto"/>
                <w:sz w:val="21"/>
                <w:szCs w:val="21"/>
              </w:rPr>
              <w:t>1</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color w:val="auto"/>
                <w:sz w:val="21"/>
                <w:szCs w:val="21"/>
              </w:rPr>
              <w:t>体育（</w:t>
            </w:r>
            <w:r>
              <w:rPr>
                <w:rFonts w:hint="eastAsia" w:ascii="Times New Roman" w:hAnsi="Times New Roman" w:eastAsia="宋体" w:cs="Times New Roman"/>
                <w:b w:val="0"/>
                <w:bCs w:val="0"/>
                <w:color w:val="auto"/>
                <w:sz w:val="21"/>
                <w:szCs w:val="21"/>
              </w:rPr>
              <w:t>2</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sz w:val="21"/>
                <w:szCs w:val="21"/>
                <w:highlight w:val="none"/>
                <w:u w:val="none"/>
                <w:lang w:val="en-US" w:eastAsia="zh-CN"/>
              </w:rPr>
              <w:t>1.5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color w:val="auto"/>
                <w:sz w:val="21"/>
                <w:szCs w:val="21"/>
              </w:rPr>
              <w:t>体育（</w:t>
            </w:r>
            <w:r>
              <w:rPr>
                <w:rFonts w:hint="eastAsia" w:ascii="Times New Roman" w:hAnsi="Times New Roman" w:eastAsia="宋体" w:cs="Times New Roman"/>
                <w:b w:val="0"/>
                <w:bCs w:val="0"/>
                <w:color w:val="auto"/>
                <w:sz w:val="21"/>
                <w:szCs w:val="21"/>
              </w:rPr>
              <w:t>3</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highlight w:val="none"/>
                <w:lang w:val="en-US" w:eastAsia="zh-CN"/>
              </w:rPr>
              <w:t>专选</w:t>
            </w:r>
            <w:r>
              <w:rPr>
                <w:rFonts w:hint="eastAsia" w:ascii="宋体" w:hAnsi="宋体" w:eastAsia="宋体" w:cs="宋体"/>
                <w:b w:val="0"/>
                <w:bCs w:val="0"/>
                <w:color w:val="auto"/>
                <w:sz w:val="21"/>
                <w:szCs w:val="21"/>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sz w:val="21"/>
                <w:szCs w:val="21"/>
                <w:highlight w:val="none"/>
                <w:u w:val="none"/>
                <w:lang w:val="en-US" w:eastAsia="zh-CN"/>
              </w:rPr>
              <w:t>1.5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i w:val="0"/>
                <w:iCs w:val="0"/>
                <w:color w:val="auto"/>
                <w:sz w:val="21"/>
                <w:szCs w:val="21"/>
                <w:u w:val="none"/>
                <w:lang w:val="en-US" w:eastAsia="zh-CN"/>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snapToGrid w:val="0"/>
                <w:color w:val="auto"/>
                <w:kern w:val="0"/>
                <w:sz w:val="21"/>
                <w:szCs w:val="21"/>
                <w:u w:val="none"/>
                <w:lang w:val="en-US" w:eastAsia="zh-CN"/>
              </w:rPr>
            </w:pPr>
            <w:r>
              <w:rPr>
                <w:rFonts w:hint="eastAsia" w:ascii="宋体" w:hAnsi="宋体" w:eastAsia="宋体" w:cs="宋体"/>
                <w:b w:val="0"/>
                <w:bCs w:val="0"/>
                <w:color w:val="auto"/>
                <w:sz w:val="21"/>
                <w:szCs w:val="21"/>
              </w:rPr>
              <w:t>体育（</w:t>
            </w:r>
            <w:r>
              <w:rPr>
                <w:rFonts w:hint="eastAsia" w:ascii="Times New Roman" w:hAnsi="Times New Roman" w:eastAsia="宋体" w:cs="Times New Roman"/>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专选</w:t>
            </w:r>
            <w:r>
              <w:rPr>
                <w:rFonts w:hint="eastAsia" w:ascii="宋体" w:hAnsi="宋体" w:eastAsia="宋体" w:cs="宋体"/>
                <w:b w:val="0"/>
                <w:bCs w:val="0"/>
                <w:color w:val="auto"/>
                <w:sz w:val="21"/>
                <w:szCs w:val="21"/>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snapToGrid w:val="0"/>
                <w:color w:val="auto"/>
                <w:kern w:val="0"/>
                <w:sz w:val="21"/>
                <w:szCs w:val="21"/>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snapToGrid w:val="0"/>
                <w:color w:val="auto"/>
                <w:kern w:val="0"/>
                <w:sz w:val="21"/>
                <w:szCs w:val="21"/>
                <w:u w:val="none"/>
                <w:lang w:val="en-US" w:eastAsia="zh-CN"/>
              </w:rPr>
            </w:pPr>
            <w:r>
              <w:rPr>
                <w:rFonts w:hint="default" w:ascii="Times New Roman" w:hAnsi="Times New Roman" w:eastAsia="宋体" w:cs="Times New Roman"/>
                <w:b w:val="0"/>
                <w:bCs w:val="0"/>
                <w:i w:val="0"/>
                <w:iCs w:val="0"/>
                <w:color w:val="auto"/>
                <w:sz w:val="21"/>
                <w:szCs w:val="21"/>
                <w:u w:val="none"/>
                <w:lang w:val="en-US" w:eastAsia="zh-CN"/>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snapToGrid w:val="0"/>
                <w:color w:val="auto"/>
                <w:kern w:val="0"/>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snapToGrid w:val="0"/>
                <w:color w:val="auto"/>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jc w:val="center"/>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大学生心理学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rPr>
              <w:t>3</w:t>
            </w:r>
            <w:r>
              <w:rPr>
                <w:rFonts w:hint="default" w:ascii="Times New Roman" w:hAnsi="Times New Roman" w:eastAsia="宋体" w:cs="Times New Roman"/>
                <w:b w:val="0"/>
                <w:bCs w:val="0"/>
                <w:color w:val="auto"/>
                <w:sz w:val="21"/>
                <w:szCs w:val="21"/>
                <w:highlight w:val="none"/>
                <w:lang w:val="en-US" w:eastAsia="zh-CN"/>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highlight w:val="none"/>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color w:val="auto"/>
                <w:sz w:val="21"/>
                <w:szCs w:val="21"/>
                <w:lang w:val="en-US" w:eastAsia="zh-CN"/>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color w:val="auto"/>
                <w:sz w:val="21"/>
                <w:szCs w:val="21"/>
                <w:highlight w:val="lightGray"/>
                <w:lang w:eastAsia="zh-CN"/>
              </w:rPr>
            </w:pPr>
            <w:r>
              <w:rPr>
                <w:rFonts w:hint="eastAsia" w:ascii="宋体" w:hAnsi="宋体" w:eastAsia="宋体" w:cs="宋体"/>
                <w:b w:val="0"/>
                <w:bCs w:val="0"/>
                <w:color w:val="auto"/>
                <w:sz w:val="21"/>
                <w:szCs w:val="21"/>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形势与政策（</w:t>
            </w:r>
            <w:r>
              <w:rPr>
                <w:rFonts w:hint="eastAsia" w:ascii="Times New Roman" w:hAnsi="Times New Roman" w:eastAsia="宋体" w:cs="Times New Roman"/>
                <w:b w:val="0"/>
                <w:bCs w:val="0"/>
                <w:color w:val="auto"/>
                <w:sz w:val="21"/>
                <w:szCs w:val="21"/>
                <w:lang w:val="en-US" w:eastAsia="zh-CN"/>
              </w:rPr>
              <w:t>1</w:t>
            </w:r>
            <w:r>
              <w:rPr>
                <w:rFonts w:hint="eastAsia" w:ascii="宋体" w:hAnsi="宋体" w:eastAsia="宋体" w:cs="宋体"/>
                <w:b w:val="0"/>
                <w:bCs w:val="0"/>
                <w:color w:val="auto"/>
                <w:sz w:val="21"/>
                <w:szCs w:val="21"/>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0.5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highlight w:val="none"/>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形势与政策（</w:t>
            </w:r>
            <w:r>
              <w:rPr>
                <w:rFonts w:hint="eastAsia" w:ascii="Times New Roman" w:hAnsi="Times New Roman" w:eastAsia="宋体" w:cs="Times New Roman"/>
                <w:b w:val="0"/>
                <w:bCs w:val="0"/>
                <w:color w:val="auto"/>
                <w:sz w:val="21"/>
                <w:szCs w:val="21"/>
                <w:lang w:val="en-US" w:eastAsia="zh-CN"/>
              </w:rPr>
              <w:t>2</w:t>
            </w:r>
            <w:r>
              <w:rPr>
                <w:rFonts w:hint="eastAsia" w:ascii="宋体" w:hAnsi="宋体" w:eastAsia="宋体" w:cs="宋体"/>
                <w:b w:val="0"/>
                <w:bCs w:val="0"/>
                <w:color w:val="auto"/>
                <w:sz w:val="21"/>
                <w:szCs w:val="21"/>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0.5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highlight w:val="none"/>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形势与政策（</w:t>
            </w:r>
            <w:r>
              <w:rPr>
                <w:rFonts w:hint="eastAsia" w:ascii="Times New Roman" w:hAnsi="Times New Roman" w:eastAsia="宋体" w:cs="Times New Roman"/>
                <w:b w:val="0"/>
                <w:bCs w:val="0"/>
                <w:color w:val="auto"/>
                <w:sz w:val="21"/>
                <w:szCs w:val="21"/>
                <w:lang w:val="en-US" w:eastAsia="zh-CN"/>
              </w:rPr>
              <w:t>3</w:t>
            </w:r>
            <w:r>
              <w:rPr>
                <w:rFonts w:hint="eastAsia" w:ascii="宋体" w:hAnsi="宋体" w:eastAsia="宋体" w:cs="宋体"/>
                <w:b w:val="0"/>
                <w:bCs w:val="0"/>
                <w:color w:val="auto"/>
                <w:sz w:val="21"/>
                <w:szCs w:val="21"/>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0.5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highlight w:val="none"/>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形势与政策（</w:t>
            </w:r>
            <w:r>
              <w:rPr>
                <w:rFonts w:hint="eastAsia" w:ascii="Times New Roman" w:hAnsi="Times New Roman" w:eastAsia="宋体" w:cs="Times New Roman"/>
                <w:b w:val="0"/>
                <w:bCs w:val="0"/>
                <w:color w:val="auto"/>
                <w:sz w:val="21"/>
                <w:szCs w:val="21"/>
                <w:lang w:val="en-US" w:eastAsia="zh-CN"/>
              </w:rPr>
              <w:t>4</w:t>
            </w:r>
            <w:r>
              <w:rPr>
                <w:rFonts w:hint="eastAsia" w:ascii="宋体" w:hAnsi="宋体" w:eastAsia="宋体" w:cs="宋体"/>
                <w:b w:val="0"/>
                <w:bCs w:val="0"/>
                <w:color w:val="auto"/>
                <w:sz w:val="21"/>
                <w:szCs w:val="21"/>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0.5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highlight w:val="none"/>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jc w:val="both"/>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中国近现代史纲要</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4</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4</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default" w:ascii="宋体" w:hAnsi="宋体" w:eastAsia="宋体" w:cs="宋体"/>
                <w:b w:val="0"/>
                <w:bCs w:val="0"/>
                <w:i w:val="0"/>
                <w:iCs w:val="0"/>
                <w:color w:val="000000" w:themeColor="text1"/>
                <w:sz w:val="18"/>
                <w:szCs w:val="18"/>
                <w:u w:val="none"/>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color w:val="auto"/>
                <w:sz w:val="21"/>
                <w:szCs w:val="21"/>
              </w:rPr>
              <w:t>思想道德与法</w:t>
            </w:r>
            <w:r>
              <w:rPr>
                <w:rFonts w:hint="eastAsia" w:ascii="宋体" w:hAnsi="宋体" w:eastAsia="宋体" w:cs="宋体"/>
                <w:b w:val="0"/>
                <w:bCs w:val="0"/>
                <w:color w:val="auto"/>
                <w:sz w:val="21"/>
                <w:szCs w:val="21"/>
                <w:lang w:val="en-US" w:eastAsia="zh-CN"/>
              </w:rPr>
              <w:t>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lang w:val="en-US" w:eastAsia="zh-CN"/>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lang w:val="en-US" w:eastAsia="zh-CN"/>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毛泽东思想和中国特色社会主义理论体系概论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lang w:val="en-US" w:eastAsia="zh-CN"/>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习近平新时代中国特色社会主义思想概论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lang w:val="en-US" w:eastAsia="zh-CN"/>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马克思主义基本原理</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lang w:val="en-US" w:eastAsia="zh-CN"/>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思想政治理论综合实践</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default" w:ascii="Times New Roman" w:hAnsi="Times New Roman" w:eastAsia="宋体" w:cs="Times New Roman"/>
                <w:b w:val="0"/>
                <w:bCs w:val="0"/>
                <w:snapToGrid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default" w:ascii="Times New Roman" w:hAnsi="Times New Roman" w:eastAsia="宋体" w:cs="Times New Roman"/>
                <w:b w:val="0"/>
                <w:bCs w:val="0"/>
                <w:snapToGrid w:val="0"/>
                <w:color w:val="auto"/>
                <w:kern w:val="0"/>
                <w:sz w:val="21"/>
                <w:szCs w:val="21"/>
                <w:highlight w:val="none"/>
                <w:lang w:val="en-US" w:eastAsia="zh-CN"/>
              </w:rPr>
            </w:pPr>
            <w:r>
              <w:rPr>
                <w:rFonts w:hint="default" w:ascii="Times New Roman" w:hAnsi="Times New Roman" w:eastAsia="宋体" w:cs="Times New Roman"/>
                <w:b w:val="0"/>
                <w:bCs w:val="0"/>
                <w:snapToGrid w:val="0"/>
                <w:color w:val="auto"/>
                <w:kern w:val="0"/>
                <w:sz w:val="21"/>
                <w:szCs w:val="21"/>
                <w:highlight w:val="none"/>
                <w:lang w:val="en-US" w:eastAsia="zh-CN"/>
              </w:rPr>
              <w:t>48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w:hAnsi="Times New Roman" w:eastAsia="宋体" w:cs="Times New Roman"/>
                <w:b w:val="0"/>
                <w:bCs w:val="0"/>
                <w:i w:val="0"/>
                <w:iCs w:val="0"/>
                <w:snapToGrid w:val="0"/>
                <w:color w:val="auto"/>
                <w:kern w:val="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snapToGrid w:val="0"/>
                <w:color w:val="auto"/>
                <w:kern w:val="0"/>
                <w:sz w:val="21"/>
                <w:szCs w:val="21"/>
                <w:u w:val="none"/>
                <w:lang w:val="en-US" w:eastAsia="zh-CN"/>
              </w:rPr>
            </w:pPr>
            <w:r>
              <w:rPr>
                <w:rFonts w:hint="default" w:ascii="Times New Roman" w:hAnsi="Times New Roman" w:eastAsia="宋体" w:cs="Times New Roman"/>
                <w:b w:val="0"/>
                <w:bCs w:val="0"/>
                <w:i w:val="0"/>
                <w:iCs w:val="0"/>
                <w:snapToGrid w:val="0"/>
                <w:color w:val="auto"/>
                <w:kern w:val="0"/>
                <w:sz w:val="21"/>
                <w:szCs w:val="21"/>
                <w:u w:val="none"/>
                <w:lang w:val="en-US" w:eastAsia="zh-CN"/>
              </w:rPr>
              <w:t>48</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default" w:ascii="Times New Roman" w:hAnsi="Times New Roman" w:eastAsia="宋体" w:cs="Times New Roman"/>
                <w:b w:val="0"/>
                <w:bCs w:val="0"/>
                <w:snapToGrid w:val="0"/>
                <w:color w:val="auto"/>
                <w:kern w:val="0"/>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default" w:ascii="宋体" w:hAnsi="宋体" w:eastAsia="宋体" w:cs="宋体"/>
                <w:b w:val="0"/>
                <w:bCs w:val="0"/>
                <w:snapToGrid w:val="0"/>
                <w:color w:val="auto"/>
                <w:kern w:val="0"/>
                <w:sz w:val="21"/>
                <w:szCs w:val="21"/>
                <w:lang w:val="en-US"/>
              </w:rPr>
            </w:pPr>
            <w:r>
              <w:rPr>
                <w:rFonts w:hint="eastAsia" w:ascii="宋体" w:hAnsi="宋体" w:eastAsia="宋体" w:cs="宋体"/>
                <w:i w:val="0"/>
                <w:iCs w:val="0"/>
                <w:color w:val="auto"/>
                <w:sz w:val="21"/>
                <w:szCs w:val="21"/>
                <w:u w:val="none"/>
                <w:lang w:val="en-US" w:eastAsia="zh-CN"/>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snapToGrid w:val="0"/>
                <w:color w:val="auto"/>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计算机应用基础</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highlight w:val="none"/>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snapToGrid w:val="0"/>
                <w:color w:val="auto"/>
                <w:kern w:val="0"/>
                <w:sz w:val="21"/>
                <w:szCs w:val="21"/>
                <w:u w:val="none"/>
              </w:rPr>
            </w:pPr>
            <w:r>
              <w:rPr>
                <w:rFonts w:hint="default" w:ascii="Times New Roman" w:hAnsi="Times New Roman" w:eastAsia="宋体" w:cs="Times New Roman"/>
                <w:b w:val="0"/>
                <w:bCs w:val="0"/>
                <w:i w:val="0"/>
                <w:iCs w:val="0"/>
                <w:color w:val="auto"/>
                <w:sz w:val="21"/>
                <w:szCs w:val="21"/>
                <w:u w:val="none"/>
                <w:lang w:val="en-US" w:eastAsia="zh-CN"/>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snapToGrid w:val="0"/>
                <w:color w:val="auto"/>
                <w:kern w:val="0"/>
                <w:sz w:val="21"/>
                <w:szCs w:val="21"/>
                <w:u w:val="none"/>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b w:val="0"/>
                <w:bCs w:val="0"/>
                <w:color w:val="auto"/>
                <w:sz w:val="21"/>
                <w:szCs w:val="21"/>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color w:val="auto"/>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军事理论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highlight w:val="yellow"/>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highlight w:val="none"/>
                <w:u w:val="none"/>
                <w:lang w:val="en-US" w:eastAsia="zh-CN"/>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color w:val="auto"/>
                <w:sz w:val="21"/>
                <w:szCs w:val="21"/>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snapToGrid w:val="0"/>
                <w:color w:val="auto"/>
                <w:kern w:val="0"/>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军事技能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1</w:t>
            </w:r>
            <w:r>
              <w:rPr>
                <w:rFonts w:hint="eastAsia" w:ascii="Times New Roman" w:hAnsi="Times New Roman" w:eastAsia="宋体" w:cs="Times New Roman"/>
                <w:b w:val="0"/>
                <w:bCs w:val="0"/>
                <w:color w:val="auto"/>
                <w:sz w:val="21"/>
                <w:szCs w:val="21"/>
              </w:rPr>
              <w:t>.0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宋体" w:hAnsi="宋体" w:eastAsia="宋体" w:cs="宋体"/>
                <w:b w:val="0"/>
                <w:bCs w:val="0"/>
                <w:i w:val="0"/>
                <w:iCs w:val="0"/>
                <w:snapToGrid w:val="0"/>
                <w:color w:val="auto"/>
                <w:kern w:val="0"/>
                <w:sz w:val="21"/>
                <w:szCs w:val="21"/>
                <w:highlight w:val="none"/>
                <w:u w:val="none"/>
                <w:lang w:val="en-US" w:eastAsia="zh-CN"/>
              </w:rPr>
            </w:pPr>
            <w:r>
              <w:rPr>
                <w:rFonts w:hint="eastAsia" w:ascii="Times New Roman" w:hAnsi="Times New Roman" w:eastAsia="宋体" w:cs="Times New Roman"/>
                <w:b w:val="0"/>
                <w:bCs w:val="0"/>
                <w:color w:val="auto"/>
                <w:sz w:val="21"/>
                <w:szCs w:val="21"/>
                <w:lang w:val="en-US" w:eastAsia="zh-CN"/>
              </w:rPr>
              <w:t>2</w:t>
            </w:r>
            <w:r>
              <w:rPr>
                <w:rFonts w:hint="eastAsia" w:ascii="宋体" w:hAnsi="宋体" w:eastAsia="宋体" w:cs="宋体"/>
                <w:b w:val="0"/>
                <w:bCs w:val="0"/>
                <w:color w:val="auto"/>
                <w:sz w:val="21"/>
                <w:szCs w:val="21"/>
                <w:highlight w:val="none"/>
              </w:rPr>
              <w:t>周</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r>
              <w:rPr>
                <w:rFonts w:hint="eastAsia" w:ascii="宋体" w:hAnsi="宋体" w:eastAsia="宋体" w:cs="宋体"/>
                <w:b w:val="0"/>
                <w:bCs w:val="0"/>
                <w:i w:val="0"/>
                <w:iCs w:val="0"/>
                <w:color w:val="auto"/>
                <w:sz w:val="21"/>
                <w:szCs w:val="21"/>
                <w:u w:val="none"/>
                <w:lang w:val="en-US" w:eastAsia="zh-CN"/>
              </w:rPr>
              <w:t>周</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snapToGrid w:val="0"/>
                <w:color w:val="auto"/>
                <w:kern w:val="0"/>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劳动教育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r>
              <w:rPr>
                <w:rFonts w:hint="eastAsia"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24</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snapToGrid w:val="0"/>
                <w:color w:val="auto"/>
                <w:kern w:val="0"/>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left"/>
              <w:rPr>
                <w:rFonts w:hint="eastAsia" w:ascii="宋体" w:hAnsi="宋体" w:eastAsia="宋体" w:cs="宋体"/>
                <w:b w:val="0"/>
                <w:bCs w:val="0"/>
                <w:i w:val="0"/>
                <w:iCs w:val="0"/>
                <w:snapToGrid w:val="0"/>
                <w:color w:val="auto"/>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snapToGrid w:val="0"/>
                <w:color w:val="auto"/>
                <w:kern w:val="0"/>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社会实践</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48</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snapToGrid w:val="0"/>
                <w:color w:val="auto"/>
                <w:kern w:val="0"/>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snapToGrid w:val="0"/>
                <w:color w:val="auto"/>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5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学分小计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728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384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344</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任</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选</w:t>
            </w:r>
          </w:p>
          <w:p>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课</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生命健康类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snapToGrid w:val="0"/>
                <w:color w:val="auto"/>
                <w:kern w:val="0"/>
                <w:sz w:val="21"/>
                <w:szCs w:val="21"/>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经济管理类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snapToGrid w:val="0"/>
                <w:color w:val="auto"/>
                <w:kern w:val="0"/>
                <w:sz w:val="21"/>
                <w:szCs w:val="21"/>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数学理工类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snapToGrid w:val="0"/>
                <w:color w:val="auto"/>
                <w:kern w:val="0"/>
                <w:sz w:val="21"/>
                <w:szCs w:val="21"/>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工程技术类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snapToGrid w:val="0"/>
                <w:color w:val="auto"/>
                <w:kern w:val="0"/>
                <w:sz w:val="21"/>
                <w:szCs w:val="21"/>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文史哲艺类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snapToGrid w:val="0"/>
                <w:color w:val="auto"/>
                <w:kern w:val="0"/>
                <w:sz w:val="21"/>
                <w:szCs w:val="21"/>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32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rPr>
              <w:t>学分小计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both"/>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需选</w:t>
            </w:r>
            <w:r>
              <w:rPr>
                <w:rFonts w:hint="eastAsia" w:ascii="Times New Roman" w:hAnsi="Times New Roman" w:eastAsia="宋体" w:cs="Times New Roman"/>
                <w:b w:val="0"/>
                <w:bCs w:val="0"/>
                <w:snapToGrid w:val="0"/>
                <w:color w:val="auto"/>
                <w:kern w:val="0"/>
                <w:sz w:val="21"/>
                <w:szCs w:val="21"/>
                <w:lang w:val="en-US" w:eastAsia="zh-CN"/>
              </w:rPr>
              <w:t>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b w:val="0"/>
                <w:bCs w:val="0"/>
                <w:i w:val="0"/>
                <w:iCs w:val="0"/>
                <w:color w:val="auto"/>
                <w:sz w:val="21"/>
                <w:szCs w:val="21"/>
                <w:u w:val="none"/>
                <w:lang w:val="en-US" w:eastAsia="zh-CN"/>
              </w:rPr>
            </w:pPr>
            <w:r>
              <w:rPr>
                <w:rFonts w:hint="eastAsia" w:ascii="Times New Roman" w:hAnsi="Times New Roman" w:eastAsia="宋体" w:cs="Times New Roman"/>
                <w:b w:val="0"/>
                <w:bCs w:val="0"/>
                <w:snapToGrid w:val="0"/>
                <w:color w:val="auto"/>
                <w:kern w:val="0"/>
                <w:sz w:val="21"/>
                <w:szCs w:val="21"/>
                <w:lang w:val="en-US" w:eastAsia="zh-CN"/>
              </w:rPr>
              <w:t>96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snapToGrid w:val="0"/>
                <w:color w:val="auto"/>
                <w:kern w:val="0"/>
                <w:sz w:val="21"/>
                <w:szCs w:val="21"/>
                <w:u w:val="none"/>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829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color w:val="auto"/>
                <w:sz w:val="21"/>
                <w:szCs w:val="21"/>
                <w:highlight w:val="none"/>
                <w:lang w:val="en-US" w:eastAsia="zh-CN"/>
              </w:rPr>
              <w:t>说明：选择非本专业类的其它模块共</w:t>
            </w:r>
            <w:r>
              <w:rPr>
                <w:rFonts w:hint="eastAsia" w:ascii="Times New Roman" w:hAnsi="Times New Roman" w:eastAsia="宋体" w:cs="Times New Roman"/>
                <w:b w:val="0"/>
                <w:bCs w:val="0"/>
                <w:snapToGrid w:val="0"/>
                <w:color w:val="auto"/>
                <w:kern w:val="0"/>
                <w:sz w:val="21"/>
                <w:szCs w:val="21"/>
                <w:lang w:val="en-US" w:eastAsia="zh-CN"/>
              </w:rPr>
              <w:t>6</w:t>
            </w:r>
            <w:r>
              <w:rPr>
                <w:rFonts w:hint="eastAsia" w:ascii="宋体" w:hAnsi="宋体" w:eastAsia="宋体" w:cs="宋体"/>
                <w:color w:val="auto"/>
                <w:sz w:val="21"/>
                <w:szCs w:val="21"/>
                <w:highlight w:val="none"/>
                <w:lang w:val="en-US" w:eastAsia="zh-CN"/>
              </w:rPr>
              <w:t>学分，</w:t>
            </w:r>
            <w:r>
              <w:rPr>
                <w:rFonts w:hint="eastAsia" w:ascii="宋体" w:hAnsi="宋体" w:eastAsia="宋体" w:cs="宋体"/>
                <w:color w:val="auto"/>
                <w:sz w:val="21"/>
                <w:szCs w:val="21"/>
                <w:highlight w:val="none"/>
              </w:rPr>
              <w:t>具体课程见《通识</w:t>
            </w:r>
            <w:r>
              <w:rPr>
                <w:rFonts w:hint="eastAsia" w:ascii="宋体" w:hAnsi="宋体" w:eastAsia="宋体" w:cs="宋体"/>
                <w:color w:val="auto"/>
                <w:sz w:val="21"/>
                <w:szCs w:val="21"/>
                <w:highlight w:val="none"/>
                <w:lang w:val="en-US" w:eastAsia="zh-CN"/>
              </w:rPr>
              <w:t>教育任</w:t>
            </w:r>
            <w:r>
              <w:rPr>
                <w:rFonts w:hint="eastAsia" w:ascii="宋体" w:hAnsi="宋体" w:eastAsia="宋体" w:cs="宋体"/>
                <w:color w:val="auto"/>
                <w:sz w:val="21"/>
                <w:szCs w:val="21"/>
                <w:highlight w:val="none"/>
              </w:rPr>
              <w:t>选课课程库》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限</w:t>
            </w:r>
          </w:p>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选</w:t>
            </w:r>
          </w:p>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课</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中外哲学十五讲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both"/>
              <w:rPr>
                <w:rFonts w:hint="eastAsia" w:ascii="宋体" w:hAnsi="宋体" w:eastAsia="宋体" w:cs="宋体"/>
                <w:b w:val="0"/>
                <w:bCs w:val="0"/>
                <w:i w:val="0"/>
                <w:iCs w:val="0"/>
                <w:color w:val="auto"/>
                <w:sz w:val="18"/>
                <w:szCs w:val="18"/>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党史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firstLineChars="0"/>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国家安全教育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bCs/>
                <w:color w:val="auto"/>
                <w:sz w:val="21"/>
                <w:szCs w:val="21"/>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人工智能科普讲座</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snapToGrid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宋体" w:hAnsi="宋体" w:eastAsia="宋体" w:cs="宋体"/>
                <w:b w:val="0"/>
                <w:bCs w:val="0"/>
                <w:i w:val="0"/>
                <w:iCs w:val="0"/>
                <w:snapToGrid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创业基础</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创业实践</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0.5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12</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color w:val="auto"/>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65"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艺术素养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b w:val="0"/>
                <w:bCs w:val="0"/>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color w:val="FF000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5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snapToGrid w:val="0"/>
                <w:color w:val="auto"/>
                <w:kern w:val="0"/>
                <w:sz w:val="21"/>
                <w:szCs w:val="21"/>
                <w:lang w:val="en-US" w:eastAsia="zh-CN"/>
              </w:rPr>
              <w:t>学分小计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8.5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128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12</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cyan"/>
                <w:u w:val="none"/>
              </w:rPr>
            </w:pPr>
            <w:r>
              <w:rPr>
                <w:rFonts w:hint="eastAsia" w:ascii="宋体" w:hAnsi="宋体" w:eastAsia="宋体" w:cs="宋体"/>
                <w:b w:val="0"/>
                <w:bCs w:val="0"/>
                <w:snapToGrid w:val="0"/>
                <w:color w:val="auto"/>
                <w:kern w:val="0"/>
                <w:sz w:val="21"/>
                <w:szCs w:val="21"/>
                <w:lang w:val="en-US" w:eastAsia="zh-CN"/>
              </w:rPr>
              <w:t>通识教育课程学分小计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50.5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964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608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356</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val="0"/>
                <w:bCs w:val="0"/>
                <w:snapToGrid w:val="0"/>
                <w:color w:val="auto"/>
                <w:kern w:val="0"/>
                <w:sz w:val="21"/>
                <w:szCs w:val="21"/>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val="0"/>
          <w:bCs/>
          <w:color w:val="auto"/>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说明：*：体育课含每年一次的体能测试，具体时间按通识教育学院通知执行。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1.考核类别分为考试和考查。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color w:val="auto"/>
        </w:rPr>
      </w:pPr>
      <w:r>
        <w:rPr>
          <w:rFonts w:hint="eastAsia" w:ascii="宋体" w:hAnsi="宋体" w:eastAsia="宋体" w:cs="宋体"/>
          <w:color w:val="auto"/>
          <w:sz w:val="24"/>
          <w:szCs w:val="24"/>
          <w:lang w:val="en-US" w:eastAsia="zh-CN"/>
        </w:rPr>
        <w:t>2.学时统计不包括第四学年校外实习。课程实践每周对应</w:t>
      </w:r>
      <w:r>
        <w:rPr>
          <w:rFonts w:hint="default" w:ascii="Times New Roman" w:hAnsi="Times New Roman" w:eastAsia="宋体" w:cs="Times New Roman"/>
          <w:color w:val="auto"/>
          <w:sz w:val="24"/>
          <w:szCs w:val="24"/>
          <w:lang w:val="en-US" w:eastAsia="zh-CN"/>
        </w:rPr>
        <w:t>40</w:t>
      </w:r>
      <w:r>
        <w:rPr>
          <w:rFonts w:hint="eastAsia" w:ascii="宋体" w:hAnsi="宋体" w:eastAsia="宋体" w:cs="宋体"/>
          <w:color w:val="auto"/>
          <w:sz w:val="24"/>
          <w:szCs w:val="24"/>
          <w:lang w:val="en-US" w:eastAsia="zh-CN"/>
        </w:rPr>
        <w:t>学时。</w:t>
      </w:r>
    </w:p>
    <w:p>
      <w:pPr>
        <w:pStyle w:val="3"/>
        <w:spacing w:line="360" w:lineRule="auto"/>
        <w:rPr>
          <w:rFonts w:hint="eastAsia" w:ascii="宋体" w:hAnsi="宋体" w:eastAsia="宋体" w:cs="宋体"/>
          <w:b/>
          <w:bCs w:val="0"/>
          <w:color w:val="auto"/>
          <w:sz w:val="24"/>
          <w:szCs w:val="24"/>
        </w:rPr>
      </w:pPr>
    </w:p>
    <w:p>
      <w:pPr>
        <w:rPr>
          <w:rFonts w:hint="eastAsia" w:ascii="宋体" w:hAnsi="宋体" w:eastAsia="宋体" w:cs="宋体"/>
          <w:b/>
          <w:bCs w:val="0"/>
          <w:color w:val="auto"/>
          <w:sz w:val="24"/>
          <w:szCs w:val="24"/>
        </w:rPr>
      </w:pPr>
    </w:p>
    <w:p>
      <w:pPr>
        <w:rPr>
          <w:rFonts w:hint="eastAsia" w:ascii="宋体" w:hAnsi="宋体" w:eastAsia="宋体" w:cs="宋体"/>
          <w:b/>
          <w:bCs w:val="0"/>
          <w:color w:val="auto"/>
          <w:sz w:val="24"/>
          <w:szCs w:val="24"/>
        </w:rPr>
      </w:pPr>
    </w:p>
    <w:p>
      <w:pPr>
        <w:rPr>
          <w:rFonts w:hint="eastAsia" w:ascii="宋体" w:hAnsi="宋体" w:eastAsia="宋体" w:cs="宋体"/>
          <w:b/>
          <w:bCs w:val="0"/>
          <w:color w:val="auto"/>
          <w:sz w:val="24"/>
          <w:szCs w:val="24"/>
        </w:rPr>
      </w:pPr>
    </w:p>
    <w:p>
      <w:pPr>
        <w:rPr>
          <w:rFonts w:hint="eastAsia" w:ascii="宋体" w:hAnsi="宋体" w:eastAsia="宋体" w:cs="宋体"/>
          <w:b/>
          <w:bCs w:val="0"/>
          <w:color w:val="auto"/>
          <w:sz w:val="24"/>
          <w:szCs w:val="24"/>
        </w:rPr>
      </w:pPr>
    </w:p>
    <w:p>
      <w:pPr>
        <w:rPr>
          <w:rFonts w:hint="eastAsia" w:ascii="宋体" w:hAnsi="宋体" w:eastAsia="宋体" w:cs="宋体"/>
          <w:b/>
          <w:bCs w:val="0"/>
          <w:color w:val="auto"/>
          <w:sz w:val="24"/>
          <w:szCs w:val="24"/>
        </w:rPr>
      </w:pPr>
    </w:p>
    <w:p>
      <w:pPr>
        <w:rPr>
          <w:rFonts w:hint="eastAsia" w:ascii="宋体" w:hAnsi="宋体" w:eastAsia="宋体" w:cs="宋体"/>
          <w:b/>
          <w:bCs w:val="0"/>
          <w:color w:val="auto"/>
          <w:sz w:val="24"/>
          <w:szCs w:val="24"/>
        </w:rPr>
      </w:pPr>
    </w:p>
    <w:p>
      <w:pPr>
        <w:pStyle w:val="3"/>
        <w:spacing w:line="360" w:lineRule="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二</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学科基础</w:t>
      </w:r>
      <w:r>
        <w:rPr>
          <w:rFonts w:hint="eastAsia" w:ascii="宋体" w:hAnsi="宋体" w:eastAsia="宋体" w:cs="宋体"/>
          <w:b/>
          <w:bCs w:val="0"/>
          <w:color w:val="auto"/>
          <w:sz w:val="24"/>
          <w:szCs w:val="24"/>
        </w:rPr>
        <w:t>课程</w:t>
      </w:r>
    </w:p>
    <w:tbl>
      <w:tblPr>
        <w:tblStyle w:val="5"/>
        <w:tblW w:w="859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384"/>
        <w:gridCol w:w="1129"/>
        <w:gridCol w:w="2113"/>
        <w:gridCol w:w="544"/>
        <w:gridCol w:w="560"/>
        <w:gridCol w:w="592"/>
        <w:gridCol w:w="504"/>
        <w:gridCol w:w="446"/>
        <w:gridCol w:w="762"/>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课程</w:t>
            </w:r>
          </w:p>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类别</w:t>
            </w: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课程</w:t>
            </w:r>
          </w:p>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性质</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课程编号</w:t>
            </w:r>
          </w:p>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u w:val="none"/>
              </w:rPr>
            </w:pPr>
          </w:p>
        </w:tc>
        <w:tc>
          <w:tcPr>
            <w:tcW w:w="2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课程名称</w:t>
            </w:r>
          </w:p>
        </w:tc>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学分</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总学</w:t>
            </w:r>
          </w:p>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时</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学时分配</w:t>
            </w:r>
          </w:p>
        </w:tc>
        <w:tc>
          <w:tcPr>
            <w:tcW w:w="446" w:type="dxa"/>
            <w:vMerge w:val="restart"/>
            <w:tcBorders>
              <w:top w:val="single" w:color="000000" w:sz="4" w:space="0"/>
              <w:left w:val="single" w:color="000000" w:sz="4" w:space="0"/>
              <w:right w:val="single" w:color="000000" w:sz="4" w:space="0"/>
            </w:tcBorders>
            <w:shd w:val="clear" w:color="auto" w:fill="auto"/>
            <w:vAlign w:val="center"/>
          </w:tcPr>
          <w:p>
            <w:pPr>
              <w:pStyle w:val="9"/>
              <w:spacing w:line="240" w:lineRule="auto"/>
              <w:ind w:firstLine="0" w:firstLineChars="0"/>
              <w:jc w:val="center"/>
              <w:rPr>
                <w:rFonts w:hint="eastAsia" w:ascii="仿宋" w:hAnsi="仿宋" w:eastAsia="仿宋" w:cs="仿宋"/>
                <w:b/>
                <w:bCs/>
                <w:i w:val="0"/>
                <w:iCs w:val="0"/>
                <w:color w:val="auto"/>
                <w:kern w:val="0"/>
                <w:sz w:val="21"/>
                <w:szCs w:val="21"/>
                <w:u w:val="none"/>
                <w:lang w:val="en-US" w:eastAsia="zh-CN" w:bidi="ar"/>
              </w:rPr>
            </w:pPr>
            <w:r>
              <w:rPr>
                <w:rFonts w:hint="eastAsia" w:ascii="宋体" w:hAnsi="宋体" w:eastAsia="宋体" w:cs="宋体"/>
                <w:color w:val="auto"/>
                <w:sz w:val="21"/>
                <w:szCs w:val="21"/>
              </w:rPr>
              <w:t>开课学期</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240" w:lineRule="auto"/>
              <w:jc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考核</w:t>
            </w:r>
          </w:p>
          <w:p>
            <w:pPr>
              <w:pStyle w:val="9"/>
              <w:spacing w:line="240" w:lineRule="auto"/>
              <w:ind w:firstLine="0" w:firstLineChars="0"/>
              <w:jc w:val="center"/>
              <w:rPr>
                <w:rFonts w:hint="default" w:ascii="仿宋" w:hAnsi="仿宋" w:eastAsia="仿宋" w:cs="仿宋"/>
                <w:b/>
                <w:bCs/>
                <w:i w:val="0"/>
                <w:iCs w:val="0"/>
                <w:color w:val="auto"/>
                <w:kern w:val="0"/>
                <w:sz w:val="21"/>
                <w:szCs w:val="21"/>
                <w:u w:val="none"/>
                <w:lang w:val="en-US" w:eastAsia="zh-CN" w:bidi="ar"/>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类别</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bCs/>
                <w:i w:val="0"/>
                <w:iCs w:val="0"/>
                <w:color w:val="auto"/>
                <w:sz w:val="21"/>
                <w:szCs w:val="21"/>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bCs/>
                <w:i w:val="0"/>
                <w:iCs w:val="0"/>
                <w:color w:val="auto"/>
                <w:sz w:val="21"/>
                <w:szCs w:val="21"/>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bCs/>
                <w:i w:val="0"/>
                <w:iCs w:val="0"/>
                <w:color w:val="auto"/>
                <w:sz w:val="21"/>
                <w:szCs w:val="21"/>
                <w:u w:val="none"/>
              </w:rPr>
            </w:pPr>
          </w:p>
        </w:tc>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bCs/>
                <w:i w:val="0"/>
                <w:iCs w:val="0"/>
                <w:color w:val="auto"/>
                <w:sz w:val="21"/>
                <w:szCs w:val="21"/>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仿宋" w:hAnsi="仿宋" w:eastAsia="仿宋" w:cs="仿宋"/>
                <w:b/>
                <w:bCs/>
                <w:i w:val="0"/>
                <w:iCs w:val="0"/>
                <w:color w:val="auto"/>
                <w:sz w:val="21"/>
                <w:szCs w:val="21"/>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bCs/>
                <w:i w:val="0"/>
                <w:iCs w:val="0"/>
                <w:color w:val="auto"/>
                <w:sz w:val="21"/>
                <w:szCs w:val="21"/>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理</w:t>
            </w:r>
          </w:p>
          <w:p>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论</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实</w:t>
            </w:r>
          </w:p>
          <w:p>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践</w:t>
            </w:r>
          </w:p>
        </w:tc>
        <w:tc>
          <w:tcPr>
            <w:tcW w:w="44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bCs/>
                <w:i w:val="0"/>
                <w:iCs w:val="0"/>
                <w:color w:val="auto"/>
                <w:sz w:val="21"/>
                <w:szCs w:val="21"/>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bCs/>
                <w:i w:val="0"/>
                <w:iCs w:val="0"/>
                <w:color w:val="auto"/>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学科基础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课程</w:t>
            </w: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必</w:t>
            </w:r>
          </w:p>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修</w:t>
            </w:r>
          </w:p>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b w:val="0"/>
                <w:bCs w:val="0"/>
                <w:snapToGrid w:val="0"/>
                <w:color w:val="auto"/>
                <w:kern w:val="0"/>
                <w:sz w:val="21"/>
                <w:szCs w:val="21"/>
                <w:lang w:val="en-US" w:eastAsia="zh-CN"/>
              </w:rPr>
              <w:t>英语听说</w:t>
            </w:r>
            <w:r>
              <w:rPr>
                <w:rFonts w:hint="eastAsia" w:ascii="宋体" w:hAnsi="宋体" w:eastAsia="宋体" w:cs="宋体"/>
              </w:rPr>
              <w:t>（</w:t>
            </w:r>
            <w:r>
              <w:rPr>
                <w:rFonts w:hint="eastAsia" w:ascii="Times New Roman" w:hAnsi="Times New Roman" w:eastAsia="宋体" w:cs="Times New Roman"/>
                <w:b w:val="0"/>
                <w:bCs w:val="0"/>
                <w:snapToGrid w:val="0"/>
                <w:color w:val="auto"/>
                <w:kern w:val="0"/>
                <w:sz w:val="21"/>
                <w:szCs w:val="21"/>
                <w:lang w:val="en-US" w:eastAsia="zh-CN"/>
              </w:rPr>
              <w:t>1</w:t>
            </w:r>
            <w:r>
              <w:rPr>
                <w:rFonts w:hint="eastAsia" w:ascii="宋体" w:hAnsi="宋体" w:eastAsia="宋体" w:cs="宋体"/>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24</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英语听说（</w:t>
            </w:r>
            <w:r>
              <w:rPr>
                <w:rFonts w:hint="eastAsia" w:ascii="Times New Roman" w:hAnsi="Times New Roman" w:eastAsia="宋体" w:cs="Times New Roman"/>
                <w:b w:val="0"/>
                <w:bCs w:val="0"/>
                <w:snapToGrid w:val="0"/>
                <w:color w:val="auto"/>
                <w:kern w:val="0"/>
                <w:sz w:val="21"/>
                <w:szCs w:val="21"/>
                <w:lang w:val="en-US" w:eastAsia="zh-CN"/>
              </w:rPr>
              <w:t>2</w:t>
            </w:r>
            <w:r>
              <w:rPr>
                <w:rFonts w:hint="eastAsia" w:ascii="宋体" w:hAnsi="宋体" w:eastAsia="宋体" w:cs="宋体"/>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24</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jc w:val="both"/>
              <w:rPr>
                <w:rFonts w:hint="eastAsia" w:ascii="宋体" w:hAnsi="宋体" w:eastAsia="宋体" w:cs="宋体"/>
                <w:snapToGrid w:val="0"/>
                <w:color w:val="000000"/>
                <w:kern w:val="0"/>
                <w:sz w:val="21"/>
                <w:szCs w:val="21"/>
              </w:rPr>
            </w:pPr>
            <w:r>
              <w:rPr>
                <w:rFonts w:hint="eastAsia" w:ascii="宋体" w:hAnsi="宋体" w:eastAsia="宋体" w:cs="宋体"/>
              </w:rPr>
              <w:t>英语阅读与写作（</w:t>
            </w:r>
            <w:r>
              <w:rPr>
                <w:rFonts w:hint="eastAsia" w:ascii="Times New Roman" w:hAnsi="Times New Roman" w:eastAsia="宋体" w:cs="Times New Roman"/>
                <w:b w:val="0"/>
                <w:bCs w:val="0"/>
                <w:snapToGrid w:val="0"/>
                <w:color w:val="auto"/>
                <w:kern w:val="0"/>
                <w:sz w:val="21"/>
                <w:szCs w:val="21"/>
                <w:lang w:val="en-US" w:eastAsia="zh-CN"/>
              </w:rPr>
              <w:t>1</w:t>
            </w:r>
            <w:r>
              <w:rPr>
                <w:rFonts w:hint="eastAsia" w:ascii="宋体" w:hAnsi="宋体" w:eastAsia="宋体" w:cs="宋体"/>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jc w:val="both"/>
              <w:rPr>
                <w:rFonts w:hint="eastAsia" w:ascii="宋体" w:hAnsi="宋体" w:eastAsia="宋体" w:cs="宋体"/>
                <w:snapToGrid w:val="0"/>
                <w:color w:val="000000"/>
                <w:kern w:val="0"/>
                <w:sz w:val="21"/>
                <w:szCs w:val="21"/>
              </w:rPr>
            </w:pPr>
            <w:r>
              <w:rPr>
                <w:rFonts w:hint="eastAsia" w:ascii="宋体" w:hAnsi="宋体" w:eastAsia="宋体" w:cs="宋体"/>
              </w:rPr>
              <w:t>英语阅读与写作（</w:t>
            </w:r>
            <w:r>
              <w:rPr>
                <w:rFonts w:hint="eastAsia" w:ascii="宋体" w:hAnsi="宋体" w:eastAsia="宋体" w:cs="宋体"/>
                <w:lang w:val="en-US" w:eastAsia="zh-CN"/>
              </w:rPr>
              <w:t>2</w:t>
            </w:r>
            <w:r>
              <w:rPr>
                <w:rFonts w:hint="eastAsia" w:ascii="宋体" w:hAnsi="宋体" w:eastAsia="宋体" w:cs="宋体"/>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highlight w:val="green"/>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highlight w:val="none"/>
                <w:lang w:val="en-US" w:eastAsia="zh-CN"/>
              </w:rPr>
            </w:pPr>
            <w:r>
              <w:rPr>
                <w:rFonts w:hint="eastAsia" w:ascii="宋体" w:hAnsi="宋体" w:eastAsia="宋体" w:cs="宋体"/>
                <w:highlight w:val="none"/>
                <w:lang w:val="en-US" w:eastAsia="zh-CN"/>
              </w:rPr>
              <w:t>英语专业导论</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highlight w:val="none"/>
                <w:lang w:val="en-US" w:eastAsia="zh-CN"/>
              </w:rPr>
            </w:pPr>
            <w:r>
              <w:rPr>
                <w:rFonts w:hint="eastAsia" w:ascii="Times New Roman" w:hAnsi="Times New Roman" w:eastAsia="宋体" w:cs="Times New Roman"/>
                <w:b w:val="0"/>
                <w:bCs w:val="0"/>
                <w:snapToGrid w:val="0"/>
                <w:color w:val="auto"/>
                <w:kern w:val="0"/>
                <w:sz w:val="21"/>
                <w:szCs w:val="21"/>
                <w:highlight w:val="none"/>
                <w:lang w:val="en-US" w:eastAsia="zh-CN"/>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bCs w:val="0"/>
                <w:snapToGrid w:val="0"/>
                <w:color w:val="auto"/>
                <w:kern w:val="0"/>
                <w:sz w:val="21"/>
                <w:szCs w:val="21"/>
                <w:highlight w:val="none"/>
                <w:lang w:val="en-US" w:eastAsia="zh-CN"/>
              </w:rPr>
            </w:pPr>
            <w:r>
              <w:rPr>
                <w:rFonts w:hint="eastAsia" w:ascii="Times New Roman" w:hAnsi="Times New Roman" w:eastAsia="宋体" w:cs="Times New Roman"/>
                <w:b w:val="0"/>
                <w:bCs w:val="0"/>
                <w:snapToGrid w:val="0"/>
                <w:color w:val="auto"/>
                <w:kern w:val="0"/>
                <w:sz w:val="21"/>
                <w:szCs w:val="21"/>
                <w:highlight w:val="none"/>
                <w:lang w:val="en-US" w:eastAsia="zh-CN"/>
              </w:rPr>
              <w:t>16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bCs w:val="0"/>
                <w:snapToGrid w:val="0"/>
                <w:color w:val="auto"/>
                <w:kern w:val="0"/>
                <w:sz w:val="21"/>
                <w:szCs w:val="21"/>
                <w:highlight w:val="none"/>
                <w:lang w:val="en-US" w:eastAsia="zh-CN"/>
              </w:rPr>
            </w:pPr>
            <w:r>
              <w:rPr>
                <w:rFonts w:hint="eastAsia" w:ascii="Times New Roman" w:hAnsi="Times New Roman" w:eastAsia="宋体" w:cs="Times New Roman"/>
                <w:b w:val="0"/>
                <w:bCs w:val="0"/>
                <w:snapToGrid w:val="0"/>
                <w:color w:val="auto"/>
                <w:kern w:val="0"/>
                <w:sz w:val="21"/>
                <w:szCs w:val="21"/>
                <w:highlight w:val="none"/>
                <w:lang w:val="en-US" w:eastAsia="zh-CN"/>
              </w:rPr>
              <w:t>16</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highlight w:val="none"/>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highlight w:val="none"/>
                <w:lang w:val="en-US" w:eastAsia="zh-CN"/>
              </w:rPr>
            </w:pPr>
            <w:r>
              <w:rPr>
                <w:rFonts w:hint="eastAsia" w:ascii="Times New Roman" w:hAnsi="Times New Roman" w:eastAsia="宋体" w:cs="Times New Roman"/>
                <w:b w:val="0"/>
                <w:bCs w:val="0"/>
                <w:snapToGrid w:val="0"/>
                <w:color w:val="auto"/>
                <w:kern w:val="0"/>
                <w:sz w:val="21"/>
                <w:szCs w:val="21"/>
                <w:highlight w:val="none"/>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0"/>
                <w:szCs w:val="20"/>
                <w:highlight w:val="none"/>
                <w:lang w:eastAsia="zh-CN"/>
              </w:rPr>
            </w:pPr>
            <w:r>
              <w:rPr>
                <w:rFonts w:hint="eastAsia"/>
                <w:highlight w:val="none"/>
              </w:rPr>
              <w:t>考</w:t>
            </w:r>
            <w:r>
              <w:rPr>
                <w:rFonts w:hint="eastAsia" w:eastAsia="宋体"/>
                <w:highlight w:val="none"/>
                <w:lang w:val="en-US" w:eastAsia="zh-CN"/>
              </w:rPr>
              <w:t>查</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highlight w:val="green"/>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英语语法</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rPr>
              <w:t>英美文学</w:t>
            </w:r>
            <w:r>
              <w:rPr>
                <w:rFonts w:hint="eastAsia" w:ascii="宋体" w:hAnsi="宋体" w:cs="宋体"/>
                <w:lang w:val="en-US" w:eastAsia="zh-CN"/>
              </w:rPr>
              <w:t>导读</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英语国家概况</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lang w:bidi="ar"/>
              </w:rPr>
              <w:t>小计</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highlight w:val="none"/>
                <w:lang w:val="en-US" w:eastAsia="zh-CN"/>
              </w:rPr>
              <w:t>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248</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224</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24</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Times New Roman" w:hAnsi="Times New Roman" w:eastAsia="宋体" w:cs="Times New Roman"/>
                <w:b w:val="0"/>
                <w:bCs w:val="0"/>
                <w:snapToGrid w:val="0"/>
                <w:color w:val="auto"/>
                <w:kern w:val="0"/>
                <w:sz w:val="21"/>
                <w:szCs w:val="21"/>
                <w:lang w:val="en-US" w:eastAsia="zh-CN"/>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pageBreakBefore w:val="0"/>
              <w:widowControl/>
              <w:suppressLineNumbers w:val="0"/>
              <w:wordWrap/>
              <w:overflowPunct/>
              <w:topLinePunct w:val="0"/>
              <w:bidi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选修</w:t>
            </w:r>
          </w:p>
          <w:p>
            <w:pPr>
              <w:keepNext w:val="0"/>
              <w:keepLines w:val="0"/>
              <w:pageBreakBefore w:val="0"/>
              <w:widowControl/>
              <w:suppressLineNumbers w:val="0"/>
              <w:wordWrap/>
              <w:overflowPunct/>
              <w:topLinePunct w:val="0"/>
              <w:bidi w:val="0"/>
              <w:spacing w:line="360" w:lineRule="auto"/>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w:t>
            </w:r>
          </w:p>
        </w:tc>
        <w:tc>
          <w:tcPr>
            <w:tcW w:w="777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sz w:val="21"/>
                <w:szCs w:val="21"/>
                <w:highlight w:val="none"/>
                <w:u w:val="none"/>
                <w:lang w:val="en-US" w:eastAsia="zh-CN"/>
              </w:rPr>
              <w:t>模块</w:t>
            </w:r>
            <w:r>
              <w:rPr>
                <w:rFonts w:hint="eastAsia" w:ascii="Times New Roman" w:hAnsi="Times New Roman" w:eastAsia="宋体" w:cs="Times New Roman"/>
                <w:b w:val="0"/>
                <w:bCs w:val="0"/>
                <w:snapToGrid w:val="0"/>
                <w:color w:val="auto"/>
                <w:kern w:val="0"/>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rPr>
              <w:t>跨境电商英语</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0"/>
                <w:szCs w:val="20"/>
                <w:lang w:val="en-US" w:eastAsia="zh-CN" w:bidi="ar-SA"/>
              </w:rPr>
            </w:pPr>
            <w:r>
              <w:rPr>
                <w:rFonts w:hint="eastAsia"/>
              </w:rPr>
              <w:t>考</w:t>
            </w:r>
            <w:r>
              <w:rPr>
                <w:rFonts w:hint="eastAsia" w:eastAsia="宋体"/>
                <w:lang w:val="en-US" w:eastAsia="zh-CN"/>
              </w:rPr>
              <w:t>查</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rPr>
              <w:t>国际商务导论</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中国文化概要</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中西文化导论</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rPr>
              <w:t>国际贸易实务（英）</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rPr>
              <w:t>国际商务洽谈</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0"/>
                <w:szCs w:val="20"/>
                <w:lang w:val="en-US" w:eastAsia="zh-CN" w:bidi="ar-SA"/>
              </w:rPr>
            </w:pPr>
            <w:r>
              <w:rPr>
                <w:rFonts w:hint="eastAsia"/>
              </w:rPr>
              <w:t>考</w:t>
            </w:r>
            <w:r>
              <w:rPr>
                <w:rFonts w:hint="eastAsia" w:eastAsia="宋体"/>
                <w:lang w:val="en-US" w:eastAsia="zh-CN"/>
              </w:rPr>
              <w:t>查</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要求选修学分不低于</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snapToGrid w:val="0"/>
                <w:color w:val="auto"/>
                <w:kern w:val="0"/>
                <w:sz w:val="21"/>
                <w:szCs w:val="21"/>
                <w:lang w:val="en-US" w:eastAsia="zh-CN"/>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val="0"/>
                <w:bCs w:val="0"/>
                <w:snapToGrid w:val="0"/>
                <w:color w:val="auto"/>
                <w:kern w:val="0"/>
                <w:sz w:val="21"/>
                <w:szCs w:val="21"/>
                <w:lang w:val="en-US" w:eastAsia="zh-CN"/>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b w:val="0"/>
                <w:bCs w:val="0"/>
                <w:snapToGrid w:val="0"/>
                <w:color w:val="auto"/>
                <w:kern w:val="0"/>
                <w:sz w:val="21"/>
                <w:szCs w:val="21"/>
                <w:lang w:val="en-US" w:eastAsia="zh-CN"/>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777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highlight w:val="none"/>
                <w:u w:val="none"/>
                <w:lang w:val="en-US" w:eastAsia="zh-CN"/>
              </w:rPr>
              <w:t>模块</w:t>
            </w:r>
            <w:r>
              <w:rPr>
                <w:rFonts w:hint="eastAsia" w:ascii="Times New Roman" w:hAnsi="Times New Roman" w:eastAsia="宋体" w:cs="Times New Roman"/>
                <w:b w:val="0"/>
                <w:bCs w:val="0"/>
                <w:snapToGrid w:val="0"/>
                <w:color w:val="auto"/>
                <w:kern w:val="0"/>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高级英语语法</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rPr>
              <w:t>英汉</w:t>
            </w:r>
            <w:r>
              <w:rPr>
                <w:rFonts w:hint="eastAsia" w:ascii="宋体" w:hAnsi="宋体" w:eastAsia="宋体" w:cs="宋体"/>
                <w:lang w:val="en-US" w:eastAsia="zh-CN"/>
              </w:rPr>
              <w:t>语言</w:t>
            </w:r>
            <w:r>
              <w:rPr>
                <w:rFonts w:hint="eastAsia" w:ascii="宋体" w:hAnsi="宋体" w:eastAsia="宋体" w:cs="宋体"/>
              </w:rPr>
              <w:t>对比</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lang w:val="en-US" w:eastAsia="zh-CN"/>
              </w:rPr>
              <w:t>中国文化概要</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lang w:val="en-US" w:eastAsia="zh-CN"/>
              </w:rPr>
              <w:t>中西文化导论</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英语演讲与辩论</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0"/>
                <w:szCs w:val="20"/>
                <w:lang w:val="en-US" w:eastAsia="zh-CN" w:bidi="ar-SA"/>
              </w:rPr>
            </w:pPr>
            <w:r>
              <w:rPr>
                <w:rFonts w:hint="eastAsia"/>
              </w:rPr>
              <w:t>考</w:t>
            </w:r>
            <w:r>
              <w:rPr>
                <w:rFonts w:hint="eastAsia" w:eastAsia="宋体"/>
                <w:lang w:val="en-US" w:eastAsia="zh-CN"/>
              </w:rPr>
              <w:t>查</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snapToGrid w:val="0"/>
                <w:color w:val="000000"/>
                <w:kern w:val="0"/>
                <w:sz w:val="21"/>
                <w:szCs w:val="21"/>
                <w:lang w:val="en-US" w:eastAsia="zh-CN"/>
              </w:rPr>
              <w:t xml:space="preserve">英语听说与译述 </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32</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lang w:val="en-US" w:eastAsia="zh-CN" w:bidi="ar-SA"/>
              </w:rPr>
            </w:pPr>
            <w:r>
              <w:rPr>
                <w:rFonts w:hint="eastAsia"/>
              </w:rPr>
              <w:t>考试</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8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要求选修学分不低于</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4.0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b w:val="0"/>
                <w:bCs w:val="0"/>
                <w:snapToGrid w:val="0"/>
                <w:color w:val="auto"/>
                <w:kern w:val="0"/>
                <w:sz w:val="21"/>
                <w:szCs w:val="21"/>
                <w:lang w:val="en-US" w:eastAsia="zh-CN"/>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b w:val="0"/>
                <w:bCs w:val="0"/>
                <w:snapToGrid w:val="0"/>
                <w:color w:val="auto"/>
                <w:kern w:val="0"/>
                <w:sz w:val="21"/>
                <w:szCs w:val="21"/>
                <w:lang w:val="en-US" w:eastAsia="zh-CN"/>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u w:val="none"/>
                <w:lang w:val="en-US" w:eastAsia="zh-CN"/>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Times New Roman"/>
                <w:b w:val="0"/>
                <w:bCs w:val="0"/>
                <w:snapToGrid w:val="0"/>
                <w:color w:val="auto"/>
                <w:kern w:val="0"/>
                <w:sz w:val="21"/>
                <w:szCs w:val="21"/>
                <w:lang w:val="en-US" w:eastAsia="zh-CN"/>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default" w:ascii="宋体" w:hAnsi="宋体" w:eastAsia="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5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学科基础课程小计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40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ind w:firstLine="1680" w:firstLineChars="800"/>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模块</w:t>
            </w:r>
            <w:r>
              <w:rPr>
                <w:rFonts w:hint="eastAsia" w:ascii="Times New Roman" w:hAnsi="Times New Roman" w:eastAsia="宋体" w:cs="Times New Roman"/>
                <w:b w:val="0"/>
                <w:bCs w:val="0"/>
                <w:snapToGrid w:val="0"/>
                <w:color w:val="auto"/>
                <w:kern w:val="0"/>
                <w:sz w:val="21"/>
                <w:szCs w:val="21"/>
                <w:lang w:val="en-US" w:eastAsia="zh-CN"/>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lang w:val="en-US" w:eastAsia="zh-CN"/>
              </w:rPr>
              <w:t>19</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0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ind w:firstLine="1680" w:firstLineChars="800"/>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模块</w:t>
            </w:r>
            <w:r>
              <w:rPr>
                <w:rFonts w:hint="eastAsia" w:ascii="Times New Roman" w:hAnsi="Times New Roman" w:eastAsia="宋体" w:cs="Times New Roman"/>
                <w:b w:val="0"/>
                <w:bCs w:val="0"/>
                <w:snapToGrid w:val="0"/>
                <w:color w:val="auto"/>
                <w:kern w:val="0"/>
                <w:sz w:val="21"/>
                <w:szCs w:val="21"/>
                <w:lang w:val="en-US" w:eastAsia="zh-CN"/>
              </w:rPr>
              <w:t>2</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lang w:val="en-US" w:eastAsia="zh-CN"/>
              </w:rPr>
              <w:t>19</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i w:val="0"/>
                <w:iCs w:val="0"/>
                <w:color w:val="auto"/>
                <w:sz w:val="21"/>
                <w:szCs w:val="21"/>
                <w:u w:val="none"/>
              </w:rPr>
            </w:pPr>
          </w:p>
        </w:tc>
      </w:tr>
    </w:tbl>
    <w:p>
      <w:pPr>
        <w:rPr>
          <w:rFonts w:hint="eastAsia" w:ascii="宋体" w:hAnsi="宋体" w:eastAsia="宋体" w:cs="宋体"/>
          <w:b w:val="0"/>
          <w:bCs/>
          <w:color w:val="auto"/>
          <w:sz w:val="24"/>
          <w:szCs w:val="24"/>
          <w:lang w:val="en-US" w:eastAsia="zh-CN"/>
        </w:rPr>
      </w:pPr>
    </w:p>
    <w:p>
      <w:pPr>
        <w:pStyle w:val="3"/>
        <w:spacing w:line="360" w:lineRule="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说明：带“#”部分供国际商务方向学生选择的课程；带“*”部分供同声传译方向学生选择的课程。</w:t>
      </w:r>
    </w:p>
    <w:p>
      <w:pPr>
        <w:pStyle w:val="3"/>
        <w:spacing w:line="240" w:lineRule="auto"/>
        <w:ind w:left="0" w:leftChars="0" w:firstLine="482" w:firstLineChars="200"/>
        <w:rPr>
          <w:rFonts w:hint="eastAsia" w:ascii="宋体" w:hAnsi="宋体" w:eastAsia="宋体" w:cs="宋体"/>
          <w:b/>
          <w:bCs w:val="0"/>
          <w:color w:val="auto"/>
          <w:sz w:val="24"/>
          <w:szCs w:val="24"/>
        </w:rPr>
      </w:pPr>
    </w:p>
    <w:p>
      <w:pPr>
        <w:pStyle w:val="3"/>
        <w:spacing w:line="240" w:lineRule="auto"/>
        <w:ind w:left="0" w:leftChars="0"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专业教育</w:t>
      </w:r>
      <w:r>
        <w:rPr>
          <w:rFonts w:hint="eastAsia" w:ascii="宋体" w:hAnsi="宋体" w:eastAsia="宋体" w:cs="宋体"/>
          <w:b/>
          <w:bCs w:val="0"/>
          <w:color w:val="auto"/>
          <w:sz w:val="24"/>
          <w:szCs w:val="24"/>
        </w:rPr>
        <w:t>课程</w:t>
      </w:r>
    </w:p>
    <w:tbl>
      <w:tblPr>
        <w:tblStyle w:val="5"/>
        <w:tblW w:w="860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385"/>
        <w:gridCol w:w="1113"/>
        <w:gridCol w:w="1862"/>
        <w:gridCol w:w="687"/>
        <w:gridCol w:w="587"/>
        <w:gridCol w:w="670"/>
        <w:gridCol w:w="636"/>
        <w:gridCol w:w="533"/>
        <w:gridCol w:w="647"/>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课程</w:t>
            </w:r>
          </w:p>
          <w:p>
            <w:pPr>
              <w:keepNext w:val="0"/>
              <w:keepLines w:val="0"/>
              <w:widowControl/>
              <w:suppressLineNumbers w:val="0"/>
              <w:spacing w:line="240" w:lineRule="auto"/>
              <w:jc w:val="center"/>
              <w:textAlignment w:val="center"/>
              <w:rPr>
                <w:rFonts w:hint="eastAsia" w:ascii="仿宋" w:hAnsi="仿宋" w:eastAsia="仿宋" w:cs="仿宋"/>
                <w:b/>
                <w:bCs/>
                <w:color w:val="auto"/>
                <w:sz w:val="21"/>
                <w:szCs w:val="21"/>
              </w:rPr>
            </w:pPr>
            <w:r>
              <w:rPr>
                <w:rFonts w:hint="eastAsia" w:ascii="宋体" w:hAnsi="宋体" w:eastAsia="宋体" w:cs="宋体"/>
                <w:b/>
                <w:bCs/>
                <w:i w:val="0"/>
                <w:iCs w:val="0"/>
                <w:color w:val="auto"/>
                <w:kern w:val="0"/>
                <w:sz w:val="21"/>
                <w:szCs w:val="21"/>
                <w:u w:val="none"/>
                <w:lang w:val="en-US" w:eastAsia="zh-CN" w:bidi="ar"/>
              </w:rPr>
              <w:t>类别</w:t>
            </w:r>
          </w:p>
        </w:tc>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课程</w:t>
            </w:r>
          </w:p>
          <w:p>
            <w:pPr>
              <w:keepNext w:val="0"/>
              <w:keepLines w:val="0"/>
              <w:widowControl/>
              <w:suppressLineNumbers w:val="0"/>
              <w:spacing w:line="240" w:lineRule="auto"/>
              <w:jc w:val="center"/>
              <w:textAlignment w:val="center"/>
              <w:rPr>
                <w:rFonts w:hint="eastAsia" w:ascii="仿宋" w:hAnsi="仿宋" w:eastAsia="仿宋" w:cs="仿宋"/>
                <w:b/>
                <w:bCs/>
                <w:color w:val="auto"/>
                <w:sz w:val="21"/>
                <w:szCs w:val="21"/>
              </w:rPr>
            </w:pPr>
            <w:r>
              <w:rPr>
                <w:rFonts w:hint="eastAsia" w:ascii="宋体" w:hAnsi="宋体" w:eastAsia="宋体" w:cs="宋体"/>
                <w:b/>
                <w:bCs/>
                <w:i w:val="0"/>
                <w:iCs w:val="0"/>
                <w:color w:val="auto"/>
                <w:kern w:val="0"/>
                <w:sz w:val="21"/>
                <w:szCs w:val="21"/>
                <w:u w:val="none"/>
                <w:lang w:val="en-US" w:eastAsia="zh-CN" w:bidi="ar"/>
              </w:rPr>
              <w:t>性质</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课程编号</w:t>
            </w:r>
          </w:p>
          <w:p>
            <w:pPr>
              <w:keepNext w:val="0"/>
              <w:keepLines w:val="0"/>
              <w:widowControl/>
              <w:suppressLineNumbers w:val="0"/>
              <w:spacing w:line="240" w:lineRule="auto"/>
              <w:jc w:val="center"/>
              <w:textAlignment w:val="center"/>
              <w:rPr>
                <w:rFonts w:hint="eastAsia" w:ascii="仿宋" w:hAnsi="仿宋" w:eastAsia="仿宋" w:cs="仿宋"/>
                <w:b/>
                <w:bCs/>
                <w:color w:val="auto"/>
                <w:sz w:val="21"/>
                <w:szCs w:val="21"/>
              </w:rPr>
            </w:pP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color w:val="auto"/>
                <w:sz w:val="21"/>
                <w:szCs w:val="21"/>
              </w:rPr>
            </w:pPr>
            <w:r>
              <w:rPr>
                <w:rFonts w:hint="eastAsia" w:ascii="宋体" w:hAnsi="宋体" w:eastAsia="宋体" w:cs="宋体"/>
                <w:b/>
                <w:bCs/>
                <w:i w:val="0"/>
                <w:iCs w:val="0"/>
                <w:color w:val="auto"/>
                <w:kern w:val="0"/>
                <w:sz w:val="21"/>
                <w:szCs w:val="21"/>
                <w:u w:val="none"/>
                <w:lang w:val="en-US" w:eastAsia="zh-CN" w:bidi="ar"/>
              </w:rPr>
              <w:t>课程名称</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bCs/>
                <w:color w:val="auto"/>
                <w:sz w:val="21"/>
                <w:szCs w:val="21"/>
              </w:rPr>
            </w:pPr>
            <w:r>
              <w:rPr>
                <w:rFonts w:hint="eastAsia" w:ascii="宋体" w:hAnsi="宋体" w:eastAsia="宋体" w:cs="宋体"/>
                <w:b/>
                <w:bCs/>
                <w:i w:val="0"/>
                <w:iCs w:val="0"/>
                <w:color w:val="auto"/>
                <w:kern w:val="0"/>
                <w:sz w:val="21"/>
                <w:szCs w:val="21"/>
                <w:u w:val="none"/>
                <w:lang w:val="en-US" w:eastAsia="zh-CN" w:bidi="ar"/>
              </w:rPr>
              <w:t>学分</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总学</w:t>
            </w:r>
          </w:p>
          <w:p>
            <w:pPr>
              <w:keepNext w:val="0"/>
              <w:keepLines w:val="0"/>
              <w:widowControl/>
              <w:suppressLineNumbers w:val="0"/>
              <w:spacing w:line="240" w:lineRule="auto"/>
              <w:jc w:val="center"/>
              <w:textAlignment w:val="center"/>
              <w:rPr>
                <w:rFonts w:hint="eastAsia" w:ascii="仿宋" w:hAnsi="仿宋" w:eastAsia="仿宋" w:cs="仿宋"/>
                <w:b/>
                <w:bCs/>
                <w:color w:val="auto"/>
                <w:sz w:val="21"/>
                <w:szCs w:val="21"/>
              </w:rPr>
            </w:pPr>
            <w:r>
              <w:rPr>
                <w:rFonts w:hint="eastAsia" w:ascii="宋体" w:hAnsi="宋体" w:eastAsia="宋体" w:cs="宋体"/>
                <w:b/>
                <w:bCs/>
                <w:i w:val="0"/>
                <w:iCs w:val="0"/>
                <w:color w:val="auto"/>
                <w:kern w:val="0"/>
                <w:sz w:val="21"/>
                <w:szCs w:val="21"/>
                <w:u w:val="none"/>
                <w:lang w:val="en-US" w:eastAsia="zh-CN" w:bidi="ar"/>
              </w:rPr>
              <w:t>时</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bCs/>
                <w:color w:val="auto"/>
                <w:sz w:val="21"/>
                <w:szCs w:val="21"/>
              </w:rPr>
            </w:pPr>
            <w:r>
              <w:rPr>
                <w:rFonts w:hint="eastAsia" w:ascii="宋体" w:hAnsi="宋体" w:eastAsia="宋体" w:cs="宋体"/>
                <w:b/>
                <w:bCs/>
                <w:i w:val="0"/>
                <w:iCs w:val="0"/>
                <w:color w:val="auto"/>
                <w:kern w:val="0"/>
                <w:sz w:val="21"/>
                <w:szCs w:val="21"/>
                <w:u w:val="none"/>
                <w:lang w:val="en-US" w:eastAsia="zh-CN" w:bidi="ar"/>
              </w:rPr>
              <w:t>学时分配</w:t>
            </w:r>
          </w:p>
        </w:tc>
        <w:tc>
          <w:tcPr>
            <w:tcW w:w="533" w:type="dxa"/>
            <w:vMerge w:val="restart"/>
            <w:tcBorders>
              <w:top w:val="single" w:color="000000" w:sz="4" w:space="0"/>
              <w:left w:val="single" w:color="000000" w:sz="4" w:space="0"/>
              <w:right w:val="single" w:color="000000" w:sz="4" w:space="0"/>
            </w:tcBorders>
            <w:shd w:val="clear" w:color="auto" w:fill="auto"/>
            <w:vAlign w:val="center"/>
          </w:tcPr>
          <w:p>
            <w:pPr>
              <w:pStyle w:val="9"/>
              <w:spacing w:line="240" w:lineRule="auto"/>
              <w:ind w:firstLine="0" w:firstLineChars="0"/>
              <w:jc w:val="center"/>
              <w:rPr>
                <w:rFonts w:hint="eastAsia" w:ascii="仿宋" w:hAnsi="仿宋" w:eastAsia="仿宋" w:cs="仿宋"/>
                <w:b/>
                <w:bCs/>
                <w:color w:val="auto"/>
                <w:sz w:val="21"/>
                <w:szCs w:val="21"/>
                <w:lang w:val="en-US" w:eastAsia="zh-CN"/>
              </w:rPr>
            </w:pPr>
            <w:r>
              <w:rPr>
                <w:rFonts w:hint="eastAsia" w:ascii="宋体" w:hAnsi="宋体" w:eastAsia="宋体" w:cs="宋体"/>
                <w:color w:val="auto"/>
                <w:sz w:val="21"/>
                <w:szCs w:val="21"/>
              </w:rPr>
              <w:t>开课学期</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line="240" w:lineRule="auto"/>
              <w:jc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考核</w:t>
            </w:r>
          </w:p>
          <w:p>
            <w:pPr>
              <w:pStyle w:val="9"/>
              <w:spacing w:line="240" w:lineRule="auto"/>
              <w:ind w:firstLine="0" w:firstLineChars="0"/>
              <w:jc w:val="center"/>
              <w:rPr>
                <w:rFonts w:hint="default" w:ascii="仿宋" w:hAnsi="仿宋" w:eastAsia="仿宋" w:cs="仿宋"/>
                <w:b/>
                <w:bCs/>
                <w:color w:val="auto"/>
                <w:sz w:val="21"/>
                <w:szCs w:val="21"/>
                <w:lang w:val="en-US" w:eastAsia="zh-CN"/>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类别</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bCs/>
                <w:color w:val="auto"/>
                <w:sz w:val="21"/>
                <w:szCs w:val="21"/>
              </w:rPr>
            </w:pPr>
            <w:r>
              <w:rPr>
                <w:rFonts w:hint="eastAsia" w:ascii="宋体" w:hAnsi="宋体" w:eastAsia="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val="0"/>
                <w:bCs w:val="0"/>
                <w:i w:val="0"/>
                <w:iCs w:val="0"/>
                <w:color w:val="auto"/>
                <w:sz w:val="21"/>
                <w:szCs w:val="21"/>
                <w:u w:val="none"/>
              </w:rPr>
            </w:pPr>
          </w:p>
        </w:tc>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val="0"/>
                <w:bCs w:val="0"/>
                <w:i w:val="0"/>
                <w:iCs w:val="0"/>
                <w:color w:val="auto"/>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val="0"/>
                <w:bCs w:val="0"/>
                <w:i w:val="0"/>
                <w:iCs w:val="0"/>
                <w:color w:val="auto"/>
                <w:sz w:val="21"/>
                <w:szCs w:val="21"/>
                <w:u w:val="none"/>
              </w:rPr>
            </w:pP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val="0"/>
                <w:bCs w:val="0"/>
                <w:i w:val="0"/>
                <w:iCs w:val="0"/>
                <w:color w:val="auto"/>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仿宋" w:hAnsi="仿宋" w:eastAsia="仿宋" w:cs="仿宋"/>
                <w:b w:val="0"/>
                <w:bCs w:val="0"/>
                <w:i w:val="0"/>
                <w:iCs w:val="0"/>
                <w:color w:val="auto"/>
                <w:sz w:val="21"/>
                <w:szCs w:val="21"/>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val="0"/>
                <w:bCs w:val="0"/>
                <w:i w:val="0"/>
                <w:iCs w:val="0"/>
                <w:color w:val="auto"/>
                <w:sz w:val="21"/>
                <w:szCs w:val="21"/>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理</w:t>
            </w:r>
          </w:p>
          <w:p>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实</w:t>
            </w:r>
          </w:p>
          <w:p>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践</w:t>
            </w:r>
          </w:p>
        </w:tc>
        <w:tc>
          <w:tcPr>
            <w:tcW w:w="5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val="0"/>
                <w:bCs w:val="0"/>
                <w:i w:val="0"/>
                <w:iCs w:val="0"/>
                <w:color w:val="auto"/>
                <w:sz w:val="21"/>
                <w:szCs w:val="21"/>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b w:val="0"/>
                <w:bCs w:val="0"/>
                <w:i w:val="0"/>
                <w:iCs w:val="0"/>
                <w:color w:val="auto"/>
                <w:sz w:val="21"/>
                <w:szCs w:val="21"/>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仿宋" w:hAnsi="仿宋" w:eastAsia="仿宋" w:cs="仿宋"/>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专业教育</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课程</w:t>
            </w:r>
          </w:p>
        </w:tc>
        <w:tc>
          <w:tcPr>
            <w:tcW w:w="38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必</w:t>
            </w:r>
          </w:p>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修</w:t>
            </w:r>
          </w:p>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课</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综合英语（</w:t>
            </w:r>
            <w:r>
              <w:rPr>
                <w:rFonts w:hint="eastAsia" w:ascii="Times New Roman" w:hAnsi="Times New Roman" w:eastAsia="宋体" w:cs="Times New Roman"/>
              </w:rPr>
              <w:t>1</w:t>
            </w:r>
            <w:r>
              <w:rPr>
                <w:rFonts w:hint="eastAsia" w:ascii="宋体" w:hAnsi="宋体" w:eastAsia="宋体" w:cs="宋体"/>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综合英语（</w:t>
            </w:r>
            <w:r>
              <w:rPr>
                <w:rFonts w:hint="eastAsia" w:ascii="Times New Roman" w:hAnsi="Times New Roman" w:eastAsia="宋体" w:cs="Times New Roman"/>
              </w:rPr>
              <w:t>2</w:t>
            </w:r>
            <w:r>
              <w:rPr>
                <w:rFonts w:hint="eastAsia" w:ascii="宋体" w:hAnsi="宋体" w:eastAsia="宋体" w:cs="宋体"/>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综合英语（</w:t>
            </w:r>
            <w:r>
              <w:rPr>
                <w:rFonts w:hint="eastAsia" w:ascii="Times New Roman" w:hAnsi="Times New Roman" w:eastAsia="宋体" w:cs="Times New Roman"/>
              </w:rPr>
              <w:t>3</w:t>
            </w:r>
            <w:r>
              <w:rPr>
                <w:rFonts w:hint="eastAsia" w:ascii="宋体" w:hAnsi="宋体" w:eastAsia="宋体" w:cs="宋体"/>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综合英语（</w:t>
            </w:r>
            <w:r>
              <w:rPr>
                <w:rFonts w:hint="eastAsia" w:ascii="Times New Roman" w:hAnsi="Times New Roman" w:eastAsia="宋体" w:cs="Times New Roman"/>
              </w:rPr>
              <w:t>4</w:t>
            </w:r>
            <w:r>
              <w:rPr>
                <w:rFonts w:hint="eastAsia" w:ascii="宋体" w:hAnsi="宋体" w:eastAsia="宋体" w:cs="宋体"/>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高级英语（</w:t>
            </w:r>
            <w:r>
              <w:rPr>
                <w:rFonts w:hint="eastAsia" w:ascii="Times New Roman" w:hAnsi="Times New Roman" w:eastAsia="宋体" w:cs="Times New Roman"/>
              </w:rPr>
              <w:t>1</w:t>
            </w:r>
            <w:r>
              <w:rPr>
                <w:rFonts w:hint="eastAsia" w:ascii="宋体" w:hAnsi="宋体" w:eastAsia="宋体" w:cs="宋体"/>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高级英语（</w:t>
            </w:r>
            <w:r>
              <w:rPr>
                <w:rFonts w:hint="eastAsia" w:ascii="Times New Roman" w:hAnsi="Times New Roman" w:eastAsia="宋体" w:cs="Times New Roman"/>
              </w:rPr>
              <w:t>2</w:t>
            </w:r>
            <w:r>
              <w:rPr>
                <w:rFonts w:hint="eastAsia" w:ascii="宋体" w:hAnsi="宋体" w:eastAsia="宋体" w:cs="宋体"/>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4.0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第二外语（</w:t>
            </w:r>
            <w:r>
              <w:rPr>
                <w:rFonts w:hint="eastAsia" w:ascii="Times New Roman" w:hAnsi="Times New Roman" w:eastAsia="宋体" w:cs="Times New Roman"/>
              </w:rPr>
              <w:t>1</w:t>
            </w:r>
            <w:r>
              <w:rPr>
                <w:rFonts w:hint="eastAsia" w:ascii="宋体" w:hAnsi="宋体" w:eastAsia="宋体" w:cs="宋体"/>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第二外语（</w:t>
            </w:r>
            <w:r>
              <w:rPr>
                <w:rFonts w:hint="eastAsia" w:ascii="Times New Roman" w:hAnsi="Times New Roman" w:eastAsia="宋体" w:cs="Times New Roman"/>
              </w:rPr>
              <w:t>2</w:t>
            </w:r>
            <w:r>
              <w:rPr>
                <w:rFonts w:hint="eastAsia" w:ascii="宋体" w:hAnsi="宋体" w:eastAsia="宋体" w:cs="宋体"/>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snapToGrid w:val="0"/>
                <w:color w:val="000000"/>
                <w:kern w:val="0"/>
                <w:sz w:val="21"/>
                <w:szCs w:val="21"/>
                <w:lang w:val="en-US" w:eastAsia="zh-CN"/>
              </w:rPr>
            </w:pPr>
            <w:r>
              <w:rPr>
                <w:rFonts w:hint="eastAsia" w:ascii="宋体" w:hAnsi="宋体" w:eastAsia="宋体" w:cs="宋体"/>
                <w:lang w:val="en-US" w:eastAsia="zh-CN"/>
              </w:rPr>
              <w:t>英汉笔译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snapToGrid w:val="0"/>
                <w:color w:val="000000"/>
                <w:kern w:val="0"/>
                <w:sz w:val="21"/>
                <w:szCs w:val="21"/>
                <w:lang w:val="en-US" w:eastAsia="zh-CN"/>
              </w:rPr>
            </w:pPr>
            <w:r>
              <w:rPr>
                <w:rFonts w:hint="eastAsia" w:ascii="宋体" w:hAnsi="宋体" w:eastAsia="宋体" w:cs="宋体"/>
                <w:lang w:val="en-US" w:eastAsia="zh-CN"/>
              </w:rPr>
              <w:t>汉英笔译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kern w:val="2"/>
              </w:rPr>
              <w:t>外贸英语函电</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snapToGrid w:val="0"/>
                <w:color w:val="000000"/>
                <w:kern w:val="0"/>
                <w:sz w:val="21"/>
                <w:szCs w:val="21"/>
                <w:lang w:eastAsia="zh-CN"/>
              </w:rPr>
            </w:pPr>
            <w:r>
              <w:rPr>
                <w:rFonts w:hint="eastAsia" w:ascii="Times New Roman" w:hAnsi="Times New Roman" w:eastAsia="宋体" w:cs="Times New Roman"/>
                <w:snapToGrid w:val="0"/>
                <w:color w:val="000000"/>
                <w:kern w:val="0"/>
                <w:sz w:val="21"/>
                <w:szCs w:val="21"/>
                <w:lang w:val="en-US" w:eastAsia="zh-CN"/>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0"/>
                <w:szCs w:val="20"/>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语言学</w:t>
            </w:r>
            <w:r>
              <w:rPr>
                <w:rFonts w:hint="eastAsia" w:ascii="宋体" w:hAnsi="宋体" w:eastAsia="宋体" w:cs="宋体"/>
                <w:lang w:val="en-US" w:eastAsia="zh-CN"/>
              </w:rPr>
              <w:t>导</w:t>
            </w:r>
            <w:r>
              <w:rPr>
                <w:rFonts w:hint="eastAsia" w:ascii="宋体" w:hAnsi="宋体" w:eastAsia="宋体" w:cs="宋体"/>
              </w:rPr>
              <w:t>论</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eastAsia="zh-CN"/>
              </w:rPr>
            </w:pPr>
            <w:r>
              <w:rPr>
                <w:rFonts w:hint="eastAsia" w:ascii="Times New Roman" w:hAnsi="Times New Roman" w:eastAsia="宋体" w:cs="Times New Roman"/>
                <w:snapToGrid w:val="0"/>
                <w:color w:val="000000"/>
                <w:kern w:val="0"/>
                <w:sz w:val="21"/>
                <w:szCs w:val="21"/>
                <w:lang w:val="en-US" w:eastAsia="zh-CN"/>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跨文化交际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snapToGrid w:val="0"/>
                <w:color w:val="000000"/>
                <w:kern w:val="0"/>
                <w:sz w:val="21"/>
                <w:szCs w:val="21"/>
                <w:highlight w:val="yellow"/>
                <w:lang w:val="en-US" w:eastAsia="zh-CN"/>
              </w:rPr>
            </w:pPr>
            <w:r>
              <w:rPr>
                <w:rFonts w:hint="eastAsia" w:ascii="宋体" w:hAnsi="宋体" w:eastAsia="宋体" w:cs="宋体"/>
                <w:lang w:val="en-US" w:eastAsia="zh-CN"/>
              </w:rPr>
              <w:t>翻译概论</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eastAsia="zh-CN"/>
              </w:rPr>
            </w:pPr>
            <w:r>
              <w:rPr>
                <w:rFonts w:hint="eastAsia" w:ascii="Times New Roman" w:hAnsi="Times New Roman" w:eastAsia="宋体" w:cs="Times New Roman"/>
                <w:snapToGrid w:val="0"/>
                <w:color w:val="000000"/>
                <w:kern w:val="0"/>
                <w:sz w:val="21"/>
                <w:szCs w:val="21"/>
                <w:lang w:val="en-US" w:eastAsia="zh-CN"/>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highlight w:val="yellow"/>
              </w:rPr>
            </w:pPr>
            <w:r>
              <w:rPr>
                <w:rFonts w:hint="eastAsia" w:ascii="宋体" w:hAnsi="宋体" w:eastAsia="宋体" w:cs="宋体"/>
              </w:rPr>
              <w:t>国际商法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 xml:space="preserve">3 </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lang w:val="en-US" w:eastAsia="zh-CN"/>
              </w:rPr>
              <w:t>研究方法与</w:t>
            </w:r>
            <w:r>
              <w:rPr>
                <w:rFonts w:hint="eastAsia" w:ascii="宋体" w:hAnsi="宋体" w:eastAsia="宋体" w:cs="宋体"/>
              </w:rPr>
              <w:t>学术写作</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lang w:val="en-US" w:eastAsia="zh-CN" w:bidi="ar-SA"/>
              </w:rPr>
            </w:pPr>
            <w:r>
              <w:rPr>
                <w:rFonts w:hint="eastAsia"/>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color w:val="000000"/>
                <w:kern w:val="0"/>
                <w:sz w:val="21"/>
                <w:szCs w:val="21"/>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lang w:val="en-US" w:eastAsia="zh-CN"/>
              </w:rPr>
              <w:t>经贸</w:t>
            </w:r>
            <w:r>
              <w:rPr>
                <w:rFonts w:hint="eastAsia" w:ascii="宋体" w:hAnsi="宋体" w:eastAsia="宋体" w:cs="宋体"/>
              </w:rPr>
              <w:t xml:space="preserve">外刊选读  </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rPr>
              <w:t>考</w:t>
            </w:r>
            <w:r>
              <w:rPr>
                <w:rFonts w:hint="eastAsia" w:eastAsia="宋体"/>
              </w:rPr>
              <w:t>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lang w:val="en-US" w:eastAsia="zh-CN"/>
              </w:rPr>
              <w:t>专题</w:t>
            </w:r>
            <w:r>
              <w:rPr>
                <w:rFonts w:hint="eastAsia" w:ascii="宋体" w:hAnsi="宋体" w:eastAsia="宋体" w:cs="宋体"/>
              </w:rPr>
              <w:t>口译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lang w:val="en-US" w:eastAsia="zh-CN" w:bidi="ar-SA"/>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lang w:val="en-US" w:eastAsia="zh-CN"/>
              </w:rPr>
              <w:t>商务</w:t>
            </w:r>
            <w:r>
              <w:rPr>
                <w:rFonts w:hint="eastAsia" w:ascii="宋体" w:hAnsi="宋体" w:eastAsia="宋体" w:cs="宋体"/>
              </w:rPr>
              <w:t>英语语用学</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2.0</w:t>
            </w:r>
            <w:r>
              <w:rPr>
                <w:rFonts w:hint="eastAsia" w:ascii="Times New Roman" w:hAnsi="Times New Roman" w:eastAsia="宋体" w:cs="Times New Roman"/>
                <w:snapToGrid w:val="0"/>
                <w:color w:val="000000"/>
                <w:kern w:val="0"/>
                <w:sz w:val="21"/>
                <w:szCs w:val="21"/>
                <w:lang w:val="en-US" w:eastAsia="zh-CN"/>
              </w:rPr>
              <w:t xml:space="preserve">  </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lang w:val="en-US" w:eastAsia="zh-CN" w:bidi="ar-SA"/>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小计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50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default" w:ascii="Times New Roman" w:hAnsi="Times New Roman" w:eastAsia="宋体" w:cs="Times New Roman"/>
                <w:snapToGrid w:val="0"/>
                <w:color w:val="000000"/>
                <w:kern w:val="0"/>
                <w:sz w:val="21"/>
                <w:szCs w:val="21"/>
                <w:lang w:val="en-US"/>
              </w:rPr>
            </w:pPr>
            <w:r>
              <w:rPr>
                <w:rFonts w:hint="eastAsia" w:ascii="Times New Roman" w:hAnsi="Times New Roman" w:eastAsia="宋体" w:cs="Times New Roman"/>
                <w:b w:val="0"/>
                <w:bCs w:val="0"/>
                <w:snapToGrid w:val="0"/>
                <w:color w:val="auto"/>
                <w:kern w:val="0"/>
                <w:sz w:val="21"/>
                <w:szCs w:val="21"/>
                <w:lang w:val="en-US" w:eastAsia="zh-CN"/>
              </w:rPr>
              <w:t>800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default" w:ascii="Times New Roman" w:hAnsi="Times New Roman" w:eastAsia="宋体" w:cs="Times New Roman"/>
                <w:snapToGrid w:val="0"/>
                <w:color w:val="000000"/>
                <w:kern w:val="0"/>
                <w:sz w:val="21"/>
                <w:szCs w:val="21"/>
                <w:lang w:val="en-US"/>
              </w:rPr>
            </w:pPr>
            <w:r>
              <w:rPr>
                <w:rFonts w:hint="eastAsia" w:ascii="Times New Roman" w:hAnsi="Times New Roman" w:eastAsia="宋体" w:cs="Times New Roman"/>
                <w:b w:val="0"/>
                <w:bCs w:val="0"/>
                <w:snapToGrid w:val="0"/>
                <w:color w:val="auto"/>
                <w:kern w:val="0"/>
                <w:sz w:val="21"/>
                <w:szCs w:val="21"/>
                <w:lang w:val="en-US" w:eastAsia="zh-CN"/>
              </w:rPr>
              <w:t>800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default"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Times New Roman" w:hAnsi="Times New Roman" w:eastAsia="宋体" w:cs="Times New Roman"/>
                <w:snapToGrid w:val="0"/>
                <w:color w:val="000000"/>
                <w:kern w:val="0"/>
                <w:sz w:val="21"/>
                <w:szCs w:val="21"/>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360" w:lineRule="auto"/>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选修</w:t>
            </w:r>
          </w:p>
          <w:p>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课</w:t>
            </w:r>
          </w:p>
        </w:tc>
        <w:tc>
          <w:tcPr>
            <w:tcW w:w="777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highlight w:val="none"/>
                <w:u w:val="none"/>
                <w:lang w:val="en-US" w:eastAsia="zh-CN"/>
              </w:rPr>
              <w:t>模块</w:t>
            </w:r>
            <w:r>
              <w:rPr>
                <w:rFonts w:hint="eastAsia" w:ascii="Times New Roman" w:hAnsi="Times New Roman" w:eastAsia="宋体" w:cs="Times New Roman"/>
                <w:b w:val="0"/>
                <w:bCs w:val="0"/>
                <w:i w:val="0"/>
                <w:iCs w:val="0"/>
                <w:color w:val="auto"/>
                <w:sz w:val="21"/>
                <w:szCs w:val="21"/>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highlight w:val="none"/>
              </w:rPr>
            </w:pPr>
            <w:r>
              <w:rPr>
                <w:rFonts w:hint="eastAsia" w:ascii="宋体" w:hAnsi="宋体" w:eastAsia="宋体" w:cs="宋体"/>
                <w:highlight w:val="none"/>
              </w:rPr>
              <w:t>英美历史与文化</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ascii="宋体" w:hAnsi="宋体" w:eastAsia="宋体" w:cs="宋体"/>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w:t>
            </w:r>
            <w:r>
              <w:rPr>
                <w:rFonts w:ascii="宋体" w:hAnsi="宋体" w:eastAsia="宋体" w:cs="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snapToGrid w:val="0"/>
                <w:color w:val="000000"/>
                <w:kern w:val="0"/>
                <w:sz w:val="21"/>
                <w:szCs w:val="21"/>
                <w:highlight w:val="none"/>
                <w:lang w:val="en-US" w:eastAsia="zh-CN"/>
              </w:rPr>
              <w:t>国际商务导论</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ascii="宋体" w:hAnsi="宋体" w:eastAsia="宋体" w:cs="宋体"/>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w:t>
            </w:r>
            <w:r>
              <w:rPr>
                <w:rFonts w:ascii="宋体" w:hAnsi="宋体" w:eastAsia="宋体" w:cs="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 xml:space="preserve">会展策划 </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宋体" w:hAnsi="宋体" w:eastAsia="宋体" w:cs="宋体"/>
                <w:snapToGrid w:val="0"/>
                <w:color w:val="000000"/>
                <w:kern w:val="0"/>
                <w:sz w:val="21"/>
                <w:szCs w:val="21"/>
                <w:lang w:val="en-US"/>
              </w:rPr>
            </w:pPr>
            <w:r>
              <w:rPr>
                <w:rFonts w:hint="eastAsia" w:ascii="宋体" w:hAnsi="宋体" w:eastAsia="宋体" w:cs="宋体"/>
                <w:snapToGrid w:val="0"/>
                <w:color w:val="000000"/>
                <w:kern w:val="0"/>
                <w:sz w:val="21"/>
                <w:szCs w:val="21"/>
                <w:lang w:val="en-US" w:eastAsia="zh-CN"/>
              </w:rPr>
              <w:t>国际结算</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国际营销</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商务分析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eastAsia="zh-CN"/>
              </w:rPr>
            </w:pPr>
            <w:r>
              <w:rPr>
                <w:rFonts w:hint="eastAsia"/>
              </w:rPr>
              <w:t>考</w:t>
            </w:r>
            <w:r>
              <w:rPr>
                <w:rFonts w:hint="eastAsia" w:eastAsia="宋体"/>
                <w:lang w:val="en-US" w:eastAsia="zh-CN"/>
              </w:rPr>
              <w:t>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跨境电商营销实务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eastAsia="zh-CN"/>
              </w:rPr>
            </w:pPr>
            <w:r>
              <w:rPr>
                <w:rFonts w:hint="eastAsia"/>
              </w:rPr>
              <w:t>考</w:t>
            </w:r>
            <w:r>
              <w:rPr>
                <w:rFonts w:hint="eastAsia" w:eastAsia="宋体"/>
                <w:lang w:val="en-US" w:eastAsia="zh-CN"/>
              </w:rPr>
              <w:t>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跨境电商客户服务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eastAsia="zh-CN"/>
              </w:rPr>
            </w:pPr>
            <w:r>
              <w:rPr>
                <w:rFonts w:hint="eastAsia"/>
              </w:rPr>
              <w:t>考</w:t>
            </w:r>
            <w:r>
              <w:rPr>
                <w:rFonts w:hint="eastAsia" w:eastAsia="宋体"/>
                <w:lang w:val="en-US" w:eastAsia="zh-CN"/>
              </w:rPr>
              <w:t>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jc w:val="center"/>
              <w:rPr>
                <w:rFonts w:hint="eastAsia" w:ascii="宋体" w:hAnsi="宋体" w:eastAsia="宋体" w:cs="宋体"/>
                <w:snapToGrid w:val="0"/>
                <w:color w:val="auto"/>
                <w:kern w:val="0"/>
                <w:sz w:val="21"/>
                <w:szCs w:val="21"/>
              </w:rPr>
            </w:pPr>
            <w:r>
              <w:rPr>
                <w:rFonts w:hint="eastAsia" w:ascii="宋体" w:hAnsi="宋体" w:eastAsia="宋体" w:cs="宋体"/>
                <w:color w:val="auto"/>
              </w:rPr>
              <w:t>国际商务礼仪</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snapToGrid w:val="0"/>
                <w:color w:val="auto"/>
                <w:kern w:val="0"/>
                <w:sz w:val="21"/>
                <w:szCs w:val="21"/>
                <w:lang w:val="en-US" w:eastAsia="zh-CN"/>
              </w:rPr>
            </w:pPr>
            <w:r>
              <w:rPr>
                <w:color w:val="000000"/>
                <w:spacing w:val="0"/>
                <w:w w:val="100"/>
                <w:position w:val="0"/>
              </w:rPr>
              <w:t>跨国公司与直接</w:t>
            </w:r>
            <w:r>
              <w:rPr>
                <w:rFonts w:hint="eastAsia" w:eastAsia="宋体"/>
                <w:color w:val="000000"/>
                <w:spacing w:val="0"/>
                <w:w w:val="100"/>
                <w:position w:val="0"/>
                <w:lang w:val="en-US" w:eastAsia="zh-CN"/>
              </w:rPr>
              <w:t xml:space="preserve"> </w:t>
            </w:r>
            <w:r>
              <w:rPr>
                <w:color w:val="000000"/>
                <w:spacing w:val="0"/>
                <w:w w:val="100"/>
                <w:position w:val="0"/>
              </w:rPr>
              <w:t>投资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7</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lang w:eastAsia="zh-CN"/>
              </w:rPr>
            </w:pPr>
            <w:r>
              <w:rPr>
                <w:rFonts w:hint="eastAsia"/>
              </w:rPr>
              <w:t>考</w:t>
            </w:r>
            <w:r>
              <w:rPr>
                <w:rFonts w:hint="eastAsia" w:eastAsia="宋体"/>
                <w:lang w:val="en-US" w:eastAsia="zh-CN"/>
              </w:rPr>
              <w:t>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color w:val="000000"/>
                <w:spacing w:val="0"/>
                <w:w w:val="100"/>
                <w:position w:val="0"/>
              </w:rPr>
            </w:pPr>
            <w:r>
              <w:rPr>
                <w:color w:val="000000"/>
                <w:spacing w:val="0"/>
                <w:w w:val="100"/>
                <w:position w:val="0"/>
              </w:rPr>
              <w:t>公司战略与风险</w:t>
            </w:r>
            <w:r>
              <w:rPr>
                <w:rFonts w:hint="eastAsia" w:eastAsia="宋体"/>
                <w:color w:val="000000"/>
                <w:spacing w:val="0"/>
                <w:w w:val="100"/>
                <w:position w:val="0"/>
                <w:lang w:val="en-US" w:eastAsia="zh-CN"/>
              </w:rPr>
              <w:t xml:space="preserve"> </w:t>
            </w:r>
            <w:r>
              <w:rPr>
                <w:color w:val="000000"/>
                <w:spacing w:val="0"/>
                <w:w w:val="100"/>
                <w:position w:val="0"/>
              </w:rPr>
              <w:t>管理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7</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lang w:eastAsia="zh-CN"/>
              </w:rPr>
            </w:pPr>
            <w:r>
              <w:rPr>
                <w:rFonts w:hint="eastAsia"/>
              </w:rPr>
              <w:t>考</w:t>
            </w:r>
            <w:r>
              <w:rPr>
                <w:rFonts w:hint="eastAsia" w:eastAsia="宋体"/>
                <w:lang w:val="en-US" w:eastAsia="zh-CN"/>
              </w:rPr>
              <w:t>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snapToGrid w:val="0"/>
                <w:color w:val="000000"/>
                <w:kern w:val="0"/>
                <w:sz w:val="21"/>
                <w:szCs w:val="21"/>
              </w:rPr>
            </w:pPr>
            <w:r>
              <w:rPr>
                <w:rFonts w:hint="eastAsia" w:ascii="宋体" w:hAnsi="宋体" w:eastAsia="宋体" w:cs="宋体"/>
              </w:rPr>
              <w:t>外贸业务与单证</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b w:val="0"/>
                <w:bCs w:val="0"/>
                <w:snapToGrid w:val="0"/>
                <w:color w:val="auto"/>
                <w:kern w:val="0"/>
                <w:sz w:val="21"/>
                <w:szCs w:val="21"/>
                <w:lang w:val="en-US" w:eastAsia="zh-CN"/>
              </w:rPr>
              <w:t>36</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b w:val="0"/>
                <w:bCs w:val="0"/>
                <w:snapToGrid w:val="0"/>
                <w:color w:val="auto"/>
                <w:kern w:val="0"/>
                <w:sz w:val="21"/>
                <w:szCs w:val="21"/>
                <w:lang w:val="en-US" w:eastAsia="zh-CN"/>
              </w:rPr>
              <w:t>24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b w:val="0"/>
                <w:bCs w:val="0"/>
                <w:snapToGrid w:val="0"/>
                <w:color w:val="auto"/>
                <w:kern w:val="0"/>
                <w:sz w:val="21"/>
                <w:szCs w:val="21"/>
                <w:lang w:val="en-US" w:eastAsia="zh-CN"/>
              </w:rPr>
              <w:t>12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8</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lang w:eastAsia="zh-CN"/>
              </w:rPr>
            </w:pPr>
            <w:r>
              <w:rPr>
                <w:rFonts w:hint="eastAsia"/>
              </w:rPr>
              <w:t>考</w:t>
            </w:r>
            <w:r>
              <w:rPr>
                <w:rFonts w:hint="eastAsia" w:eastAsia="宋体"/>
                <w:lang w:val="en-US" w:eastAsia="zh-CN"/>
              </w:rPr>
              <w:t>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rPr>
            </w:pPr>
            <w:r>
              <w:rPr>
                <w:rFonts w:hint="eastAsia" w:ascii="宋体" w:hAnsi="宋体" w:eastAsia="宋体" w:cs="宋体"/>
              </w:rPr>
              <w:t>#</w:t>
            </w:r>
            <w:r>
              <w:rPr>
                <w:rFonts w:ascii="宋体" w:hAnsi="宋体" w:eastAsia="宋体" w:cs="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snapToGrid w:val="0"/>
                <w:color w:val="auto"/>
                <w:kern w:val="0"/>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小计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14</w:t>
            </w:r>
          </w:p>
        </w:tc>
        <w:tc>
          <w:tcPr>
            <w:tcW w:w="41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snapToGrid w:val="0"/>
                <w:color w:val="auto"/>
                <w:kern w:val="0"/>
                <w:sz w:val="21"/>
                <w:szCs w:val="21"/>
                <w:u w:val="none"/>
                <w:lang w:val="en-US" w:eastAsia="zh-CN"/>
              </w:rPr>
            </w:pPr>
            <w:r>
              <w:rPr>
                <w:rFonts w:hint="eastAsia" w:ascii="宋体" w:hAnsi="宋体" w:eastAsia="宋体" w:cs="宋体"/>
                <w:i w:val="0"/>
                <w:iCs w:val="0"/>
                <w:color w:val="auto"/>
                <w:sz w:val="21"/>
                <w:szCs w:val="21"/>
                <w:u w:val="none"/>
                <w:lang w:val="en-US" w:eastAsia="zh-CN"/>
              </w:rPr>
              <w:t>要求最低选修 14 学分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41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snapToGrid w:val="0"/>
                <w:color w:val="auto"/>
                <w:kern w:val="0"/>
                <w:sz w:val="21"/>
                <w:szCs w:val="21"/>
                <w:u w:val="none"/>
                <w:lang w:val="en-US" w:eastAsia="zh-CN"/>
              </w:rPr>
            </w:pPr>
            <w:r>
              <w:rPr>
                <w:rFonts w:hint="eastAsia" w:ascii="宋体" w:hAnsi="宋体" w:eastAsia="宋体" w:cs="宋体"/>
                <w:b w:val="0"/>
                <w:bCs w:val="0"/>
                <w:i w:val="0"/>
                <w:iCs w:val="0"/>
                <w:color w:val="auto"/>
                <w:kern w:val="0"/>
                <w:sz w:val="21"/>
                <w:szCs w:val="21"/>
                <w:u w:val="none"/>
                <w:lang w:val="en-US" w:eastAsia="zh-CN" w:bidi="ar"/>
              </w:rPr>
              <w:t>专业教育课程小计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64</w:t>
            </w:r>
          </w:p>
        </w:tc>
        <w:tc>
          <w:tcPr>
            <w:tcW w:w="41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777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highlight w:val="none"/>
                <w:u w:val="none"/>
                <w:lang w:val="en-US" w:eastAsia="zh-CN"/>
              </w:rPr>
              <w:t>模块</w:t>
            </w:r>
            <w:r>
              <w:rPr>
                <w:rFonts w:hint="default" w:ascii="Times New Roman" w:hAnsi="Times New Roman" w:eastAsia="宋体" w:cs="Times New Roman"/>
                <w:b w:val="0"/>
                <w:bCs w:val="0"/>
                <w:i w:val="0"/>
                <w:iCs w:val="0"/>
                <w:color w:val="auto"/>
                <w:sz w:val="21"/>
                <w:szCs w:val="21"/>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分析性时文听力</w:t>
            </w:r>
            <w:r>
              <w:rPr>
                <w:rFonts w:hint="eastAsia" w:ascii="宋体" w:hAnsi="宋体" w:eastAsia="宋体" w:cs="宋体"/>
                <w:lang w:val="en-US" w:eastAsia="zh-CN"/>
              </w:rPr>
              <w:t xml:space="preserve">  </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eastAsia="宋体"/>
                <w:lang w:val="en-US" w:eastAsia="zh-CN"/>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highlight w:val="none"/>
              </w:rPr>
            </w:pPr>
            <w:r>
              <w:rPr>
                <w:rFonts w:hint="eastAsia" w:ascii="宋体" w:hAnsi="宋体" w:eastAsia="宋体" w:cs="宋体"/>
                <w:highlight w:val="none"/>
              </w:rPr>
              <w:t>英美历史与文化</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lang w:val="en-US" w:eastAsia="zh-CN"/>
              </w:rPr>
            </w:pPr>
            <w:r>
              <w:rPr>
                <w:rFonts w:hint="eastAsia" w:ascii="宋体" w:hAnsi="宋体" w:eastAsia="宋体" w:cs="宋体"/>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w:t>
            </w:r>
            <w:r>
              <w:rPr>
                <w:rFonts w:ascii="宋体" w:hAnsi="宋体" w:eastAsia="宋体" w:cs="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基础英汉视译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r>
              <w:rPr>
                <w:rFonts w:hint="eastAsia" w:ascii="宋体" w:hAnsi="宋体" w:eastAsia="宋体" w:cs="宋体"/>
              </w:rPr>
              <w:t>时文翻译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lang w:val="en-US" w:eastAsia="zh-CN"/>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rPr>
            </w:pPr>
            <w:r>
              <w:rPr>
                <w:rFonts w:hint="eastAsia" w:eastAsia="宋体"/>
                <w:lang w:val="en-US" w:eastAsia="zh-CN"/>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rPr>
            </w:pPr>
            <w:r>
              <w:rPr>
                <w:rFonts w:hint="eastAsia" w:ascii="宋体" w:hAnsi="宋体" w:eastAsia="宋体" w:cs="宋体"/>
              </w:rPr>
              <w:t>商务</w:t>
            </w:r>
            <w:r>
              <w:rPr>
                <w:rFonts w:hint="eastAsia" w:ascii="宋体" w:hAnsi="宋体" w:eastAsia="宋体" w:cs="宋体"/>
                <w:lang w:val="en-US" w:eastAsia="zh-CN"/>
              </w:rPr>
              <w:t>英语翻译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lang w:val="en-US" w:eastAsia="zh-CN"/>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lang w:eastAsia="zh-CN"/>
              </w:rPr>
            </w:pPr>
            <w:r>
              <w:rPr>
                <w:rFonts w:hint="eastAsia" w:ascii="宋体" w:hAnsi="宋体" w:eastAsia="宋体" w:cs="宋体"/>
              </w:rPr>
              <w:t>翻译</w:t>
            </w:r>
            <w:r>
              <w:rPr>
                <w:rFonts w:hint="eastAsia" w:ascii="宋体" w:hAnsi="宋体" w:eastAsia="宋体" w:cs="宋体"/>
                <w:lang w:val="en-US" w:eastAsia="zh-CN"/>
              </w:rPr>
              <w:t>技术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lang w:val="en-US" w:eastAsia="zh-CN"/>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rPr>
            </w:pPr>
            <w:r>
              <w:rPr>
                <w:rFonts w:hint="eastAsia" w:eastAsia="宋体"/>
                <w:lang w:val="en-US" w:eastAsia="zh-CN"/>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lang w:val="en-US" w:eastAsia="zh-CN"/>
              </w:rPr>
            </w:pPr>
            <w:r>
              <w:rPr>
                <w:rFonts w:hint="eastAsia" w:ascii="宋体" w:hAnsi="宋体" w:eastAsia="宋体" w:cs="宋体"/>
                <w:lang w:val="en-US" w:eastAsia="zh-CN"/>
              </w:rPr>
              <w:t>交替传译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lang w:val="en-US" w:eastAsia="zh-CN"/>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eastAsia="宋体"/>
                <w:lang w:val="en-US" w:eastAsia="zh-CN"/>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rPr>
            </w:pPr>
            <w:r>
              <w:rPr>
                <w:rFonts w:hint="eastAsia" w:ascii="宋体" w:hAnsi="宋体" w:cs="宋体"/>
                <w:lang w:val="en-US" w:eastAsia="zh-CN"/>
              </w:rPr>
              <w:t>语料库与翻译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lang w:val="en-US" w:eastAsia="zh-CN"/>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同声传译理论及</w:t>
            </w:r>
            <w:r>
              <w:rPr>
                <w:rFonts w:hint="eastAsia" w:ascii="宋体" w:hAnsi="宋体" w:eastAsia="宋体" w:cs="宋体"/>
                <w:lang w:val="en-US" w:eastAsia="zh-CN"/>
              </w:rPr>
              <w:t xml:space="preserve"> </w:t>
            </w:r>
            <w:r>
              <w:rPr>
                <w:rFonts w:hint="eastAsia" w:ascii="宋体" w:hAnsi="宋体" w:eastAsia="宋体" w:cs="宋体"/>
              </w:rPr>
              <w:t>实践</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rPr>
                <w:rFonts w:hint="eastAsia" w:ascii="宋体" w:hAnsi="宋体" w:eastAsia="宋体" w:cs="宋体"/>
                <w:b w:val="0"/>
                <w:bCs w:val="0"/>
                <w:i w:val="0"/>
                <w:iCs w:val="0"/>
                <w:color w:val="auto"/>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计算机辅助翻译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7</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rPr>
              <w:t>考试</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rPr>
            </w:pPr>
            <w:r>
              <w:rPr>
                <w:rFonts w:hint="eastAsia" w:ascii="宋体" w:hAnsi="宋体" w:eastAsia="宋体" w:cs="宋体"/>
                <w:lang w:val="en-US" w:eastAsia="zh-CN"/>
              </w:rPr>
              <w:t>联络口译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r>
              <w:rPr>
                <w:rFonts w:hint="eastAsia" w:ascii="Times New Roman" w:hAnsi="Times New Roman" w:eastAsia="宋体" w:cs="Times New Roman"/>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7</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lang w:val="en-US" w:eastAsia="zh-CN"/>
              </w:rPr>
            </w:pPr>
            <w:r>
              <w:rPr>
                <w:rFonts w:hint="eastAsia" w:eastAsia="宋体"/>
                <w:lang w:val="en-US" w:eastAsia="zh-CN"/>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auto"/>
                <w:kern w:val="0"/>
                <w:sz w:val="21"/>
                <w:szCs w:val="21"/>
                <w:lang w:val="en-US" w:eastAsia="zh-CN"/>
              </w:rPr>
            </w:pPr>
            <w:r>
              <w:rPr>
                <w:rFonts w:hint="eastAsia" w:ascii="宋体" w:hAnsi="宋体" w:eastAsia="宋体" w:cs="宋体"/>
                <w:color w:val="auto"/>
              </w:rPr>
              <w:t>会展翻译</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b w:val="0"/>
                <w:bCs w:val="0"/>
                <w:snapToGrid w:val="0"/>
                <w:color w:val="auto"/>
                <w:kern w:val="0"/>
                <w:sz w:val="21"/>
                <w:szCs w:val="21"/>
                <w:lang w:val="en-US" w:eastAsia="zh-CN"/>
              </w:rPr>
              <w:t>36</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b w:val="0"/>
                <w:bCs w:val="0"/>
                <w:snapToGrid w:val="0"/>
                <w:color w:val="auto"/>
                <w:kern w:val="0"/>
                <w:sz w:val="21"/>
                <w:szCs w:val="21"/>
                <w:lang w:val="en-US" w:eastAsia="zh-CN"/>
              </w:rPr>
              <w:t>24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12</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8</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rPr>
              <w:t>考查</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ascii="宋体" w:hAnsi="宋体" w:eastAsia="宋体" w:cs="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snapToGrid w:val="0"/>
                <w:color w:val="auto"/>
                <w:kern w:val="0"/>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小计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14</w:t>
            </w:r>
          </w:p>
        </w:tc>
        <w:tc>
          <w:tcPr>
            <w:tcW w:w="41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snapToGrid w:val="0"/>
                <w:color w:val="auto"/>
                <w:kern w:val="0"/>
                <w:sz w:val="21"/>
                <w:szCs w:val="21"/>
                <w:u w:val="none"/>
                <w:lang w:val="en-US" w:eastAsia="zh-CN"/>
              </w:rPr>
            </w:pPr>
            <w:r>
              <w:rPr>
                <w:rFonts w:hint="eastAsia" w:ascii="宋体" w:hAnsi="宋体" w:eastAsia="宋体" w:cs="宋体"/>
                <w:i w:val="0"/>
                <w:iCs w:val="0"/>
                <w:color w:val="auto"/>
                <w:sz w:val="21"/>
                <w:szCs w:val="21"/>
                <w:u w:val="none"/>
                <w:lang w:val="en-US" w:eastAsia="zh-CN"/>
              </w:rPr>
              <w:t>要求最低选修 14 学分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rPr>
            </w:pPr>
          </w:p>
        </w:tc>
        <w:tc>
          <w:tcPr>
            <w:tcW w:w="41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44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385"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b w:val="0"/>
                <w:bCs w:val="0"/>
                <w:i w:val="0"/>
                <w:iCs w:val="0"/>
                <w:color w:val="auto"/>
                <w:sz w:val="21"/>
                <w:szCs w:val="21"/>
                <w:u w:val="none"/>
              </w:rPr>
            </w:pPr>
          </w:p>
        </w:tc>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360" w:lineRule="auto"/>
              <w:jc w:val="center"/>
              <w:rPr>
                <w:rFonts w:hint="eastAsia" w:ascii="宋体" w:hAnsi="宋体" w:eastAsia="宋体" w:cs="宋体"/>
                <w:i w:val="0"/>
                <w:iCs w:val="0"/>
                <w:snapToGrid w:val="0"/>
                <w:color w:val="auto"/>
                <w:kern w:val="0"/>
                <w:sz w:val="21"/>
                <w:szCs w:val="21"/>
                <w:u w:val="none"/>
                <w:lang w:val="en-US" w:eastAsia="zh-CN"/>
              </w:rPr>
            </w:pPr>
            <w:r>
              <w:rPr>
                <w:rFonts w:hint="eastAsia" w:ascii="宋体" w:hAnsi="宋体" w:eastAsia="宋体" w:cs="宋体"/>
                <w:b w:val="0"/>
                <w:bCs w:val="0"/>
                <w:i w:val="0"/>
                <w:iCs w:val="0"/>
                <w:color w:val="auto"/>
                <w:kern w:val="0"/>
                <w:sz w:val="21"/>
                <w:szCs w:val="21"/>
                <w:u w:val="none"/>
                <w:lang w:val="en-US" w:eastAsia="zh-CN" w:bidi="ar"/>
              </w:rPr>
              <w:t>专业教育课程小计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64</w:t>
            </w:r>
          </w:p>
        </w:tc>
        <w:tc>
          <w:tcPr>
            <w:tcW w:w="41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r>
    </w:tbl>
    <w:p>
      <w:pPr>
        <w:pStyle w:val="3"/>
        <w:spacing w:line="360" w:lineRule="auto"/>
        <w:rPr>
          <w:rFonts w:hint="eastAsia" w:ascii="宋体" w:hAnsi="宋体" w:eastAsia="宋体" w:cs="宋体"/>
          <w:b w:val="0"/>
          <w:bCs/>
          <w:color w:val="000000" w:themeColor="text1"/>
          <w:sz w:val="24"/>
          <w:szCs w:val="24"/>
          <w:lang w:val="en-US" w:eastAsia="zh-CN"/>
          <w14:textFill>
            <w14:solidFill>
              <w14:schemeClr w14:val="tx1"/>
            </w14:solidFill>
          </w14:textFill>
        </w:rPr>
      </w:pPr>
    </w:p>
    <w:p>
      <w:pPr>
        <w:pStyle w:val="3"/>
        <w:spacing w:line="360" w:lineRule="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说明：带“#”部分供国际商务方向学生选择的课程；带“*”部分供同声传译方向学生选择的课程。</w:t>
      </w:r>
    </w:p>
    <w:p>
      <w:pPr>
        <w:rPr>
          <w:rFonts w:hint="eastAsia" w:ascii="宋体" w:hAnsi="宋体" w:eastAsia="宋体" w:cs="宋体"/>
          <w:b/>
          <w:bCs w:val="0"/>
          <w:color w:val="auto"/>
          <w:sz w:val="24"/>
          <w:szCs w:val="24"/>
        </w:rPr>
      </w:pPr>
    </w:p>
    <w:p>
      <w:pPr>
        <w:pStyle w:val="3"/>
        <w:spacing w:line="360" w:lineRule="auto"/>
        <w:rPr>
          <w:rFonts w:hint="eastAsia" w:ascii="宋体" w:hAnsi="宋体" w:eastAsia="宋体" w:cs="宋体"/>
          <w:b/>
          <w:bCs w:val="0"/>
          <w:color w:val="auto"/>
          <w:sz w:val="24"/>
          <w:szCs w:val="24"/>
        </w:rPr>
      </w:pPr>
    </w:p>
    <w:p>
      <w:pPr>
        <w:pStyle w:val="3"/>
        <w:spacing w:line="360" w:lineRule="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实践类</w:t>
      </w:r>
      <w:r>
        <w:rPr>
          <w:rFonts w:hint="eastAsia" w:ascii="宋体" w:hAnsi="宋体" w:eastAsia="宋体" w:cs="宋体"/>
          <w:b/>
          <w:bCs w:val="0"/>
          <w:color w:val="auto"/>
          <w:sz w:val="24"/>
          <w:szCs w:val="24"/>
        </w:rPr>
        <w:t>课程</w:t>
      </w:r>
    </w:p>
    <w:tbl>
      <w:tblPr>
        <w:tblStyle w:val="5"/>
        <w:tblW w:w="901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3"/>
        <w:gridCol w:w="386"/>
        <w:gridCol w:w="1232"/>
        <w:gridCol w:w="2154"/>
        <w:gridCol w:w="660"/>
        <w:gridCol w:w="660"/>
        <w:gridCol w:w="640"/>
        <w:gridCol w:w="590"/>
        <w:gridCol w:w="493"/>
        <w:gridCol w:w="685"/>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课程</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类别</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课程</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性质</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课程编号</w:t>
            </w:r>
          </w:p>
        </w:tc>
        <w:tc>
          <w:tcPr>
            <w:tcW w:w="2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课程名称</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学分</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总</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时</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学时分配</w:t>
            </w:r>
          </w:p>
        </w:tc>
        <w:tc>
          <w:tcPr>
            <w:tcW w:w="493" w:type="dxa"/>
            <w:vMerge w:val="restart"/>
            <w:tcBorders>
              <w:top w:val="single" w:color="000000" w:sz="4" w:space="0"/>
              <w:left w:val="single" w:color="000000" w:sz="4" w:space="0"/>
              <w:right w:val="single" w:color="000000" w:sz="4" w:space="0"/>
            </w:tcBorders>
            <w:shd w:val="clear" w:color="auto" w:fill="auto"/>
            <w:vAlign w:val="center"/>
          </w:tcPr>
          <w:p>
            <w:pPr>
              <w:pStyle w:val="9"/>
              <w:spacing w:line="240" w:lineRule="auto"/>
              <w:ind w:firstLine="0" w:firstLineChars="0"/>
              <w:jc w:val="center"/>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color w:val="auto"/>
                <w:sz w:val="21"/>
                <w:szCs w:val="21"/>
              </w:rPr>
              <w:t>开课学期</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考核类别</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理</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论</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实</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践</w:t>
            </w:r>
          </w:p>
        </w:tc>
        <w:tc>
          <w:tcPr>
            <w:tcW w:w="493"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实践类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课程</w:t>
            </w:r>
          </w:p>
        </w:tc>
        <w:tc>
          <w:tcPr>
            <w:tcW w:w="38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必</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修</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进出口业务实操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snapToGrid w:val="0"/>
                <w:color w:val="000000"/>
                <w:kern w:val="0"/>
                <w:sz w:val="21"/>
                <w:szCs w:val="21"/>
                <w:lang w:eastAsia="zh-CN"/>
              </w:rPr>
            </w:pPr>
            <w:r>
              <w:rPr>
                <w:rFonts w:hint="eastAsia" w:ascii="Times New Roman" w:hAnsi="Times New Roman" w:eastAsia="宋体" w:cs="Times New Roman"/>
                <w:b w:val="0"/>
                <w:snapToGrid w:val="0"/>
                <w:color w:val="000000"/>
                <w:kern w:val="0"/>
                <w:sz w:val="21"/>
                <w:szCs w:val="21"/>
                <w:lang w:val="en-US" w:eastAsia="zh-CN"/>
              </w:rPr>
              <w:t>2</w:t>
            </w:r>
            <w:r>
              <w:rPr>
                <w:rFonts w:hint="eastAsia" w:ascii="Times New Roman" w:hAnsi="Times New Roman" w:eastAsia="宋体" w:cs="Times New Roman"/>
                <w:b w:val="0"/>
                <w:snapToGrid w:val="0"/>
                <w:color w:val="000000"/>
                <w:kern w:val="0"/>
                <w:sz w:val="21"/>
                <w:szCs w:val="21"/>
              </w:rPr>
              <w:t>.</w:t>
            </w:r>
            <w:r>
              <w:rPr>
                <w:rFonts w:hint="eastAsia" w:ascii="Times New Roman" w:hAnsi="Times New Roman" w:eastAsia="宋体" w:cs="Times New Roman"/>
                <w:b w:val="0"/>
                <w:snapToGrid w:val="0"/>
                <w:color w:val="000000"/>
                <w:kern w:val="0"/>
                <w:sz w:val="21"/>
                <w:szCs w:val="21"/>
                <w:lang w:val="en-US" w:eastAsia="zh-CN"/>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snapToGrid w:val="0"/>
                <w:color w:val="000000"/>
                <w:kern w:val="0"/>
                <w:sz w:val="21"/>
                <w:szCs w:val="21"/>
              </w:rPr>
            </w:pPr>
            <w:r>
              <w:rPr>
                <w:rFonts w:hint="eastAsia" w:ascii="Times New Roman" w:hAnsi="Times New Roman" w:eastAsia="宋体" w:cs="Times New Roman"/>
                <w:b w:val="0"/>
                <w:snapToGrid w:val="0"/>
                <w:color w:val="000000"/>
                <w:kern w:val="0"/>
                <w:sz w:val="21"/>
                <w:szCs w:val="21"/>
              </w:rPr>
              <w:t>60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snapToGrid w:val="0"/>
                <w:color w:val="000000"/>
                <w:kern w:val="0"/>
                <w:sz w:val="21"/>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snapToGrid w:val="0"/>
                <w:color w:val="000000"/>
                <w:kern w:val="0"/>
                <w:sz w:val="21"/>
                <w:szCs w:val="21"/>
              </w:rPr>
            </w:pPr>
            <w:r>
              <w:rPr>
                <w:rFonts w:hint="eastAsia" w:ascii="Times New Roman" w:hAnsi="Times New Roman" w:eastAsia="宋体" w:cs="Times New Roman"/>
                <w:b w:val="0"/>
                <w:snapToGrid w:val="0"/>
                <w:color w:val="000000"/>
                <w:kern w:val="0"/>
                <w:sz w:val="21"/>
                <w:szCs w:val="21"/>
              </w:rPr>
              <w:t>60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snapToGrid w:val="0"/>
                <w:color w:val="000000"/>
                <w:kern w:val="0"/>
                <w:sz w:val="21"/>
                <w:szCs w:val="21"/>
              </w:rPr>
            </w:pPr>
            <w:r>
              <w:rPr>
                <w:rFonts w:hint="eastAsia" w:ascii="Times New Roman" w:hAnsi="Times New Roman" w:eastAsia="宋体" w:cs="Times New Roman"/>
                <w:b w:val="0"/>
                <w:snapToGrid w:val="0"/>
                <w:color w:val="000000"/>
                <w:kern w:val="0"/>
                <w:sz w:val="21"/>
                <w:szCs w:val="21"/>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lang w:val="en-US" w:eastAsia="zh-CN"/>
              </w:rPr>
            </w:pPr>
            <w:r>
              <w:rPr>
                <w:rFonts w:hint="eastAsia" w:ascii="宋体" w:hAnsi="宋体" w:eastAsia="宋体" w:cs="宋体"/>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snapToGrid w:val="0"/>
                <w:color w:val="000000"/>
                <w:kern w:val="0"/>
                <w:sz w:val="21"/>
                <w:szCs w:val="21"/>
                <w:lang w:val="en-US" w:eastAsia="zh-CN"/>
              </w:rPr>
            </w:pPr>
            <w:r>
              <w:rPr>
                <w:rFonts w:hint="eastAsia" w:ascii="宋体" w:hAnsi="宋体" w:eastAsia="宋体" w:cs="宋体"/>
                <w:highlight w:val="none"/>
                <w:lang w:val="en-US" w:eastAsia="zh-CN"/>
              </w:rPr>
              <w:t>文学翻译评析与实践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snapToGrid w:val="0"/>
                <w:color w:val="000000"/>
                <w:kern w:val="0"/>
                <w:sz w:val="21"/>
                <w:szCs w:val="21"/>
                <w:lang w:eastAsia="zh-CN"/>
              </w:rPr>
            </w:pPr>
            <w:r>
              <w:rPr>
                <w:rFonts w:hint="eastAsia" w:ascii="Times New Roman" w:hAnsi="Times New Roman" w:eastAsia="宋体" w:cs="Times New Roman"/>
                <w:b w:val="0"/>
                <w:snapToGrid w:val="0"/>
                <w:color w:val="000000"/>
                <w:kern w:val="0"/>
                <w:sz w:val="21"/>
                <w:szCs w:val="21"/>
              </w:rPr>
              <w:t>1</w:t>
            </w:r>
            <w:r>
              <w:rPr>
                <w:rFonts w:hint="eastAsia" w:ascii="Times New Roman" w:hAnsi="Times New Roman" w:eastAsia="宋体" w:cs="Times New Roman"/>
                <w:b w:val="0"/>
                <w:snapToGrid w:val="0"/>
                <w:color w:val="000000"/>
                <w:kern w:val="0"/>
                <w:sz w:val="21"/>
                <w:szCs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snapToGrid w:val="0"/>
                <w:color w:val="000000"/>
                <w:kern w:val="0"/>
                <w:sz w:val="21"/>
                <w:szCs w:val="21"/>
                <w:lang w:val="en-US"/>
              </w:rPr>
            </w:pPr>
            <w:r>
              <w:rPr>
                <w:rFonts w:hint="eastAsia" w:ascii="Times New Roman" w:hAnsi="Times New Roman" w:eastAsia="宋体" w:cs="Times New Roman"/>
                <w:b w:val="0"/>
                <w:snapToGrid w:val="0"/>
                <w:color w:val="000000"/>
                <w:kern w:val="0"/>
                <w:sz w:val="21"/>
                <w:szCs w:val="21"/>
                <w:lang w:val="en-US" w:eastAsia="zh-CN"/>
              </w:rPr>
              <w:t>24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snapToGrid w:val="0"/>
                <w:color w:val="000000"/>
                <w:kern w:val="0"/>
                <w:sz w:val="21"/>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lang w:val="en-US" w:eastAsia="zh-CN"/>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snapToGrid w:val="0"/>
                <w:color w:val="000000"/>
                <w:kern w:val="0"/>
                <w:sz w:val="21"/>
                <w:szCs w:val="21"/>
              </w:rPr>
            </w:pPr>
            <w:r>
              <w:rPr>
                <w:rFonts w:hint="eastAsia" w:ascii="Times New Roman" w:hAnsi="Times New Roman" w:eastAsia="宋体" w:cs="Times New Roman"/>
                <w:b w:val="0"/>
                <w:snapToGrid w:val="0"/>
                <w:color w:val="000000"/>
                <w:kern w:val="0"/>
                <w:sz w:val="21"/>
                <w:szCs w:val="21"/>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highlight w:val="none"/>
                <w:lang w:val="en-US" w:eastAsia="zh-CN"/>
              </w:rPr>
              <w:t>实用翻译评析与实践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rPr>
              <w:t>1.</w:t>
            </w:r>
            <w:r>
              <w:rPr>
                <w:rFonts w:hint="eastAsia" w:ascii="Times New Roman" w:hAnsi="Times New Roman" w:eastAsia="宋体" w:cs="Times New Roman"/>
                <w:b w:val="0"/>
                <w:snapToGrid w:val="0"/>
                <w:color w:val="000000"/>
                <w:kern w:val="0"/>
                <w:sz w:val="21"/>
                <w:szCs w:val="21"/>
                <w:lang w:val="en-US" w:eastAsia="zh-CN"/>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snapToGrid w:val="0"/>
                <w:color w:val="000000"/>
                <w:kern w:val="0"/>
                <w:sz w:val="21"/>
                <w:szCs w:val="21"/>
                <w:lang w:val="en-US"/>
              </w:rPr>
            </w:pPr>
            <w:r>
              <w:rPr>
                <w:rFonts w:hint="eastAsia" w:ascii="Times New Roman" w:hAnsi="Times New Roman" w:eastAsia="宋体" w:cs="Times New Roman"/>
                <w:b w:val="0"/>
                <w:snapToGrid w:val="0"/>
                <w:color w:val="000000"/>
                <w:kern w:val="0"/>
                <w:sz w:val="21"/>
                <w:szCs w:val="21"/>
                <w:lang w:val="en-US" w:eastAsia="zh-CN"/>
              </w:rPr>
              <w:t>24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b w:val="0"/>
                <w:snapToGrid w:val="0"/>
                <w:color w:val="000000"/>
                <w:kern w:val="0"/>
                <w:sz w:val="21"/>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snapToGrid w:val="0"/>
                <w:color w:val="000000"/>
                <w:kern w:val="0"/>
                <w:sz w:val="21"/>
                <w:szCs w:val="21"/>
                <w:lang w:val="en-US"/>
              </w:rPr>
            </w:pPr>
            <w:r>
              <w:rPr>
                <w:rFonts w:hint="eastAsia" w:ascii="Times New Roman" w:hAnsi="Times New Roman" w:eastAsia="宋体" w:cs="Times New Roman"/>
                <w:b w:val="0"/>
                <w:snapToGrid w:val="0"/>
                <w:color w:val="000000"/>
                <w:kern w:val="0"/>
                <w:sz w:val="21"/>
                <w:szCs w:val="21"/>
                <w:lang w:val="en-US" w:eastAsia="zh-CN"/>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ind w:firstLine="0" w:firstLineChars="0"/>
              <w:rPr>
                <w:rFonts w:hint="eastAsia" w:ascii="Times New Roman" w:hAnsi="Times New Roman" w:eastAsia="宋体" w:cs="Times New Roman"/>
                <w:b w:val="0"/>
                <w:snapToGrid w:val="0"/>
                <w:color w:val="000000"/>
                <w:kern w:val="0"/>
                <w:sz w:val="21"/>
                <w:szCs w:val="21"/>
              </w:rPr>
            </w:pPr>
            <w:r>
              <w:rPr>
                <w:rFonts w:hint="eastAsia" w:ascii="Times New Roman" w:hAnsi="Times New Roman" w:eastAsia="宋体" w:cs="Times New Roman"/>
                <w:b w:val="0"/>
                <w:snapToGrid w:val="0"/>
                <w:color w:val="000000"/>
                <w:kern w:val="0"/>
                <w:sz w:val="21"/>
                <w:szCs w:val="21"/>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r>
              <w:rPr>
                <w:rFonts w:hint="eastAsia" w:ascii="宋体" w:hAnsi="宋体" w:eastAsia="宋体" w:cs="宋体"/>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heme="minorBidi"/>
                <w:snapToGrid w:val="0"/>
                <w:color w:val="000000"/>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b w:val="0"/>
                <w:bCs w:val="0"/>
                <w:color w:val="auto"/>
                <w:sz w:val="21"/>
                <w:szCs w:val="21"/>
                <w:lang w:val="en-US" w:eastAsia="zh-CN"/>
              </w:rPr>
              <w:t>生产实习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i w:val="0"/>
                <w:iCs w:val="0"/>
                <w:color w:val="auto"/>
                <w:sz w:val="21"/>
                <w:szCs w:val="21"/>
                <w:u w:val="none"/>
              </w:rPr>
            </w:pPr>
            <w:r>
              <w:rPr>
                <w:rFonts w:hint="eastAsia" w:ascii="Times New Roman" w:hAnsi="Times New Roman" w:eastAsia="宋体" w:cs="Times New Roman"/>
                <w:b w:val="0"/>
                <w:snapToGrid w:val="0"/>
                <w:color w:val="000000"/>
                <w:kern w:val="0"/>
                <w:sz w:val="21"/>
                <w:szCs w:val="21"/>
                <w:lang w:val="en-US" w:eastAsia="zh-CN"/>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i w:val="0"/>
                <w:iCs w:val="0"/>
                <w:color w:val="auto"/>
                <w:sz w:val="21"/>
                <w:szCs w:val="21"/>
                <w:u w:val="none"/>
              </w:rPr>
            </w:pPr>
            <w:r>
              <w:rPr>
                <w:rFonts w:hint="eastAsia" w:ascii="Times New Roman" w:hAnsi="Times New Roman" w:eastAsia="宋体" w:cs="Times New Roman"/>
                <w:b w:val="0"/>
                <w:snapToGrid w:val="0"/>
                <w:color w:val="000000"/>
                <w:kern w:val="0"/>
                <w:sz w:val="21"/>
                <w:szCs w:val="21"/>
                <w:lang w:val="en-US" w:eastAsia="zh-CN"/>
              </w:rPr>
              <w:t>20</w:t>
            </w:r>
            <w:r>
              <w:rPr>
                <w:rFonts w:hint="eastAsia" w:ascii="宋体" w:hAnsi="宋体" w:eastAsia="宋体" w:cs="宋体"/>
                <w:b w:val="0"/>
                <w:bCs w:val="0"/>
                <w:color w:val="auto"/>
                <w:sz w:val="21"/>
                <w:szCs w:val="21"/>
                <w:lang w:val="en-US" w:eastAsia="zh-CN"/>
              </w:rPr>
              <w:t>周</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lang w:val="en-US" w:eastAsia="zh-CN"/>
              </w:rPr>
              <w:t>7</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default" w:ascii="宋体" w:hAnsi="宋体" w:eastAsia="宋体" w:cs="宋体"/>
                <w:i w:val="0"/>
                <w:iCs w:val="0"/>
                <w:color w:val="auto"/>
                <w:sz w:val="21"/>
                <w:szCs w:val="21"/>
                <w:u w:val="none"/>
                <w:lang w:val="en-US"/>
              </w:rPr>
            </w:pPr>
            <w:r>
              <w:rPr>
                <w:rFonts w:hint="eastAsia" w:ascii="宋体" w:hAnsi="宋体" w:eastAsia="宋体" w:cs="宋体"/>
                <w:b w:val="0"/>
                <w:bCs w:val="0"/>
                <w:color w:val="auto"/>
                <w:sz w:val="21"/>
                <w:szCs w:val="21"/>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b w:val="0"/>
                <w:bCs w:val="0"/>
                <w:color w:val="auto"/>
                <w:sz w:val="21"/>
                <w:szCs w:val="21"/>
                <w:lang w:val="en-US" w:eastAsia="zh-CN"/>
              </w:rPr>
              <w:t>毕业实习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lang w:val="en-US" w:eastAsia="zh-CN"/>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i w:val="0"/>
                <w:iCs w:val="0"/>
                <w:color w:val="auto"/>
                <w:sz w:val="21"/>
                <w:szCs w:val="21"/>
                <w:u w:val="none"/>
              </w:rPr>
            </w:pPr>
            <w:r>
              <w:rPr>
                <w:rFonts w:hint="eastAsia" w:ascii="Times New Roman" w:hAnsi="Times New Roman" w:eastAsia="宋体" w:cs="Times New Roman"/>
                <w:b w:val="0"/>
                <w:snapToGrid w:val="0"/>
                <w:color w:val="000000"/>
                <w:kern w:val="0"/>
                <w:sz w:val="21"/>
                <w:szCs w:val="21"/>
                <w:lang w:val="en-US" w:eastAsia="zh-CN"/>
              </w:rPr>
              <w:t>4</w:t>
            </w:r>
            <w:r>
              <w:rPr>
                <w:rFonts w:hint="eastAsia" w:ascii="宋体" w:hAnsi="宋体" w:eastAsia="宋体" w:cs="宋体"/>
                <w:b w:val="0"/>
                <w:bCs w:val="0"/>
                <w:color w:val="auto"/>
                <w:sz w:val="21"/>
                <w:szCs w:val="21"/>
                <w:lang w:val="en-US" w:eastAsia="zh-CN"/>
              </w:rPr>
              <w:t>周</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lang w:val="en-US" w:eastAsia="zh-CN"/>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default" w:ascii="宋体" w:hAnsi="宋体" w:eastAsia="宋体" w:cs="宋体"/>
                <w:i w:val="0"/>
                <w:iCs w:val="0"/>
                <w:color w:val="auto"/>
                <w:sz w:val="21"/>
                <w:szCs w:val="21"/>
                <w:u w:val="none"/>
                <w:lang w:val="en-US"/>
              </w:rPr>
            </w:pPr>
            <w:r>
              <w:rPr>
                <w:rFonts w:hint="eastAsia" w:ascii="宋体" w:hAnsi="宋体" w:eastAsia="宋体" w:cs="宋体"/>
                <w:b w:val="0"/>
                <w:bCs w:val="0"/>
                <w:color w:val="auto"/>
                <w:sz w:val="21"/>
                <w:szCs w:val="21"/>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毕业论文</w:t>
            </w:r>
          </w:p>
          <w:p>
            <w:pPr>
              <w:pStyle w:val="11"/>
              <w:spacing w:line="240" w:lineRule="auto"/>
              <w:ind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b w:val="0"/>
                <w:bCs w:val="0"/>
                <w:color w:val="auto"/>
                <w:sz w:val="21"/>
                <w:szCs w:val="21"/>
                <w:lang w:val="en-US" w:eastAsia="zh-CN"/>
              </w:rPr>
              <w:t>（设计）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lang w:val="en-US" w:eastAsia="zh-CN"/>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default" w:ascii="宋体" w:hAnsi="宋体" w:eastAsia="宋体" w:cs="宋体"/>
                <w:b w:val="0"/>
                <w:bCs w:val="0"/>
                <w:i w:val="0"/>
                <w:iCs w:val="0"/>
                <w:color w:val="auto"/>
                <w:sz w:val="21"/>
                <w:szCs w:val="21"/>
                <w:highlight w:val="none"/>
                <w:u w:val="none"/>
                <w:lang w:val="en-US"/>
              </w:rPr>
            </w:pPr>
            <w:r>
              <w:rPr>
                <w:rFonts w:hint="eastAsia" w:ascii="Times New Roman" w:hAnsi="Times New Roman" w:eastAsia="宋体" w:cs="Times New Roman"/>
                <w:b w:val="0"/>
                <w:snapToGrid w:val="0"/>
                <w:color w:val="000000"/>
                <w:kern w:val="0"/>
                <w:sz w:val="21"/>
                <w:szCs w:val="21"/>
                <w:lang w:val="en-US" w:eastAsia="zh-CN"/>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周</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lang w:val="en-US" w:eastAsia="zh-CN"/>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default" w:ascii="宋体" w:hAnsi="宋体" w:eastAsia="宋体" w:cs="宋体"/>
                <w:i w:val="0"/>
                <w:iCs w:val="0"/>
                <w:color w:val="auto"/>
                <w:sz w:val="21"/>
                <w:szCs w:val="21"/>
                <w:u w:val="none"/>
                <w:lang w:val="en-US"/>
              </w:rPr>
            </w:pPr>
            <w:r>
              <w:rPr>
                <w:rFonts w:hint="eastAsia" w:ascii="宋体" w:hAnsi="宋体" w:eastAsia="宋体" w:cs="宋体"/>
                <w:b w:val="0"/>
                <w:bCs w:val="0"/>
                <w:color w:val="auto"/>
                <w:sz w:val="21"/>
                <w:szCs w:val="21"/>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3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spacing w:line="240" w:lineRule="auto"/>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小计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lang w:val="en-US" w:eastAsia="zh-CN"/>
              </w:rPr>
              <w:t>22.5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snapToGrid w:val="0"/>
                <w:color w:val="000000"/>
                <w:kern w:val="0"/>
                <w:sz w:val="21"/>
                <w:szCs w:val="21"/>
                <w:lang w:val="en-US" w:eastAsia="zh-CN"/>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jc w:val="center"/>
              <w:rPr>
                <w:rFonts w:hint="eastAsia" w:ascii="Times New Roman" w:hAnsi="Times New Roman" w:eastAsia="宋体" w:cs="Times New Roman"/>
                <w:b w:val="0"/>
                <w:snapToGrid w:val="0"/>
                <w:color w:val="000000"/>
                <w:kern w:val="0"/>
                <w:sz w:val="21"/>
                <w:szCs w:val="21"/>
                <w:lang w:val="en-US"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spacing w:line="240" w:lineRule="auto"/>
              <w:ind w:firstLine="0" w:firstLineChars="0"/>
              <w:rPr>
                <w:rFonts w:hint="eastAsia" w:ascii="宋体" w:hAnsi="宋体" w:eastAsia="宋体" w:cs="宋体"/>
                <w:b w:val="0"/>
                <w:bCs w:val="0"/>
                <w:color w:val="auto"/>
                <w:sz w:val="21"/>
                <w:szCs w:val="21"/>
                <w:lang w:val="en-US" w:eastAsia="zh-CN"/>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选</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修</w:t>
            </w:r>
          </w:p>
          <w:p>
            <w:pPr>
              <w:spacing w:line="240" w:lineRule="auto"/>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snapToGrid w:val="0"/>
                <w:color w:val="000000"/>
                <w:kern w:val="0"/>
                <w:sz w:val="21"/>
                <w:szCs w:val="21"/>
                <w:lang w:val="en-US" w:eastAsia="zh-CN"/>
              </w:rPr>
            </w:pPr>
            <w:r>
              <w:rPr>
                <w:rFonts w:hint="eastAsia" w:eastAsia="宋体"/>
              </w:rPr>
              <w:t>国际会展实训</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snapToGrid w:val="0"/>
                <w:color w:val="000000"/>
                <w:kern w:val="0"/>
                <w:sz w:val="21"/>
                <w:szCs w:val="21"/>
                <w:lang w:val="en-US" w:eastAsia="zh-CN"/>
              </w:rPr>
            </w:pPr>
            <w:r>
              <w:rPr>
                <w:rFonts w:hint="eastAsia" w:ascii="Times New Roman" w:hAnsi="Times New Roman" w:eastAsia="宋体" w:cs="Times New Roman"/>
                <w:lang w:val="en-US" w:eastAsia="zh-CN"/>
              </w:rPr>
              <w:t>48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jc w:val="both"/>
              <w:rPr>
                <w:rFonts w:hint="eastAsia" w:ascii="宋体" w:hAnsi="宋体" w:eastAsia="宋体" w:cs="宋体"/>
                <w:snapToGrid w:val="0"/>
                <w:color w:val="000000"/>
                <w:kern w:val="0"/>
                <w:sz w:val="21"/>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宋体" w:hAnsi="宋体" w:eastAsia="宋体" w:cs="宋体"/>
                <w:snapToGrid w:val="0"/>
                <w:color w:val="000000"/>
                <w:kern w:val="0"/>
                <w:sz w:val="21"/>
                <w:szCs w:val="21"/>
                <w:lang w:val="en-US" w:eastAsia="zh-CN"/>
              </w:rPr>
            </w:pPr>
            <w:r>
              <w:rPr>
                <w:rFonts w:hint="eastAsia" w:ascii="Times New Roman" w:hAnsi="Times New Roman" w:eastAsia="宋体" w:cs="Times New Roman"/>
                <w:lang w:val="en-US" w:eastAsia="zh-CN"/>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lang w:val="en-US" w:eastAsia="zh-CN"/>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r>
              <w:rPr>
                <w:rFonts w:hint="eastAsia" w:ascii="Calibri" w:hAnsi="仿宋" w:cs="仿宋"/>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snapToGrid w:val="0"/>
                <w:color w:val="000000"/>
                <w:kern w:val="0"/>
                <w:sz w:val="21"/>
                <w:szCs w:val="21"/>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jc w:val="center"/>
              <w:rPr>
                <w:rFonts w:hint="eastAsia" w:ascii="宋体" w:hAnsi="宋体" w:eastAsia="宋体" w:cs="宋体"/>
                <w:snapToGrid w:val="0"/>
                <w:color w:val="000000"/>
                <w:kern w:val="0"/>
                <w:sz w:val="21"/>
                <w:szCs w:val="21"/>
              </w:rPr>
            </w:pPr>
            <w:r>
              <w:rPr>
                <w:rFonts w:hint="eastAsia" w:ascii="宋体" w:hAnsi="宋体" w:eastAsia="宋体" w:cs="宋体"/>
              </w:rPr>
              <w:t>国际商务模拟实践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48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jc w:val="both"/>
              <w:rPr>
                <w:rFonts w:hint="eastAsia" w:ascii="Times New Roman" w:hAnsi="Times New Roman" w:eastAsia="宋体" w:cs="Times New Roman"/>
                <w:snapToGrid w:val="0"/>
                <w:color w:val="000000"/>
                <w:kern w:val="0"/>
                <w:sz w:val="21"/>
                <w:szCs w:val="21"/>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r>
              <w:rPr>
                <w:rFonts w:hint="eastAsia"/>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Arial" w:cs="宋体"/>
                <w:snapToGrid w:val="0"/>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snapToGrid w:val="0"/>
                <w:color w:val="000000"/>
                <w:kern w:val="0"/>
                <w:sz w:val="21"/>
                <w:szCs w:val="21"/>
              </w:rPr>
            </w:pPr>
            <w:r>
              <w:rPr>
                <w:rFonts w:hint="default" w:ascii="Times New Roman" w:hAnsi="Times New Roman" w:eastAsia="宋体" w:cs="Times New Roman"/>
                <w:snapToGrid w:val="0"/>
                <w:color w:val="000000"/>
                <w:kern w:val="0"/>
                <w:sz w:val="21"/>
                <w:szCs w:val="21"/>
                <w:lang w:val="en-US" w:eastAsia="zh-CN"/>
              </w:rPr>
              <w:t>CATTI</w:t>
            </w:r>
            <w:r>
              <w:rPr>
                <w:rFonts w:hint="default"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lang w:val="en-US" w:eastAsia="zh-CN"/>
              </w:rPr>
              <w:t>笔译实训</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48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snapToGrid w:val="0"/>
                <w:color w:val="000000"/>
                <w:kern w:val="0"/>
                <w:sz w:val="21"/>
                <w:szCs w:val="21"/>
                <w:lang w:val="en-US" w:eastAsia="zh-CN"/>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lang w:eastAsia="zh-CN"/>
              </w:rPr>
            </w:pPr>
            <w:r>
              <w:rPr>
                <w:rFonts w:hint="eastAsia"/>
              </w:rPr>
              <w:t>考</w:t>
            </w:r>
            <w:r>
              <w:rPr>
                <w:rFonts w:hint="eastAsia" w:eastAsia="宋体"/>
                <w:lang w:val="en-US" w:eastAsia="zh-CN"/>
              </w:rPr>
              <w:t>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宋体" w:hAnsi="宋体" w:eastAsia="宋体" w:cs="宋体"/>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宋体" w:hAnsi="宋体" w:eastAsia="宋体" w:cs="宋体"/>
                <w:snapToGrid w:val="0"/>
                <w:color w:val="000000"/>
                <w:kern w:val="0"/>
                <w:sz w:val="21"/>
                <w:szCs w:val="21"/>
                <w:lang w:val="en-US" w:eastAsia="zh-CN"/>
              </w:rPr>
            </w:pPr>
            <w:r>
              <w:rPr>
                <w:rFonts w:hint="default" w:ascii="Times New Roman" w:hAnsi="Times New Roman" w:eastAsia="宋体" w:cs="Times New Roman"/>
                <w:snapToGrid w:val="0"/>
                <w:color w:val="000000"/>
                <w:kern w:val="0"/>
                <w:sz w:val="21"/>
                <w:szCs w:val="21"/>
                <w:lang w:val="en-US" w:eastAsia="zh-CN"/>
              </w:rPr>
              <w:t>CATTI</w:t>
            </w:r>
            <w:r>
              <w:rPr>
                <w:rFonts w:hint="default"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lang w:val="en-US" w:eastAsia="zh-CN"/>
              </w:rPr>
              <w:t>口译实训</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48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default" w:ascii="Times New Roman" w:hAnsi="Times New Roman" w:eastAsia="宋体" w:cs="Times New Roman"/>
                <w:snapToGrid w:val="0"/>
                <w:color w:val="000000"/>
                <w:kern w:val="0"/>
                <w:sz w:val="21"/>
                <w:szCs w:val="21"/>
                <w:lang w:val="en-US" w:eastAsia="zh-CN"/>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宋体" w:cs="Arial"/>
                <w:snapToGrid w:val="0"/>
                <w:color w:val="000000"/>
                <w:kern w:val="0"/>
                <w:sz w:val="21"/>
                <w:szCs w:val="21"/>
                <w:lang w:eastAsia="zh-CN"/>
              </w:rPr>
            </w:pPr>
            <w:r>
              <w:rPr>
                <w:rFonts w:hint="eastAsia"/>
              </w:rPr>
              <w:t>考</w:t>
            </w:r>
            <w:r>
              <w:rPr>
                <w:rFonts w:hint="eastAsia" w:eastAsia="宋体"/>
                <w:lang w:val="en-US" w:eastAsia="zh-CN"/>
              </w:rPr>
              <w:t>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3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小计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lang w:val="en-US" w:eastAsia="zh-CN"/>
              </w:rPr>
              <w:t>8</w:t>
            </w:r>
            <w:r>
              <w:rPr>
                <w:rFonts w:hint="eastAsia" w:ascii="Times New Roman" w:hAnsi="Times New Roman" w:eastAsia="宋体" w:cs="Times New Roman"/>
              </w:rPr>
              <w:t>.0</w:t>
            </w:r>
          </w:p>
        </w:tc>
        <w:tc>
          <w:tcPr>
            <w:tcW w:w="42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3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要求最低选修 4 学分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p>
        </w:tc>
        <w:tc>
          <w:tcPr>
            <w:tcW w:w="42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86"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3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实践类课程学分小计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Times New Roman" w:hAnsi="Times New Roman" w:eastAsia="宋体" w:cs="Times New Roman"/>
              </w:rPr>
            </w:pPr>
            <w:r>
              <w:rPr>
                <w:rFonts w:hint="eastAsia" w:ascii="Times New Roman" w:hAnsi="Times New Roman" w:eastAsia="宋体" w:cs="Times New Roman"/>
                <w:b w:val="0"/>
                <w:snapToGrid w:val="0"/>
                <w:color w:val="000000"/>
                <w:kern w:val="0"/>
                <w:sz w:val="21"/>
                <w:szCs w:val="21"/>
                <w:lang w:val="en-US" w:eastAsia="zh-CN"/>
              </w:rPr>
              <w:t>26.5</w:t>
            </w:r>
          </w:p>
        </w:tc>
        <w:tc>
          <w:tcPr>
            <w:tcW w:w="42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firstLine="0" w:firstLineChars="0"/>
              <w:rPr>
                <w:rFonts w:hint="eastAsia" w:ascii="Arial" w:hAnsi="Arial" w:eastAsia="Arial" w:cs="Arial"/>
                <w:snapToGrid w:val="0"/>
                <w:color w:val="000000"/>
                <w:kern w:val="0"/>
                <w:sz w:val="21"/>
                <w:szCs w:val="21"/>
              </w:rPr>
            </w:pPr>
          </w:p>
        </w:tc>
      </w:tr>
    </w:tbl>
    <w:p>
      <w:pPr>
        <w:rPr>
          <w:rFonts w:hint="eastAsia" w:ascii="宋体" w:hAnsi="宋体" w:eastAsia="宋体" w:cs="宋体"/>
          <w:b/>
          <w:bCs w:val="0"/>
          <w:color w:val="auto"/>
          <w:sz w:val="28"/>
          <w:szCs w:val="28"/>
        </w:rPr>
      </w:pPr>
    </w:p>
    <w:p>
      <w:pPr>
        <w:pStyle w:val="3"/>
        <w:spacing w:line="360" w:lineRule="auto"/>
        <w:ind w:left="0" w:leftChars="0"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五</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第二课堂</w:t>
      </w:r>
    </w:p>
    <w:tbl>
      <w:tblPr>
        <w:tblStyle w:val="5"/>
        <w:tblW w:w="9043"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
        <w:gridCol w:w="353"/>
        <w:gridCol w:w="645"/>
        <w:gridCol w:w="2773"/>
        <w:gridCol w:w="664"/>
        <w:gridCol w:w="1875"/>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课程</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类别</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课程</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性质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序号</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课程名称</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学分</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第二课堂</w:t>
            </w: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素质</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拓展</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Times New Roman" w:hAnsi="Times New Roman" w:eastAsia="宋体" w:cs="Times New Roman"/>
                <w:kern w:val="2"/>
                <w:sz w:val="21"/>
                <w:szCs w:val="21"/>
                <w:lang w:val="en-US" w:eastAsia="zh-CN" w:bidi="ar-SA"/>
              </w:rPr>
              <w:t>1</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default" w:ascii="宋体" w:hAnsi="宋体" w:eastAsia="宋体" w:cs="宋体"/>
                <w:i w:val="0"/>
                <w:iCs w:val="0"/>
                <w:snapToGrid w:val="0"/>
                <w:color w:val="auto"/>
                <w:kern w:val="0"/>
                <w:sz w:val="21"/>
                <w:szCs w:val="21"/>
                <w:u w:val="none"/>
                <w:lang w:val="en-US" w:eastAsia="zh-CN"/>
              </w:rPr>
            </w:pPr>
            <w:r>
              <w:rPr>
                <w:rFonts w:hint="eastAsia" w:ascii="宋体" w:hAnsi="宋体" w:eastAsia="宋体" w:cs="宋体"/>
                <w:i w:val="0"/>
                <w:iCs w:val="0"/>
                <w:snapToGrid w:val="0"/>
                <w:color w:val="000000"/>
                <w:kern w:val="0"/>
                <w:sz w:val="21"/>
                <w:szCs w:val="21"/>
                <w:u w:val="none"/>
                <w:lang w:val="en-US" w:eastAsia="zh-CN"/>
              </w:rPr>
              <w:t>引航计划——人工智能课程</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i w:val="0"/>
                <w:iCs w:val="0"/>
                <w:color w:val="auto"/>
                <w:sz w:val="21"/>
                <w:szCs w:val="21"/>
                <w:u w:val="none"/>
                <w:lang w:val="en-US" w:eastAsia="zh-CN"/>
              </w:rPr>
            </w:pPr>
            <w:r>
              <w:rPr>
                <w:rFonts w:hint="eastAsia" w:ascii="Times New Roman" w:hAnsi="Times New Roman" w:eastAsia="宋体" w:cs="Times New Roman"/>
                <w:b w:val="0"/>
                <w:snapToGrid w:val="0"/>
                <w:color w:val="000000"/>
                <w:kern w:val="0"/>
                <w:sz w:val="21"/>
                <w:szCs w:val="21"/>
                <w:lang w:val="en-US" w:eastAsia="zh-CN"/>
              </w:rPr>
              <w:t>4</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r>
              <w:rPr>
                <w:rFonts w:hint="eastAsia" w:ascii="Times New Roman" w:hAnsi="Times New Roman" w:eastAsia="宋体" w:cs="Times New Roman"/>
                <w:kern w:val="2"/>
                <w:sz w:val="21"/>
                <w:szCs w:val="21"/>
                <w:lang w:val="en-US" w:eastAsia="zh-CN" w:bidi="ar-SA"/>
              </w:rPr>
              <w:t>https://lfjy.web.jikehx.com/commonweal-course-detail/_V1A?recommend=54071?userFission=22526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35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经典阅读</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具体工作由图书馆负责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86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53"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创新创业</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序号</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赛事、项目类别</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sz w:val="21"/>
                <w:szCs w:val="21"/>
                <w:u w:val="none"/>
                <w:lang w:val="en-US" w:eastAsia="zh-CN"/>
              </w:rPr>
              <w:t>赛事、项目名称</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主办单位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snapToGrid w:val="0"/>
                <w:color w:val="000000"/>
                <w:kern w:val="0"/>
                <w:sz w:val="21"/>
                <w:szCs w:val="21"/>
                <w:u w:val="none"/>
                <w:lang w:eastAsia="zh-CN"/>
              </w:rPr>
            </w:pPr>
            <w:r>
              <w:rPr>
                <w:rFonts w:hint="eastAsia" w:ascii="宋体" w:hAnsi="宋体" w:eastAsia="宋体" w:cs="宋体"/>
                <w:i w:val="0"/>
                <w:iCs w:val="0"/>
                <w:color w:val="auto"/>
                <w:sz w:val="21"/>
                <w:szCs w:val="21"/>
                <w:u w:val="none"/>
                <w:lang w:val="en-US" w:eastAsia="zh-CN"/>
              </w:rPr>
              <w:t>大学生创新创业训练</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snapToGrid w:val="0"/>
                <w:color w:val="000000"/>
                <w:kern w:val="0"/>
                <w:sz w:val="21"/>
                <w:szCs w:val="21"/>
                <w:u w:val="none"/>
              </w:rPr>
            </w:pPr>
            <w:r>
              <w:rPr>
                <w:rFonts w:hint="eastAsia" w:ascii="宋体" w:hAnsi="宋体" w:eastAsia="宋体" w:cs="宋体"/>
                <w:i w:val="0"/>
                <w:iCs w:val="0"/>
                <w:color w:val="auto"/>
                <w:sz w:val="21"/>
                <w:szCs w:val="21"/>
                <w:u w:val="none"/>
                <w:lang w:val="en-US" w:eastAsia="zh-CN"/>
              </w:rPr>
              <w:t>大学生创新创业训练计划项目</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snapToGrid w:val="0"/>
                <w:color w:val="000000"/>
                <w:kern w:val="0"/>
                <w:sz w:val="21"/>
                <w:szCs w:val="21"/>
                <w:u w:val="none"/>
              </w:rPr>
            </w:pPr>
            <w:r>
              <w:rPr>
                <w:rFonts w:hint="eastAsia" w:ascii="宋体" w:hAnsi="宋体" w:eastAsia="宋体" w:cs="宋体"/>
                <w:i w:val="0"/>
                <w:iCs w:val="0"/>
                <w:color w:val="000000"/>
                <w:sz w:val="21"/>
                <w:szCs w:val="21"/>
                <w:u w:val="none"/>
              </w:rPr>
              <w:t>教育部高等教育司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snapToGrid w:val="0"/>
                <w:color w:val="000000"/>
                <w:kern w:val="0"/>
                <w:sz w:val="21"/>
                <w:szCs w:val="21"/>
                <w:u w:val="none"/>
              </w:rPr>
            </w:pPr>
            <w:r>
              <w:rPr>
                <w:rFonts w:hint="eastAsia" w:ascii="宋体" w:hAnsi="宋体" w:eastAsia="宋体" w:cs="宋体"/>
                <w:i w:val="0"/>
                <w:iCs w:val="0"/>
                <w:color w:val="000000"/>
                <w:sz w:val="21"/>
                <w:szCs w:val="21"/>
                <w:u w:val="none"/>
              </w:rPr>
              <w:t>挑战杯</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snapToGrid w:val="0"/>
                <w:color w:val="000000"/>
                <w:kern w:val="0"/>
                <w:sz w:val="21"/>
                <w:szCs w:val="21"/>
                <w:u w:val="none"/>
              </w:rPr>
            </w:pPr>
            <w:r>
              <w:rPr>
                <w:rFonts w:hint="eastAsia" w:ascii="宋体" w:hAnsi="宋体" w:eastAsia="宋体" w:cs="宋体"/>
                <w:i w:val="0"/>
                <w:iCs w:val="0"/>
                <w:color w:val="000000"/>
                <w:sz w:val="21"/>
                <w:szCs w:val="21"/>
                <w:u w:val="none"/>
              </w:rPr>
              <w:t>“挑战杯” 全国大学生课外学术科技作品竞赛</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snapToGrid w:val="0"/>
                <w:color w:val="000000"/>
                <w:kern w:val="0"/>
                <w:sz w:val="21"/>
                <w:szCs w:val="21"/>
                <w:u w:val="none"/>
              </w:rPr>
            </w:pPr>
            <w:r>
              <w:rPr>
                <w:rFonts w:hint="eastAsia" w:ascii="宋体" w:hAnsi="宋体" w:eastAsia="宋体" w:cs="宋体"/>
                <w:i w:val="0"/>
                <w:iCs w:val="0"/>
                <w:color w:val="000000"/>
                <w:sz w:val="21"/>
                <w:szCs w:val="21"/>
                <w:u w:val="none"/>
              </w:rPr>
              <w:t>共青团中央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snapToGrid w:val="0"/>
                <w:color w:val="000000"/>
                <w:kern w:val="0"/>
                <w:sz w:val="21"/>
                <w:szCs w:val="21"/>
                <w:u w:val="none"/>
              </w:rPr>
            </w:pPr>
            <w:r>
              <w:rPr>
                <w:rFonts w:hint="eastAsia" w:ascii="宋体" w:hAnsi="宋体" w:eastAsia="宋体" w:cs="宋体"/>
                <w:i w:val="0"/>
                <w:iCs w:val="0"/>
                <w:color w:val="000000"/>
                <w:sz w:val="21"/>
                <w:szCs w:val="21"/>
                <w:u w:val="none"/>
                <w:lang w:val="en-US" w:eastAsia="zh-CN"/>
              </w:rPr>
              <w:t>科技创新战略专项（“攀登计划”专项）</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snapToGrid w:val="0"/>
                <w:color w:val="000000"/>
                <w:kern w:val="0"/>
                <w:sz w:val="21"/>
                <w:szCs w:val="21"/>
                <w:u w:val="none"/>
              </w:rPr>
            </w:pPr>
            <w:r>
              <w:rPr>
                <w:rFonts w:hint="eastAsia" w:ascii="宋体" w:hAnsi="宋体" w:eastAsia="宋体" w:cs="宋体"/>
                <w:i w:val="0"/>
                <w:iCs w:val="0"/>
                <w:color w:val="000000"/>
                <w:sz w:val="21"/>
                <w:szCs w:val="21"/>
                <w:u w:val="none"/>
                <w:lang w:val="en-US" w:eastAsia="zh-CN"/>
              </w:rPr>
              <w:t>广东省科技创新战略专项（“攀登计划”专项）</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i w:val="0"/>
                <w:iCs w:val="0"/>
                <w:snapToGrid w:val="0"/>
                <w:color w:val="000000"/>
                <w:kern w:val="0"/>
                <w:sz w:val="21"/>
                <w:szCs w:val="21"/>
                <w:u w:val="none"/>
                <w:lang w:val="en-US" w:eastAsia="zh-CN"/>
              </w:rPr>
            </w:pPr>
            <w:r>
              <w:rPr>
                <w:rFonts w:hint="eastAsia" w:ascii="宋体" w:hAnsi="宋体" w:eastAsia="宋体" w:cs="宋体"/>
                <w:i w:val="0"/>
                <w:iCs w:val="0"/>
                <w:color w:val="000000"/>
                <w:sz w:val="21"/>
                <w:szCs w:val="21"/>
                <w:u w:val="none"/>
              </w:rPr>
              <w:t>共青团</w:t>
            </w:r>
            <w:r>
              <w:rPr>
                <w:rFonts w:hint="eastAsia" w:ascii="宋体" w:hAnsi="宋体" w:eastAsia="宋体" w:cs="宋体"/>
                <w:i w:val="0"/>
                <w:iCs w:val="0"/>
                <w:color w:val="000000"/>
                <w:sz w:val="21"/>
                <w:szCs w:val="21"/>
                <w:u w:val="none"/>
                <w:lang w:val="en-US" w:eastAsia="zh-CN"/>
              </w:rPr>
              <w:t>广东省委办公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p>
        </w:tc>
        <w:tc>
          <w:tcPr>
            <w:tcW w:w="86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highlight w:val="none"/>
                <w:u w:val="none"/>
                <w:lang w:val="en-US" w:eastAsia="zh-CN"/>
              </w:rPr>
              <w:t>详细项目清单以团委、科研处、教务处、各二级学院的通知为准。</w:t>
            </w: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val="0"/>
          <w:color w:val="auto"/>
          <w:sz w:val="24"/>
          <w:szCs w:val="24"/>
        </w:rPr>
      </w:pPr>
      <w:r>
        <w:rPr>
          <w:rFonts w:hint="eastAsia" w:ascii="宋体" w:hAnsi="宋体" w:eastAsia="宋体" w:cs="宋体"/>
          <w:i w:val="0"/>
          <w:iCs w:val="0"/>
          <w:color w:val="auto"/>
          <w:sz w:val="24"/>
          <w:szCs w:val="24"/>
          <w:u w:val="none"/>
          <w:lang w:val="en-US" w:eastAsia="zh-CN"/>
        </w:rPr>
        <w:t>说明：第二课堂为任选课。学生完成</w:t>
      </w:r>
      <w:r>
        <w:rPr>
          <w:rFonts w:hint="eastAsia" w:ascii="宋体" w:hAnsi="宋体" w:eastAsia="宋体" w:cs="宋体"/>
          <w:i w:val="0"/>
          <w:iCs w:val="0"/>
          <w:color w:val="auto"/>
          <w:kern w:val="0"/>
          <w:sz w:val="24"/>
          <w:szCs w:val="24"/>
          <w:u w:val="none"/>
          <w:lang w:val="en-US" w:eastAsia="zh-CN" w:bidi="ar"/>
        </w:rPr>
        <w:t>第二课堂内相关课程或项目后，需个人申报，经开课（项目）单位认定后所取得的学分可计入通识任选课总学分，最多不超过</w:t>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学分。</w:t>
      </w:r>
    </w:p>
    <w:p>
      <w:pPr>
        <w:numPr>
          <w:ilvl w:val="0"/>
          <w:numId w:val="0"/>
        </w:numPr>
        <w:rPr>
          <w:rFonts w:hint="eastAsia" w:ascii="黑体" w:hAnsi="黑体" w:eastAsia="黑体" w:cs="黑体"/>
          <w:b/>
          <w:bCs/>
          <w:color w:val="auto"/>
          <w:sz w:val="28"/>
          <w:szCs w:val="28"/>
          <w:lang w:val="en-US" w:eastAsia="zh-CN"/>
        </w:rPr>
      </w:pPr>
    </w:p>
    <w:p>
      <w:pPr>
        <w:ind w:firstLine="562" w:firstLineChars="200"/>
        <w:rPr>
          <w:rFonts w:hint="eastAsia" w:ascii="黑体" w:hAnsi="黑体" w:eastAsia="黑体" w:cs="黑体"/>
          <w:b/>
          <w:bCs/>
          <w:sz w:val="28"/>
          <w:szCs w:val="28"/>
        </w:rPr>
      </w:pPr>
    </w:p>
    <w:p>
      <w:pPr>
        <w:ind w:firstLine="562" w:firstLineChars="200"/>
        <w:rPr>
          <w:rFonts w:ascii="宋体" w:hAnsi="宋体" w:eastAsia="宋体" w:cs="宋体"/>
        </w:rPr>
      </w:pPr>
      <w:r>
        <w:rPr>
          <w:rFonts w:hint="eastAsia" w:ascii="黑体" w:hAnsi="黑体" w:eastAsia="黑体" w:cs="黑体"/>
          <w:b/>
          <w:bCs/>
          <w:sz w:val="28"/>
          <w:szCs w:val="28"/>
        </w:rPr>
        <w:t>六、毕业要求与培养目标关系矩阵</w:t>
      </w:r>
      <w:r>
        <w:rPr>
          <w:rFonts w:hint="eastAsia" w:ascii="黑体" w:hAnsi="黑体" w:eastAsia="黑体" w:cs="黑体"/>
          <w:sz w:val="28"/>
          <w:szCs w:val="28"/>
        </w:rPr>
        <w:t>（以“√”标识）</w:t>
      </w:r>
    </w:p>
    <w:tbl>
      <w:tblPr>
        <w:tblStyle w:val="6"/>
        <w:tblpPr w:leftFromText="180" w:rightFromText="180" w:vertAnchor="text" w:horzAnchor="page" w:tblpX="1926"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88"/>
        <w:gridCol w:w="904"/>
        <w:gridCol w:w="848"/>
        <w:gridCol w:w="848"/>
        <w:gridCol w:w="888"/>
        <w:gridCol w:w="848"/>
        <w:gridCol w:w="904"/>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260" w:type="dxa"/>
            <w:vMerge w:val="restart"/>
          </w:tcPr>
          <w:p>
            <w:pPr>
              <w:jc w:val="center"/>
              <w:rPr>
                <w:rFonts w:ascii="宋体" w:hAnsi="宋体" w:eastAsia="宋体" w:cs="宋体"/>
                <w:b/>
                <w:bCs/>
              </w:rPr>
            </w:pPr>
            <w:r>
              <w:rPr>
                <w:rFonts w:hint="eastAsia" w:ascii="宋体" w:hAnsi="宋体" w:eastAsia="宋体" w:cs="宋体"/>
                <w:b/>
                <w:bCs/>
              </w:rPr>
              <w:t>毕业</w:t>
            </w:r>
          </w:p>
          <w:p>
            <w:pPr>
              <w:jc w:val="center"/>
              <w:rPr>
                <w:rFonts w:ascii="宋体" w:hAnsi="宋体" w:eastAsia="宋体" w:cs="宋体"/>
                <w:b/>
                <w:bCs/>
              </w:rPr>
            </w:pPr>
            <w:r>
              <w:rPr>
                <w:rFonts w:hint="eastAsia" w:ascii="宋体" w:hAnsi="宋体" w:eastAsia="宋体" w:cs="宋体"/>
                <w:b/>
                <w:bCs/>
              </w:rPr>
              <w:t>要求</w:t>
            </w:r>
          </w:p>
        </w:tc>
        <w:tc>
          <w:tcPr>
            <w:tcW w:w="7018" w:type="dxa"/>
            <w:gridSpan w:val="8"/>
          </w:tcPr>
          <w:p>
            <w:pPr>
              <w:jc w:val="center"/>
              <w:rPr>
                <w:rFonts w:ascii="宋体" w:hAnsi="宋体" w:eastAsia="宋体" w:cs="宋体"/>
                <w:b/>
                <w:bCs/>
              </w:rPr>
            </w:pPr>
            <w:r>
              <w:rPr>
                <w:rFonts w:hint="eastAsia" w:ascii="宋体" w:hAnsi="宋体" w:eastAsia="宋体" w:cs="宋体"/>
                <w:b/>
                <w:bCs/>
              </w:rPr>
              <w:t>培养目标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60" w:type="dxa"/>
            <w:vMerge w:val="continue"/>
          </w:tcPr>
          <w:p>
            <w:pPr>
              <w:jc w:val="center"/>
              <w:rPr>
                <w:rFonts w:ascii="宋体" w:hAnsi="宋体" w:eastAsia="宋体" w:cs="宋体"/>
                <w:b/>
                <w:bCs/>
              </w:rPr>
            </w:pPr>
          </w:p>
        </w:tc>
        <w:tc>
          <w:tcPr>
            <w:tcW w:w="888" w:type="dxa"/>
          </w:tcPr>
          <w:p>
            <w:pPr>
              <w:jc w:val="center"/>
              <w:rPr>
                <w:rFonts w:hint="default" w:ascii="Times New Roman" w:hAnsi="Times New Roman" w:eastAsia="宋体" w:cs="Times New Roman"/>
                <w:b/>
                <w:bCs/>
              </w:rPr>
            </w:pPr>
            <w:r>
              <w:rPr>
                <w:rFonts w:hint="default" w:ascii="Times New Roman" w:hAnsi="Times New Roman" w:eastAsia="宋体" w:cs="Times New Roman"/>
                <w:b/>
                <w:bCs/>
              </w:rPr>
              <w:t>1</w:t>
            </w:r>
          </w:p>
        </w:tc>
        <w:tc>
          <w:tcPr>
            <w:tcW w:w="904" w:type="dxa"/>
          </w:tcPr>
          <w:p>
            <w:pPr>
              <w:jc w:val="center"/>
              <w:rPr>
                <w:rFonts w:hint="default" w:ascii="Times New Roman" w:hAnsi="Times New Roman" w:eastAsia="宋体" w:cs="Times New Roman"/>
                <w:b/>
                <w:bCs/>
              </w:rPr>
            </w:pPr>
            <w:r>
              <w:rPr>
                <w:rFonts w:hint="default" w:ascii="Times New Roman" w:hAnsi="Times New Roman" w:eastAsia="宋体" w:cs="Times New Roman"/>
                <w:b/>
                <w:bCs/>
              </w:rPr>
              <w:t>2</w:t>
            </w:r>
          </w:p>
        </w:tc>
        <w:tc>
          <w:tcPr>
            <w:tcW w:w="848" w:type="dxa"/>
          </w:tcPr>
          <w:p>
            <w:pPr>
              <w:jc w:val="center"/>
              <w:rPr>
                <w:rFonts w:hint="default" w:ascii="Times New Roman" w:hAnsi="Times New Roman" w:eastAsia="宋体" w:cs="Times New Roman"/>
                <w:b/>
                <w:bCs/>
              </w:rPr>
            </w:pPr>
            <w:r>
              <w:rPr>
                <w:rFonts w:hint="default" w:ascii="Times New Roman" w:hAnsi="Times New Roman" w:eastAsia="宋体" w:cs="Times New Roman"/>
                <w:b/>
                <w:bCs/>
              </w:rPr>
              <w:t>3</w:t>
            </w:r>
          </w:p>
        </w:tc>
        <w:tc>
          <w:tcPr>
            <w:tcW w:w="848" w:type="dxa"/>
          </w:tcPr>
          <w:p>
            <w:pPr>
              <w:jc w:val="center"/>
              <w:rPr>
                <w:rFonts w:hint="default" w:ascii="Times New Roman" w:hAnsi="Times New Roman" w:eastAsia="宋体" w:cs="Times New Roman"/>
                <w:b/>
                <w:bCs/>
              </w:rPr>
            </w:pPr>
            <w:r>
              <w:rPr>
                <w:rFonts w:hint="default" w:ascii="Times New Roman" w:hAnsi="Times New Roman" w:eastAsia="宋体" w:cs="Times New Roman"/>
                <w:b/>
                <w:bCs/>
              </w:rPr>
              <w:t>4</w:t>
            </w:r>
          </w:p>
        </w:tc>
        <w:tc>
          <w:tcPr>
            <w:tcW w:w="888" w:type="dxa"/>
          </w:tcPr>
          <w:p>
            <w:pPr>
              <w:jc w:val="center"/>
              <w:rPr>
                <w:rFonts w:hint="default" w:ascii="Times New Roman" w:hAnsi="Times New Roman" w:eastAsia="宋体" w:cs="Times New Roman"/>
                <w:b/>
                <w:bCs/>
              </w:rPr>
            </w:pPr>
            <w:r>
              <w:rPr>
                <w:rFonts w:hint="default" w:ascii="Times New Roman" w:hAnsi="Times New Roman" w:eastAsia="宋体" w:cs="Times New Roman"/>
                <w:b/>
                <w:bCs/>
              </w:rPr>
              <w:t>5</w:t>
            </w:r>
          </w:p>
        </w:tc>
        <w:tc>
          <w:tcPr>
            <w:tcW w:w="848" w:type="dxa"/>
          </w:tcPr>
          <w:p>
            <w:pPr>
              <w:jc w:val="center"/>
              <w:rPr>
                <w:rFonts w:hint="default" w:ascii="Times New Roman" w:hAnsi="Times New Roman" w:eastAsia="宋体" w:cs="Times New Roman"/>
                <w:b/>
                <w:bCs/>
              </w:rPr>
            </w:pPr>
            <w:r>
              <w:rPr>
                <w:rFonts w:hint="default" w:ascii="Times New Roman" w:hAnsi="Times New Roman" w:eastAsia="宋体" w:cs="Times New Roman"/>
                <w:b/>
                <w:bCs/>
              </w:rPr>
              <w:t>6</w:t>
            </w:r>
          </w:p>
        </w:tc>
        <w:tc>
          <w:tcPr>
            <w:tcW w:w="904" w:type="dxa"/>
            <w:vAlign w:val="top"/>
          </w:tcPr>
          <w:p>
            <w:pPr>
              <w:jc w:val="center"/>
              <w:rPr>
                <w:rFonts w:hint="eastAsia" w:ascii="宋体" w:hAnsi="宋体" w:eastAsia="宋体" w:cs="宋体"/>
                <w:b/>
                <w:bCs/>
                <w:lang w:eastAsia="zh-CN"/>
              </w:rPr>
            </w:pPr>
            <w:r>
              <w:rPr>
                <w:rFonts w:hint="eastAsia" w:ascii="Times New Roman" w:hAnsi="Times New Roman" w:eastAsia="宋体" w:cs="Times New Roman"/>
                <w:b/>
                <w:bCs/>
                <w:lang w:val="en-US" w:eastAsia="zh-CN"/>
              </w:rPr>
              <w:t>7</w:t>
            </w:r>
          </w:p>
        </w:tc>
        <w:tc>
          <w:tcPr>
            <w:tcW w:w="890" w:type="dxa"/>
            <w:vAlign w:val="top"/>
          </w:tcPr>
          <w:p>
            <w:pPr>
              <w:jc w:val="center"/>
              <w:rPr>
                <w:rFonts w:hint="eastAsia" w:ascii="宋体" w:hAnsi="宋体" w:eastAsia="宋体" w:cs="宋体"/>
                <w:b/>
                <w:bCs/>
                <w:lang w:eastAsia="zh-CN"/>
              </w:rPr>
            </w:pPr>
            <w:r>
              <w:rPr>
                <w:rFonts w:hint="eastAsia" w:ascii="Times New Roman" w:hAnsi="Times New Roman" w:eastAsia="宋体" w:cs="Times New Roman"/>
                <w:b/>
                <w:bCs/>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tcPr>
          <w:p>
            <w:pPr>
              <w:jc w:val="both"/>
              <w:rPr>
                <w:rFonts w:hint="eastAsia" w:ascii="Times New Roman" w:hAnsi="Times New Roman" w:eastAsia="宋体" w:cs="Times New Roman"/>
                <w:lang w:val="en-US" w:eastAsia="zh-CN"/>
              </w:rPr>
            </w:pPr>
            <w:r>
              <w:rPr>
                <w:rFonts w:hint="default" w:ascii="Times New Roman" w:hAnsi="Times New Roman" w:eastAsia="宋体" w:cs="Times New Roman"/>
              </w:rPr>
              <w:t>1</w:t>
            </w:r>
            <w:r>
              <w:rPr>
                <w:rFonts w:hint="eastAsia" w:ascii="Times New Roman" w:hAnsi="Times New Roman" w:eastAsia="宋体" w:cs="Times New Roman"/>
                <w:lang w:val="en-US" w:eastAsia="zh-CN"/>
              </w:rPr>
              <w:t>.</w:t>
            </w:r>
            <w:r>
              <w:rPr>
                <w:rFonts w:hint="eastAsia" w:ascii="宋体" w:hAnsi="宋体" w:eastAsia="宋体" w:cs="宋体"/>
                <w:sz w:val="21"/>
                <w:szCs w:val="21"/>
              </w:rPr>
              <w:t>人文知识</w:t>
            </w:r>
          </w:p>
        </w:tc>
        <w:tc>
          <w:tcPr>
            <w:tcW w:w="888" w:type="dxa"/>
            <w:vAlign w:val="top"/>
          </w:tcPr>
          <w:p>
            <w:pPr>
              <w:jc w:val="both"/>
              <w:rPr>
                <w:rFonts w:hint="default" w:ascii="宋体" w:hAnsi="宋体" w:eastAsia="宋体" w:cs="宋体"/>
                <w:snapToGrid w:val="0"/>
                <w:color w:val="00000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立德</w:t>
            </w:r>
          </w:p>
        </w:tc>
        <w:tc>
          <w:tcPr>
            <w:tcW w:w="904" w:type="dxa"/>
            <w:vAlign w:val="top"/>
          </w:tcPr>
          <w:p>
            <w:pPr>
              <w:jc w:val="center"/>
              <w:rPr>
                <w:rFonts w:ascii="宋体" w:hAnsi="宋体" w:eastAsia="宋体" w:cs="宋体"/>
                <w:snapToGrid w:val="0"/>
                <w:color w:val="00000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强基</w:t>
            </w:r>
          </w:p>
        </w:tc>
        <w:tc>
          <w:tcPr>
            <w:tcW w:w="848" w:type="dxa"/>
          </w:tcPr>
          <w:p>
            <w:pPr>
              <w:jc w:val="center"/>
              <w:rPr>
                <w:rFonts w:ascii="宋体" w:hAnsi="宋体" w:eastAsia="宋体" w:cs="宋体"/>
              </w:rPr>
            </w:pPr>
          </w:p>
        </w:tc>
        <w:tc>
          <w:tcPr>
            <w:tcW w:w="848" w:type="dxa"/>
          </w:tcPr>
          <w:p>
            <w:pPr>
              <w:jc w:val="center"/>
              <w:rPr>
                <w:rFonts w:hint="eastAsia" w:ascii="宋体" w:hAnsi="宋体" w:eastAsia="宋体" w:cs="宋体"/>
                <w:lang w:val="en-US" w:eastAsia="zh-CN"/>
              </w:rPr>
            </w:pPr>
          </w:p>
        </w:tc>
        <w:tc>
          <w:tcPr>
            <w:tcW w:w="888" w:type="dxa"/>
          </w:tcPr>
          <w:p>
            <w:pPr>
              <w:jc w:val="center"/>
              <w:rPr>
                <w:rFonts w:ascii="宋体" w:hAnsi="宋体" w:eastAsia="宋体" w:cs="宋体"/>
              </w:rPr>
            </w:pPr>
          </w:p>
        </w:tc>
        <w:tc>
          <w:tcPr>
            <w:tcW w:w="848" w:type="dxa"/>
          </w:tcPr>
          <w:p>
            <w:pPr>
              <w:jc w:val="center"/>
              <w:rPr>
                <w:rFonts w:ascii="宋体" w:hAnsi="宋体" w:eastAsia="宋体" w:cs="宋体"/>
              </w:rPr>
            </w:pPr>
          </w:p>
        </w:tc>
        <w:tc>
          <w:tcPr>
            <w:tcW w:w="904" w:type="dxa"/>
            <w:vAlign w:val="top"/>
          </w:tcPr>
          <w:p>
            <w:pPr>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创新</w:t>
            </w:r>
          </w:p>
        </w:tc>
        <w:tc>
          <w:tcPr>
            <w:tcW w:w="890" w:type="dxa"/>
            <w:vAlign w:val="top"/>
          </w:tcPr>
          <w:p>
            <w:pPr>
              <w:jc w:val="center"/>
              <w:rPr>
                <w:rFonts w:ascii="宋体" w:hAnsi="宋体" w:eastAsia="宋体" w:cs="宋体"/>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1260" w:type="dxa"/>
          </w:tcPr>
          <w:p>
            <w:pPr>
              <w:jc w:val="both"/>
              <w:rPr>
                <w:rFonts w:hint="eastAsia" w:ascii="Times New Roman" w:hAnsi="Times New Roman" w:eastAsia="宋体" w:cs="Times New Roman"/>
                <w:lang w:val="en-US" w:eastAsia="zh-CN"/>
              </w:rPr>
            </w:pPr>
            <w:r>
              <w:rPr>
                <w:rFonts w:hint="default" w:ascii="Times New Roman" w:hAnsi="Times New Roman" w:eastAsia="宋体" w:cs="Times New Roman"/>
              </w:rPr>
              <w:t>2</w:t>
            </w:r>
            <w:r>
              <w:rPr>
                <w:rFonts w:hint="eastAsia" w:ascii="Times New Roman" w:hAnsi="Times New Roman" w:eastAsia="宋体" w:cs="Times New Roman"/>
                <w:lang w:val="en-US" w:eastAsia="zh-CN"/>
              </w:rPr>
              <w:t>.</w:t>
            </w:r>
            <w:r>
              <w:rPr>
                <w:rFonts w:hint="eastAsia" w:ascii="宋体" w:hAnsi="宋体" w:eastAsia="宋体" w:cs="宋体"/>
                <w:sz w:val="21"/>
                <w:szCs w:val="21"/>
              </w:rPr>
              <w:t>人才素质</w:t>
            </w:r>
          </w:p>
        </w:tc>
        <w:tc>
          <w:tcPr>
            <w:tcW w:w="888" w:type="dxa"/>
          </w:tcPr>
          <w:p>
            <w:pPr>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辨析</w:t>
            </w:r>
          </w:p>
        </w:tc>
        <w:tc>
          <w:tcPr>
            <w:tcW w:w="904" w:type="dxa"/>
          </w:tcPr>
          <w:p>
            <w:pPr>
              <w:jc w:val="center"/>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分析</w:t>
            </w:r>
          </w:p>
        </w:tc>
        <w:tc>
          <w:tcPr>
            <w:tcW w:w="848" w:type="dxa"/>
            <w:vAlign w:val="top"/>
          </w:tcPr>
          <w:p>
            <w:pPr>
              <w:jc w:val="center"/>
              <w:rPr>
                <w:rFonts w:ascii="宋体" w:hAnsi="宋体" w:eastAsia="宋体" w:cs="宋体"/>
                <w:snapToGrid w:val="0"/>
                <w:color w:val="000000"/>
                <w:sz w:val="21"/>
                <w:szCs w:val="21"/>
                <w:lang w:val="en-US" w:eastAsia="zh-CN" w:bidi="ar-SA"/>
              </w:rPr>
            </w:pPr>
          </w:p>
        </w:tc>
        <w:tc>
          <w:tcPr>
            <w:tcW w:w="848" w:type="dxa"/>
            <w:vAlign w:val="top"/>
          </w:tcPr>
          <w:p>
            <w:pPr>
              <w:jc w:val="center"/>
              <w:rPr>
                <w:rFonts w:ascii="宋体" w:hAnsi="宋体" w:eastAsia="宋体" w:cs="宋体"/>
                <w:snapToGrid w:val="0"/>
                <w:color w:val="000000"/>
                <w:sz w:val="21"/>
                <w:szCs w:val="21"/>
                <w:lang w:val="en-US" w:eastAsia="zh-CN" w:bidi="ar-SA"/>
              </w:rPr>
            </w:pPr>
          </w:p>
        </w:tc>
        <w:tc>
          <w:tcPr>
            <w:tcW w:w="888" w:type="dxa"/>
          </w:tcPr>
          <w:p>
            <w:pPr>
              <w:jc w:val="both"/>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合作</w:t>
            </w:r>
          </w:p>
        </w:tc>
        <w:tc>
          <w:tcPr>
            <w:tcW w:w="848" w:type="dxa"/>
            <w:vAlign w:val="top"/>
          </w:tcPr>
          <w:p>
            <w:pPr>
              <w:jc w:val="both"/>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科研</w:t>
            </w:r>
          </w:p>
        </w:tc>
        <w:tc>
          <w:tcPr>
            <w:tcW w:w="904" w:type="dxa"/>
            <w:vAlign w:val="top"/>
          </w:tcPr>
          <w:p>
            <w:pPr>
              <w:jc w:val="center"/>
              <w:rPr>
                <w:rFonts w:ascii="宋体" w:hAnsi="宋体" w:eastAsia="宋体" w:cs="宋体"/>
                <w:snapToGrid w:val="0"/>
                <w:color w:val="000000"/>
                <w:kern w:val="0"/>
                <w:sz w:val="21"/>
                <w:szCs w:val="21"/>
              </w:rPr>
            </w:pPr>
          </w:p>
        </w:tc>
        <w:tc>
          <w:tcPr>
            <w:tcW w:w="890" w:type="dxa"/>
          </w:tcPr>
          <w:p>
            <w:pPr>
              <w:jc w:val="center"/>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60" w:type="dxa"/>
          </w:tcPr>
          <w:p>
            <w:pPr>
              <w:numPr>
                <w:ilvl w:val="0"/>
                <w:numId w:val="0"/>
              </w:numPr>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eastAsia" w:ascii="宋体" w:hAnsi="宋体" w:eastAsia="宋体" w:cs="宋体"/>
                <w:sz w:val="21"/>
                <w:szCs w:val="21"/>
              </w:rPr>
              <w:t>人才能力</w:t>
            </w:r>
          </w:p>
        </w:tc>
        <w:tc>
          <w:tcPr>
            <w:tcW w:w="888" w:type="dxa"/>
          </w:tcPr>
          <w:p>
            <w:pPr>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沟通</w:t>
            </w:r>
          </w:p>
        </w:tc>
        <w:tc>
          <w:tcPr>
            <w:tcW w:w="904" w:type="dxa"/>
          </w:tcPr>
          <w:p>
            <w:pPr>
              <w:jc w:val="center"/>
              <w:rPr>
                <w:rFonts w:hint="eastAsia" w:ascii="宋体" w:hAnsi="宋体" w:eastAsia="宋体" w:cs="宋体"/>
                <w:lang w:val="en-US" w:eastAsia="zh-CN"/>
              </w:rPr>
            </w:pPr>
          </w:p>
        </w:tc>
        <w:tc>
          <w:tcPr>
            <w:tcW w:w="848" w:type="dxa"/>
          </w:tcPr>
          <w:p>
            <w:pPr>
              <w:jc w:val="center"/>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协调</w:t>
            </w:r>
          </w:p>
        </w:tc>
        <w:tc>
          <w:tcPr>
            <w:tcW w:w="848" w:type="dxa"/>
          </w:tcPr>
          <w:p>
            <w:pPr>
              <w:jc w:val="center"/>
              <w:rPr>
                <w:rFonts w:ascii="宋体" w:hAnsi="宋体" w:eastAsia="宋体" w:cs="宋体"/>
              </w:rPr>
            </w:pPr>
          </w:p>
        </w:tc>
        <w:tc>
          <w:tcPr>
            <w:tcW w:w="888" w:type="dxa"/>
            <w:vAlign w:val="top"/>
          </w:tcPr>
          <w:p>
            <w:pPr>
              <w:jc w:val="center"/>
              <w:rPr>
                <w:rFonts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合作</w:t>
            </w:r>
          </w:p>
        </w:tc>
        <w:tc>
          <w:tcPr>
            <w:tcW w:w="848" w:type="dxa"/>
            <w:vAlign w:val="top"/>
          </w:tcPr>
          <w:p>
            <w:pPr>
              <w:jc w:val="center"/>
              <w:rPr>
                <w:rFonts w:ascii="宋体" w:hAnsi="宋体" w:eastAsia="宋体" w:cs="宋体"/>
                <w:snapToGrid w:val="0"/>
                <w:color w:val="000000"/>
                <w:kern w:val="0"/>
                <w:sz w:val="21"/>
                <w:szCs w:val="21"/>
              </w:rPr>
            </w:pPr>
          </w:p>
        </w:tc>
        <w:tc>
          <w:tcPr>
            <w:tcW w:w="904" w:type="dxa"/>
          </w:tcPr>
          <w:p>
            <w:pPr>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创新</w:t>
            </w:r>
          </w:p>
        </w:tc>
        <w:tc>
          <w:tcPr>
            <w:tcW w:w="890"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tcPr>
          <w:p>
            <w:pPr>
              <w:jc w:val="both"/>
              <w:rPr>
                <w:rFonts w:hint="eastAsia" w:ascii="Times New Roman" w:hAnsi="Times New Roman" w:eastAsia="宋体" w:cs="Times New Roman"/>
                <w:lang w:val="en-US" w:eastAsia="zh-CN"/>
              </w:rPr>
            </w:pPr>
            <w:r>
              <w:rPr>
                <w:rFonts w:hint="default" w:ascii="Times New Roman" w:hAnsi="Times New Roman" w:eastAsia="宋体" w:cs="Times New Roman"/>
              </w:rPr>
              <w:t>4</w:t>
            </w:r>
            <w:r>
              <w:rPr>
                <w:rFonts w:hint="eastAsia" w:ascii="Times New Roman" w:hAnsi="Times New Roman" w:eastAsia="宋体" w:cs="Times New Roman"/>
                <w:lang w:val="en-US" w:eastAsia="zh-CN"/>
              </w:rPr>
              <w:t>.</w:t>
            </w:r>
            <w:r>
              <w:rPr>
                <w:rFonts w:hint="eastAsia" w:ascii="宋体" w:hAnsi="宋体" w:eastAsia="宋体" w:cs="宋体"/>
                <w:sz w:val="21"/>
                <w:szCs w:val="21"/>
              </w:rPr>
              <w:t>职业规范</w:t>
            </w:r>
          </w:p>
        </w:tc>
        <w:tc>
          <w:tcPr>
            <w:tcW w:w="888" w:type="dxa"/>
          </w:tcPr>
          <w:p>
            <w:pPr>
              <w:jc w:val="center"/>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遵纪</w:t>
            </w:r>
          </w:p>
        </w:tc>
        <w:tc>
          <w:tcPr>
            <w:tcW w:w="904" w:type="dxa"/>
            <w:vAlign w:val="top"/>
          </w:tcPr>
          <w:p>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勤勉</w:t>
            </w:r>
          </w:p>
        </w:tc>
        <w:tc>
          <w:tcPr>
            <w:tcW w:w="848" w:type="dxa"/>
            <w:vAlign w:val="top"/>
          </w:tcPr>
          <w:p>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敬业</w:t>
            </w:r>
          </w:p>
        </w:tc>
        <w:tc>
          <w:tcPr>
            <w:tcW w:w="848" w:type="dxa"/>
          </w:tcPr>
          <w:p>
            <w:pPr>
              <w:jc w:val="center"/>
              <w:rPr>
                <w:rFonts w:ascii="宋体" w:hAnsi="宋体" w:eastAsia="宋体" w:cs="宋体"/>
              </w:rPr>
            </w:pPr>
          </w:p>
        </w:tc>
        <w:tc>
          <w:tcPr>
            <w:tcW w:w="888" w:type="dxa"/>
          </w:tcPr>
          <w:p>
            <w:pPr>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合作</w:t>
            </w:r>
          </w:p>
        </w:tc>
        <w:tc>
          <w:tcPr>
            <w:tcW w:w="848" w:type="dxa"/>
          </w:tcPr>
          <w:p>
            <w:pPr>
              <w:jc w:val="center"/>
              <w:rPr>
                <w:rFonts w:ascii="宋体" w:hAnsi="宋体" w:eastAsia="宋体" w:cs="宋体"/>
              </w:rPr>
            </w:pPr>
          </w:p>
        </w:tc>
        <w:tc>
          <w:tcPr>
            <w:tcW w:w="904" w:type="dxa"/>
            <w:vAlign w:val="top"/>
          </w:tcPr>
          <w:p>
            <w:pPr>
              <w:jc w:val="center"/>
              <w:rPr>
                <w:rFonts w:ascii="宋体" w:hAnsi="宋体" w:eastAsia="宋体" w:cs="宋体"/>
                <w:snapToGrid w:val="0"/>
                <w:color w:val="000000"/>
                <w:kern w:val="0"/>
                <w:sz w:val="21"/>
                <w:szCs w:val="21"/>
                <w:lang w:val="en-US" w:eastAsia="zh-CN" w:bidi="ar-SA"/>
              </w:rPr>
            </w:pPr>
          </w:p>
        </w:tc>
        <w:tc>
          <w:tcPr>
            <w:tcW w:w="890" w:type="dxa"/>
            <w:vAlign w:val="top"/>
          </w:tcPr>
          <w:p>
            <w:pPr>
              <w:jc w:val="center"/>
              <w:rPr>
                <w:rFonts w:ascii="宋体" w:hAnsi="宋体" w:eastAsia="宋体" w:cs="宋体"/>
                <w:snapToGrid w:val="0"/>
                <w:color w:val="000000"/>
                <w:kern w:val="0"/>
                <w:sz w:val="21"/>
                <w:szCs w:val="21"/>
              </w:rPr>
            </w:pPr>
            <w:r>
              <w:rPr>
                <w:rFonts w:hint="eastAsia" w:ascii="宋体" w:hAnsi="宋体" w:eastAsia="宋体" w:cs="宋体"/>
              </w:rPr>
              <w:t>√</w:t>
            </w:r>
            <w:r>
              <w:rPr>
                <w:rFonts w:hint="eastAsia" w:ascii="宋体" w:hAnsi="宋体" w:eastAsia="宋体" w:cs="宋体"/>
                <w:lang w:val="en-US" w:eastAsia="zh-CN"/>
              </w:rPr>
              <w:t>履责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60" w:type="dxa"/>
          </w:tcPr>
          <w:p>
            <w:pPr>
              <w:jc w:val="both"/>
              <w:rPr>
                <w:rFonts w:hint="eastAsia" w:ascii="Times New Roman" w:hAnsi="Times New Roman" w:eastAsia="宋体" w:cs="Times New Roman"/>
                <w:lang w:val="en-US" w:eastAsia="zh-CN"/>
              </w:rPr>
            </w:pPr>
            <w:r>
              <w:rPr>
                <w:rFonts w:hint="default" w:ascii="Times New Roman" w:hAnsi="Times New Roman" w:eastAsia="宋体" w:cs="Times New Roman"/>
              </w:rPr>
              <w:t>5</w:t>
            </w:r>
            <w:r>
              <w:rPr>
                <w:rFonts w:hint="eastAsia" w:ascii="Times New Roman" w:hAnsi="Times New Roman" w:eastAsia="宋体" w:cs="Times New Roman"/>
                <w:lang w:val="en-US" w:eastAsia="zh-CN"/>
              </w:rPr>
              <w:t>.</w:t>
            </w:r>
            <w:r>
              <w:rPr>
                <w:rFonts w:hint="eastAsia" w:ascii="宋体" w:hAnsi="宋体" w:eastAsia="宋体" w:cs="宋体"/>
                <w:sz w:val="21"/>
                <w:szCs w:val="21"/>
              </w:rPr>
              <w:t>团队协作</w:t>
            </w:r>
          </w:p>
        </w:tc>
        <w:tc>
          <w:tcPr>
            <w:tcW w:w="888" w:type="dxa"/>
            <w:vAlign w:val="top"/>
          </w:tcPr>
          <w:p>
            <w:pPr>
              <w:jc w:val="center"/>
              <w:rPr>
                <w:rFonts w:ascii="宋体" w:hAnsi="宋体" w:eastAsia="宋体" w:cs="宋体"/>
                <w:snapToGrid w:val="0"/>
                <w:color w:val="000000"/>
                <w:kern w:val="0"/>
                <w:sz w:val="21"/>
                <w:szCs w:val="21"/>
              </w:rPr>
            </w:pPr>
            <w:r>
              <w:rPr>
                <w:rFonts w:hint="eastAsia" w:ascii="宋体" w:hAnsi="宋体" w:eastAsia="宋体" w:cs="宋体"/>
              </w:rPr>
              <w:t>√</w:t>
            </w:r>
            <w:r>
              <w:rPr>
                <w:rFonts w:hint="eastAsia" w:ascii="宋体" w:hAnsi="宋体" w:eastAsia="宋体" w:cs="宋体"/>
                <w:lang w:val="en-US" w:eastAsia="zh-CN"/>
              </w:rPr>
              <w:t>沟通</w:t>
            </w:r>
          </w:p>
        </w:tc>
        <w:tc>
          <w:tcPr>
            <w:tcW w:w="904" w:type="dxa"/>
            <w:vAlign w:val="top"/>
          </w:tcPr>
          <w:p>
            <w:pPr>
              <w:jc w:val="center"/>
              <w:rPr>
                <w:rFonts w:ascii="宋体" w:hAnsi="宋体" w:eastAsia="宋体" w:cs="宋体"/>
                <w:snapToGrid w:val="0"/>
                <w:color w:val="000000"/>
                <w:kern w:val="0"/>
                <w:sz w:val="21"/>
                <w:szCs w:val="21"/>
              </w:rPr>
            </w:pPr>
            <w:r>
              <w:rPr>
                <w:rFonts w:hint="eastAsia" w:ascii="宋体" w:hAnsi="宋体" w:eastAsia="宋体" w:cs="宋体"/>
              </w:rPr>
              <w:t>√</w:t>
            </w:r>
            <w:r>
              <w:rPr>
                <w:rFonts w:hint="eastAsia" w:ascii="宋体" w:hAnsi="宋体" w:eastAsia="宋体" w:cs="宋体"/>
                <w:lang w:val="en-US" w:eastAsia="zh-CN"/>
              </w:rPr>
              <w:t>协调</w:t>
            </w:r>
          </w:p>
        </w:tc>
        <w:tc>
          <w:tcPr>
            <w:tcW w:w="848" w:type="dxa"/>
            <w:vAlign w:val="top"/>
          </w:tcPr>
          <w:p>
            <w:pPr>
              <w:jc w:val="center"/>
              <w:rPr>
                <w:rFonts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履责</w:t>
            </w:r>
          </w:p>
        </w:tc>
        <w:tc>
          <w:tcPr>
            <w:tcW w:w="848" w:type="dxa"/>
            <w:vAlign w:val="top"/>
          </w:tcPr>
          <w:p>
            <w:pPr>
              <w:jc w:val="center"/>
              <w:rPr>
                <w:rFonts w:ascii="宋体" w:hAnsi="宋体" w:eastAsia="宋体" w:cs="宋体"/>
                <w:snapToGrid w:val="0"/>
                <w:color w:val="000000"/>
                <w:kern w:val="0"/>
                <w:sz w:val="21"/>
                <w:szCs w:val="21"/>
                <w:lang w:val="en-US" w:eastAsia="zh-CN" w:bidi="ar-SA"/>
              </w:rPr>
            </w:pPr>
          </w:p>
        </w:tc>
        <w:tc>
          <w:tcPr>
            <w:tcW w:w="888" w:type="dxa"/>
            <w:vAlign w:val="top"/>
          </w:tcPr>
          <w:p>
            <w:pPr>
              <w:jc w:val="center"/>
              <w:rPr>
                <w:rFonts w:ascii="宋体" w:hAnsi="宋体" w:eastAsia="宋体" w:cs="宋体"/>
                <w:snapToGrid w:val="0"/>
                <w:color w:val="000000"/>
                <w:kern w:val="0"/>
                <w:sz w:val="21"/>
                <w:szCs w:val="21"/>
              </w:rPr>
            </w:pPr>
          </w:p>
        </w:tc>
        <w:tc>
          <w:tcPr>
            <w:tcW w:w="848" w:type="dxa"/>
          </w:tcPr>
          <w:p>
            <w:pPr>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分享</w:t>
            </w:r>
          </w:p>
        </w:tc>
        <w:tc>
          <w:tcPr>
            <w:tcW w:w="904" w:type="dxa"/>
          </w:tcPr>
          <w:p>
            <w:pPr>
              <w:jc w:val="center"/>
              <w:rPr>
                <w:rFonts w:hint="eastAsia" w:ascii="宋体" w:hAnsi="宋体" w:eastAsia="宋体" w:cs="宋体"/>
                <w:lang w:eastAsia="zh-CN"/>
              </w:rPr>
            </w:pPr>
          </w:p>
        </w:tc>
        <w:tc>
          <w:tcPr>
            <w:tcW w:w="890" w:type="dxa"/>
          </w:tcPr>
          <w:p>
            <w:pPr>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260" w:type="dxa"/>
          </w:tcPr>
          <w:p>
            <w:pPr>
              <w:jc w:val="both"/>
              <w:rPr>
                <w:rFonts w:hint="eastAsia" w:ascii="Times New Roman" w:hAnsi="Times New Roman" w:eastAsia="宋体" w:cs="Times New Roman"/>
                <w:lang w:val="en-US" w:eastAsia="zh-CN"/>
              </w:rPr>
            </w:pPr>
            <w:r>
              <w:rPr>
                <w:rFonts w:hint="default" w:ascii="Times New Roman" w:hAnsi="Times New Roman" w:eastAsia="宋体" w:cs="Times New Roman"/>
              </w:rPr>
              <w:t>6</w:t>
            </w:r>
            <w:r>
              <w:rPr>
                <w:rFonts w:hint="eastAsia" w:ascii="Times New Roman" w:hAnsi="Times New Roman" w:eastAsia="宋体" w:cs="Times New Roman"/>
                <w:lang w:val="en-US" w:eastAsia="zh-CN"/>
              </w:rPr>
              <w:t>.</w:t>
            </w:r>
            <w:r>
              <w:rPr>
                <w:rFonts w:hint="eastAsia" w:ascii="宋体" w:hAnsi="宋体" w:eastAsia="宋体" w:cs="宋体"/>
                <w:sz w:val="21"/>
                <w:szCs w:val="21"/>
                <w:lang w:val="en-US" w:eastAsia="zh-CN"/>
              </w:rPr>
              <w:t>思辨能力</w:t>
            </w:r>
          </w:p>
        </w:tc>
        <w:tc>
          <w:tcPr>
            <w:tcW w:w="888" w:type="dxa"/>
            <w:vAlign w:val="top"/>
          </w:tcPr>
          <w:p>
            <w:pPr>
              <w:jc w:val="center"/>
              <w:rPr>
                <w:rFonts w:ascii="宋体" w:hAnsi="宋体" w:eastAsia="宋体" w:cs="宋体"/>
                <w:snapToGrid w:val="0"/>
                <w:color w:val="00000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发现</w:t>
            </w:r>
          </w:p>
        </w:tc>
        <w:tc>
          <w:tcPr>
            <w:tcW w:w="904" w:type="dxa"/>
            <w:vAlign w:val="top"/>
          </w:tcPr>
          <w:p>
            <w:pPr>
              <w:jc w:val="center"/>
              <w:rPr>
                <w:rFonts w:ascii="宋体" w:hAnsi="宋体" w:eastAsia="宋体" w:cs="宋体"/>
                <w:snapToGrid w:val="0"/>
                <w:color w:val="000000"/>
                <w:sz w:val="21"/>
                <w:szCs w:val="21"/>
                <w:lang w:val="en-US" w:eastAsia="zh-CN" w:bidi="ar-SA"/>
              </w:rPr>
            </w:pPr>
          </w:p>
        </w:tc>
        <w:tc>
          <w:tcPr>
            <w:tcW w:w="848" w:type="dxa"/>
          </w:tcPr>
          <w:p>
            <w:pPr>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辨析</w:t>
            </w:r>
          </w:p>
        </w:tc>
        <w:tc>
          <w:tcPr>
            <w:tcW w:w="848" w:type="dxa"/>
          </w:tcPr>
          <w:p>
            <w:pPr>
              <w:jc w:val="center"/>
              <w:rPr>
                <w:rFonts w:ascii="宋体" w:hAnsi="宋体" w:eastAsia="宋体" w:cs="宋体"/>
              </w:rPr>
            </w:pPr>
          </w:p>
        </w:tc>
        <w:tc>
          <w:tcPr>
            <w:tcW w:w="888" w:type="dxa"/>
          </w:tcPr>
          <w:p>
            <w:pPr>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质疑</w:t>
            </w:r>
          </w:p>
        </w:tc>
        <w:tc>
          <w:tcPr>
            <w:tcW w:w="848" w:type="dxa"/>
            <w:vAlign w:val="top"/>
          </w:tcPr>
          <w:p>
            <w:pPr>
              <w:jc w:val="center"/>
              <w:rPr>
                <w:rFonts w:ascii="宋体" w:hAnsi="宋体" w:eastAsia="宋体" w:cs="宋体"/>
                <w:snapToGrid w:val="0"/>
                <w:color w:val="000000"/>
                <w:kern w:val="0"/>
                <w:sz w:val="21"/>
                <w:szCs w:val="21"/>
                <w:lang w:val="en-US" w:eastAsia="zh-CN" w:bidi="ar-SA"/>
              </w:rPr>
            </w:pPr>
          </w:p>
        </w:tc>
        <w:tc>
          <w:tcPr>
            <w:tcW w:w="904" w:type="dxa"/>
            <w:vAlign w:val="top"/>
          </w:tcPr>
          <w:p>
            <w:pPr>
              <w:jc w:val="center"/>
              <w:rPr>
                <w:rFonts w:ascii="宋体" w:hAnsi="宋体" w:eastAsia="宋体" w:cs="宋体"/>
                <w:snapToGrid w:val="0"/>
                <w:color w:val="000000"/>
                <w:kern w:val="0"/>
                <w:sz w:val="21"/>
                <w:szCs w:val="21"/>
              </w:rPr>
            </w:pPr>
            <w:r>
              <w:rPr>
                <w:rFonts w:hint="eastAsia" w:ascii="宋体" w:hAnsi="宋体" w:eastAsia="宋体" w:cs="宋体"/>
              </w:rPr>
              <w:t>√</w:t>
            </w:r>
            <w:r>
              <w:rPr>
                <w:rFonts w:hint="eastAsia" w:ascii="宋体" w:hAnsi="宋体" w:eastAsia="宋体" w:cs="宋体"/>
                <w:lang w:val="en-US" w:eastAsia="zh-CN"/>
              </w:rPr>
              <w:t>表达</w:t>
            </w:r>
          </w:p>
        </w:tc>
        <w:tc>
          <w:tcPr>
            <w:tcW w:w="890"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60" w:type="dxa"/>
          </w:tcPr>
          <w:p>
            <w:pPr>
              <w:jc w:val="both"/>
              <w:rPr>
                <w:rFonts w:hint="eastAsia" w:ascii="Times New Roman" w:hAnsi="Times New Roman" w:eastAsia="宋体" w:cs="Times New Roman"/>
                <w:lang w:val="en-US" w:eastAsia="zh-CN"/>
              </w:rPr>
            </w:pPr>
            <w:r>
              <w:rPr>
                <w:rFonts w:hint="default" w:ascii="Times New Roman" w:hAnsi="Times New Roman" w:eastAsia="宋体" w:cs="Times New Roman"/>
              </w:rPr>
              <w:t>7</w:t>
            </w:r>
            <w:r>
              <w:rPr>
                <w:rFonts w:hint="eastAsia" w:ascii="Times New Roman" w:hAnsi="Times New Roman" w:eastAsia="宋体" w:cs="Times New Roman"/>
                <w:lang w:val="en-US" w:eastAsia="zh-CN"/>
              </w:rPr>
              <w:t>.</w:t>
            </w:r>
            <w:r>
              <w:rPr>
                <w:rFonts w:hint="eastAsia" w:ascii="宋体" w:hAnsi="宋体" w:eastAsia="宋体" w:cs="宋体"/>
                <w:sz w:val="21"/>
                <w:szCs w:val="21"/>
                <w:lang w:val="en-US" w:eastAsia="zh-CN"/>
              </w:rPr>
              <w:t>沟通交流</w:t>
            </w:r>
          </w:p>
        </w:tc>
        <w:tc>
          <w:tcPr>
            <w:tcW w:w="888" w:type="dxa"/>
            <w:vAlign w:val="top"/>
          </w:tcPr>
          <w:p>
            <w:pPr>
              <w:jc w:val="center"/>
              <w:rPr>
                <w:rFonts w:ascii="宋体" w:hAnsi="宋体" w:eastAsia="宋体" w:cs="宋体"/>
                <w:snapToGrid w:val="0"/>
                <w:color w:val="00000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沟通</w:t>
            </w:r>
          </w:p>
        </w:tc>
        <w:tc>
          <w:tcPr>
            <w:tcW w:w="904" w:type="dxa"/>
            <w:vAlign w:val="top"/>
          </w:tcPr>
          <w:p>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交流</w:t>
            </w:r>
          </w:p>
        </w:tc>
        <w:tc>
          <w:tcPr>
            <w:tcW w:w="848" w:type="dxa"/>
          </w:tcPr>
          <w:p>
            <w:pPr>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协调</w:t>
            </w:r>
          </w:p>
        </w:tc>
        <w:tc>
          <w:tcPr>
            <w:tcW w:w="848" w:type="dxa"/>
          </w:tcPr>
          <w:p>
            <w:pPr>
              <w:jc w:val="center"/>
              <w:rPr>
                <w:rFonts w:ascii="宋体" w:hAnsi="宋体" w:eastAsia="宋体" w:cs="宋体"/>
              </w:rPr>
            </w:pPr>
          </w:p>
        </w:tc>
        <w:tc>
          <w:tcPr>
            <w:tcW w:w="888" w:type="dxa"/>
          </w:tcPr>
          <w:p>
            <w:pPr>
              <w:jc w:val="center"/>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消阂</w:t>
            </w:r>
          </w:p>
        </w:tc>
        <w:tc>
          <w:tcPr>
            <w:tcW w:w="848" w:type="dxa"/>
            <w:vAlign w:val="top"/>
          </w:tcPr>
          <w:p>
            <w:pPr>
              <w:jc w:val="center"/>
              <w:rPr>
                <w:rFonts w:hint="default" w:ascii="宋体" w:hAnsi="宋体" w:eastAsia="宋体" w:cs="宋体"/>
                <w:snapToGrid w:val="0"/>
                <w:color w:val="000000"/>
                <w:kern w:val="0"/>
                <w:sz w:val="21"/>
                <w:szCs w:val="21"/>
                <w:lang w:val="en-US" w:eastAsia="zh-CN" w:bidi="ar-SA"/>
              </w:rPr>
            </w:pPr>
          </w:p>
        </w:tc>
        <w:tc>
          <w:tcPr>
            <w:tcW w:w="904" w:type="dxa"/>
            <w:vAlign w:val="top"/>
          </w:tcPr>
          <w:p>
            <w:pPr>
              <w:jc w:val="center"/>
              <w:rPr>
                <w:rFonts w:ascii="宋体" w:hAnsi="宋体" w:eastAsia="宋体" w:cs="宋体"/>
                <w:snapToGrid w:val="0"/>
                <w:color w:val="000000"/>
                <w:kern w:val="0"/>
                <w:sz w:val="21"/>
                <w:szCs w:val="21"/>
              </w:rPr>
            </w:pPr>
            <w:r>
              <w:rPr>
                <w:rFonts w:hint="eastAsia" w:ascii="宋体" w:hAnsi="宋体" w:eastAsia="宋体" w:cs="宋体"/>
              </w:rPr>
              <w:t>√</w:t>
            </w:r>
            <w:r>
              <w:rPr>
                <w:rFonts w:hint="eastAsia" w:ascii="宋体" w:hAnsi="宋体" w:eastAsia="宋体" w:cs="宋体"/>
                <w:lang w:val="en-US" w:eastAsia="zh-CN"/>
              </w:rPr>
              <w:t>解难</w:t>
            </w:r>
          </w:p>
        </w:tc>
        <w:tc>
          <w:tcPr>
            <w:tcW w:w="890" w:type="dxa"/>
          </w:tcPr>
          <w:p>
            <w:pPr>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tcPr>
          <w:p>
            <w:pPr>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w:t>
            </w:r>
            <w:r>
              <w:rPr>
                <w:rFonts w:hint="eastAsia" w:ascii="宋体" w:hAnsi="宋体" w:eastAsia="宋体" w:cs="宋体"/>
                <w:sz w:val="21"/>
                <w:szCs w:val="21"/>
                <w:lang w:val="en-US" w:eastAsia="zh-CN"/>
              </w:rPr>
              <w:t>创新能力</w:t>
            </w:r>
          </w:p>
        </w:tc>
        <w:tc>
          <w:tcPr>
            <w:tcW w:w="888" w:type="dxa"/>
            <w:vAlign w:val="top"/>
          </w:tcPr>
          <w:p>
            <w:pPr>
              <w:jc w:val="center"/>
              <w:rPr>
                <w:rFonts w:hint="eastAsia" w:ascii="宋体" w:hAnsi="宋体" w:eastAsia="宋体" w:cs="宋体"/>
              </w:rPr>
            </w:pPr>
          </w:p>
        </w:tc>
        <w:tc>
          <w:tcPr>
            <w:tcW w:w="904" w:type="dxa"/>
            <w:vAlign w:val="top"/>
          </w:tcPr>
          <w:p>
            <w:pPr>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探索</w:t>
            </w:r>
          </w:p>
        </w:tc>
        <w:tc>
          <w:tcPr>
            <w:tcW w:w="848" w:type="dxa"/>
            <w:vAlign w:val="top"/>
          </w:tcPr>
          <w:p>
            <w:pPr>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尝试</w:t>
            </w:r>
          </w:p>
        </w:tc>
        <w:tc>
          <w:tcPr>
            <w:tcW w:w="848" w:type="dxa"/>
            <w:vAlign w:val="top"/>
          </w:tcPr>
          <w:p>
            <w:pPr>
              <w:jc w:val="center"/>
              <w:rPr>
                <w:rFonts w:ascii="宋体" w:hAnsi="宋体" w:eastAsia="宋体" w:cs="宋体"/>
                <w:snapToGrid w:val="0"/>
                <w:color w:val="000000"/>
                <w:kern w:val="0"/>
                <w:sz w:val="21"/>
                <w:szCs w:val="21"/>
              </w:rPr>
            </w:pPr>
            <w:r>
              <w:rPr>
                <w:rFonts w:hint="eastAsia" w:ascii="宋体" w:hAnsi="宋体" w:eastAsia="宋体" w:cs="宋体"/>
              </w:rPr>
              <w:t>√</w:t>
            </w:r>
            <w:r>
              <w:rPr>
                <w:rFonts w:hint="eastAsia" w:ascii="宋体" w:hAnsi="宋体" w:eastAsia="宋体" w:cs="宋体"/>
                <w:lang w:val="en-US" w:eastAsia="zh-CN"/>
              </w:rPr>
              <w:t>研究</w:t>
            </w:r>
          </w:p>
        </w:tc>
        <w:tc>
          <w:tcPr>
            <w:tcW w:w="888" w:type="dxa"/>
            <w:vAlign w:val="top"/>
          </w:tcPr>
          <w:p>
            <w:pPr>
              <w:jc w:val="center"/>
              <w:rPr>
                <w:rFonts w:ascii="宋体" w:hAnsi="宋体" w:eastAsia="宋体" w:cs="宋体"/>
                <w:snapToGrid w:val="0"/>
                <w:color w:val="000000"/>
                <w:kern w:val="0"/>
                <w:sz w:val="21"/>
                <w:szCs w:val="21"/>
              </w:rPr>
            </w:pPr>
          </w:p>
        </w:tc>
        <w:tc>
          <w:tcPr>
            <w:tcW w:w="848" w:type="dxa"/>
            <w:vAlign w:val="top"/>
          </w:tcPr>
          <w:p>
            <w:pPr>
              <w:jc w:val="center"/>
              <w:rPr>
                <w:rFonts w:hint="eastAsia" w:ascii="宋体" w:hAnsi="宋体" w:eastAsia="宋体" w:cs="宋体"/>
                <w:snapToGrid w:val="0"/>
                <w:color w:val="000000"/>
                <w:kern w:val="0"/>
                <w:sz w:val="21"/>
                <w:szCs w:val="21"/>
              </w:rPr>
            </w:pPr>
          </w:p>
        </w:tc>
        <w:tc>
          <w:tcPr>
            <w:tcW w:w="904" w:type="dxa"/>
            <w:vAlign w:val="top"/>
          </w:tcPr>
          <w:p>
            <w:pPr>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拓展</w:t>
            </w:r>
          </w:p>
        </w:tc>
        <w:tc>
          <w:tcPr>
            <w:tcW w:w="890" w:type="dxa"/>
            <w:vAlign w:val="top"/>
          </w:tcPr>
          <w:p>
            <w:pPr>
              <w:jc w:val="center"/>
              <w:rPr>
                <w:rFonts w:ascii="宋体" w:hAnsi="宋体" w:eastAsia="宋体" w:cs="宋体"/>
                <w:snapToGrid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60" w:type="dxa"/>
          </w:tcPr>
          <w:p>
            <w:pPr>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9.</w:t>
            </w:r>
            <w:r>
              <w:rPr>
                <w:rFonts w:hint="eastAsia" w:ascii="宋体" w:hAnsi="宋体" w:eastAsia="宋体" w:cs="宋体"/>
                <w:sz w:val="21"/>
                <w:szCs w:val="21"/>
                <w:lang w:val="en-US" w:eastAsia="zh-CN"/>
              </w:rPr>
              <w:t>终身学习</w:t>
            </w:r>
          </w:p>
        </w:tc>
        <w:tc>
          <w:tcPr>
            <w:tcW w:w="888" w:type="dxa"/>
            <w:vAlign w:val="top"/>
          </w:tcPr>
          <w:p>
            <w:pPr>
              <w:jc w:val="center"/>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强基</w:t>
            </w:r>
          </w:p>
        </w:tc>
        <w:tc>
          <w:tcPr>
            <w:tcW w:w="904" w:type="dxa"/>
            <w:vAlign w:val="top"/>
          </w:tcPr>
          <w:p>
            <w:pPr>
              <w:jc w:val="center"/>
              <w:rPr>
                <w:rFonts w:hint="default" w:ascii="宋体" w:hAnsi="宋体" w:eastAsia="宋体" w:cs="宋体"/>
                <w:snapToGrid w:val="0"/>
                <w:color w:val="000000"/>
                <w:kern w:val="0"/>
                <w:sz w:val="21"/>
                <w:szCs w:val="21"/>
                <w:lang w:val="en-US" w:eastAsia="zh-CN" w:bidi="ar-SA"/>
              </w:rPr>
            </w:pPr>
          </w:p>
        </w:tc>
        <w:tc>
          <w:tcPr>
            <w:tcW w:w="848" w:type="dxa"/>
            <w:vAlign w:val="top"/>
          </w:tcPr>
          <w:p>
            <w:pPr>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拓展</w:t>
            </w:r>
          </w:p>
        </w:tc>
        <w:tc>
          <w:tcPr>
            <w:tcW w:w="848" w:type="dxa"/>
            <w:vAlign w:val="top"/>
          </w:tcPr>
          <w:p>
            <w:pPr>
              <w:jc w:val="center"/>
              <w:rPr>
                <w:rFonts w:hint="eastAsia" w:ascii="宋体" w:hAnsi="宋体" w:eastAsia="宋体" w:cs="宋体"/>
                <w:snapToGrid w:val="0"/>
                <w:color w:val="000000"/>
                <w:kern w:val="0"/>
                <w:sz w:val="21"/>
                <w:szCs w:val="21"/>
              </w:rPr>
            </w:pPr>
          </w:p>
        </w:tc>
        <w:tc>
          <w:tcPr>
            <w:tcW w:w="888" w:type="dxa"/>
            <w:vAlign w:val="top"/>
          </w:tcPr>
          <w:p>
            <w:pPr>
              <w:jc w:val="center"/>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创新</w:t>
            </w:r>
          </w:p>
        </w:tc>
        <w:tc>
          <w:tcPr>
            <w:tcW w:w="848" w:type="dxa"/>
            <w:vAlign w:val="top"/>
          </w:tcPr>
          <w:p>
            <w:pPr>
              <w:jc w:val="center"/>
              <w:rPr>
                <w:rFonts w:hint="eastAsia" w:ascii="宋体" w:hAnsi="宋体" w:eastAsia="宋体" w:cs="宋体"/>
                <w:snapToGrid w:val="0"/>
                <w:color w:val="000000"/>
                <w:kern w:val="0"/>
                <w:sz w:val="21"/>
                <w:szCs w:val="21"/>
                <w:lang w:val="en-US" w:eastAsia="zh-CN"/>
              </w:rPr>
            </w:pPr>
          </w:p>
        </w:tc>
        <w:tc>
          <w:tcPr>
            <w:tcW w:w="904" w:type="dxa"/>
            <w:vAlign w:val="top"/>
          </w:tcPr>
          <w:p>
            <w:pPr>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rPr>
              <w:t>√</w:t>
            </w:r>
            <w:r>
              <w:rPr>
                <w:rFonts w:hint="eastAsia" w:ascii="宋体" w:hAnsi="宋体" w:eastAsia="宋体" w:cs="宋体"/>
                <w:lang w:val="en-US" w:eastAsia="zh-CN"/>
              </w:rPr>
              <w:t>应用</w:t>
            </w:r>
          </w:p>
        </w:tc>
        <w:tc>
          <w:tcPr>
            <w:tcW w:w="890" w:type="dxa"/>
            <w:vAlign w:val="top"/>
          </w:tcPr>
          <w:p>
            <w:pPr>
              <w:jc w:val="center"/>
              <w:rPr>
                <w:rFonts w:hint="eastAsia" w:ascii="宋体" w:hAnsi="宋体" w:eastAsia="宋体" w:cs="宋体"/>
                <w:snapToGrid w:val="0"/>
                <w:color w:val="000000"/>
                <w:kern w:val="0"/>
                <w:sz w:val="21"/>
                <w:szCs w:val="21"/>
              </w:rPr>
            </w:pPr>
          </w:p>
        </w:tc>
      </w:tr>
    </w:tbl>
    <w:p>
      <w:pPr>
        <w:spacing w:before="100" w:beforeAutospacing="1" w:line="360" w:lineRule="auto"/>
        <w:ind w:firstLine="562" w:firstLineChars="200"/>
        <w:jc w:val="both"/>
        <w:rPr>
          <w:rFonts w:hint="eastAsia" w:ascii="黑体" w:hAnsi="黑体" w:eastAsia="黑体" w:cs="黑体"/>
          <w:b/>
          <w:bCs/>
          <w:sz w:val="28"/>
          <w:szCs w:val="28"/>
        </w:rPr>
      </w:pPr>
    </w:p>
    <w:p>
      <w:pPr>
        <w:spacing w:before="100" w:beforeAutospacing="1" w:line="360" w:lineRule="auto"/>
        <w:ind w:firstLine="562" w:firstLineChars="200"/>
        <w:jc w:val="both"/>
        <w:rPr>
          <w:rFonts w:hint="eastAsia" w:ascii="黑体" w:hAnsi="黑体" w:eastAsia="黑体" w:cs="黑体"/>
          <w:b/>
          <w:bCs/>
          <w:sz w:val="28"/>
          <w:szCs w:val="28"/>
        </w:rPr>
      </w:pPr>
      <w:r>
        <w:rPr>
          <w:rFonts w:hint="eastAsia" w:ascii="黑体" w:hAnsi="黑体" w:eastAsia="黑体" w:cs="黑体"/>
          <w:b/>
          <w:bCs/>
          <w:sz w:val="28"/>
          <w:szCs w:val="28"/>
        </w:rPr>
        <w:t>七、必修课程与毕业要求的关联度矩阵</w:t>
      </w:r>
    </w:p>
    <w:tbl>
      <w:tblPr>
        <w:tblStyle w:val="6"/>
        <w:tblW w:w="8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654"/>
        <w:gridCol w:w="608"/>
        <w:gridCol w:w="696"/>
        <w:gridCol w:w="704"/>
        <w:gridCol w:w="728"/>
        <w:gridCol w:w="744"/>
        <w:gridCol w:w="752"/>
        <w:gridCol w:w="784"/>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75" w:type="dxa"/>
            <w:vMerge w:val="restart"/>
          </w:tcPr>
          <w:p>
            <w:pPr>
              <w:spacing w:before="100" w:beforeAutospacing="1" w:line="360" w:lineRule="auto"/>
              <w:jc w:val="both"/>
              <w:rPr>
                <w:rFonts w:hint="eastAsia" w:ascii="宋体" w:hAnsi="宋体" w:eastAsia="宋体" w:cs="宋体"/>
                <w:b/>
                <w:bCs/>
                <w:sz w:val="28"/>
                <w:szCs w:val="28"/>
                <w:vertAlign w:val="baseline"/>
              </w:rPr>
            </w:pPr>
            <w:r>
              <w:rPr>
                <w:rFonts w:hint="eastAsia" w:ascii="宋体" w:hAnsi="宋体" w:eastAsia="宋体" w:cs="宋体"/>
                <w:b/>
                <w:bCs/>
              </w:rPr>
              <w:t>课程/实践环节</w:t>
            </w:r>
          </w:p>
        </w:tc>
        <w:tc>
          <w:tcPr>
            <w:tcW w:w="6398" w:type="dxa"/>
            <w:gridSpan w:val="9"/>
          </w:tcPr>
          <w:p>
            <w:pPr>
              <w:spacing w:before="100" w:beforeAutospacing="1" w:line="360" w:lineRule="auto"/>
              <w:jc w:val="both"/>
              <w:rPr>
                <w:rFonts w:hint="eastAsia" w:ascii="宋体" w:hAnsi="宋体" w:eastAsia="宋体" w:cs="宋体"/>
                <w:b/>
                <w:bCs/>
                <w:snapToGrid w:val="0"/>
                <w:color w:val="000000"/>
                <w:kern w:val="0"/>
                <w:sz w:val="28"/>
                <w:szCs w:val="28"/>
                <w:vertAlign w:val="baseline"/>
              </w:rPr>
            </w:pPr>
            <w:r>
              <w:rPr>
                <w:rFonts w:hint="eastAsia" w:ascii="宋体" w:hAnsi="宋体" w:eastAsia="宋体" w:cs="宋体"/>
                <w:b/>
                <w:bCs/>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Merge w:val="continue"/>
          </w:tcPr>
          <w:p>
            <w:pPr>
              <w:spacing w:before="100" w:beforeAutospacing="1" w:line="360" w:lineRule="auto"/>
              <w:jc w:val="both"/>
              <w:rPr>
                <w:rFonts w:hint="eastAsia" w:ascii="宋体" w:hAnsi="宋体" w:eastAsia="宋体" w:cs="宋体"/>
                <w:b/>
                <w:bCs/>
                <w:sz w:val="28"/>
                <w:szCs w:val="28"/>
                <w:vertAlign w:val="baseline"/>
              </w:rPr>
            </w:pPr>
          </w:p>
        </w:tc>
        <w:tc>
          <w:tcPr>
            <w:tcW w:w="654" w:type="dxa"/>
            <w:vAlign w:val="top"/>
          </w:tcPr>
          <w:p>
            <w:pPr>
              <w:jc w:val="center"/>
              <w:rPr>
                <w:rFonts w:hint="eastAsia" w:ascii="Times New Roman" w:hAnsi="Times New Roman" w:eastAsia="宋体" w:cs="Times New Roman"/>
                <w:snapToGrid w:val="0"/>
                <w:color w:val="000000"/>
                <w:kern w:val="0"/>
                <w:sz w:val="21"/>
                <w:szCs w:val="21"/>
              </w:rPr>
            </w:pPr>
            <w:r>
              <w:rPr>
                <w:rFonts w:hint="default" w:ascii="Times New Roman" w:hAnsi="Times New Roman" w:eastAsia="宋体" w:cs="Times New Roman"/>
              </w:rPr>
              <w:t>1</w:t>
            </w:r>
          </w:p>
        </w:tc>
        <w:tc>
          <w:tcPr>
            <w:tcW w:w="608" w:type="dxa"/>
            <w:vAlign w:val="top"/>
          </w:tcPr>
          <w:p>
            <w:pPr>
              <w:jc w:val="center"/>
              <w:rPr>
                <w:rFonts w:hint="eastAsia" w:ascii="宋体" w:hAnsi="宋体" w:eastAsia="宋体" w:cs="宋体"/>
                <w:snapToGrid w:val="0"/>
                <w:color w:val="000000"/>
                <w:kern w:val="0"/>
                <w:sz w:val="21"/>
                <w:szCs w:val="21"/>
              </w:rPr>
            </w:pPr>
            <w:r>
              <w:rPr>
                <w:rFonts w:hint="default" w:ascii="Times New Roman" w:hAnsi="Times New Roman" w:eastAsia="宋体" w:cs="Times New Roman"/>
                <w:snapToGrid w:val="0"/>
                <w:color w:val="000000"/>
                <w:kern w:val="0"/>
                <w:sz w:val="21"/>
                <w:szCs w:val="21"/>
              </w:rPr>
              <w:t>2</w:t>
            </w:r>
          </w:p>
        </w:tc>
        <w:tc>
          <w:tcPr>
            <w:tcW w:w="696" w:type="dxa"/>
            <w:vAlign w:val="top"/>
          </w:tcPr>
          <w:p>
            <w:pPr>
              <w:jc w:val="center"/>
              <w:rPr>
                <w:rFonts w:hint="eastAsia" w:ascii="Times New Roman" w:hAnsi="Times New Roman" w:eastAsia="宋体" w:cs="Times New Roman"/>
                <w:snapToGrid w:val="0"/>
                <w:color w:val="000000"/>
                <w:kern w:val="0"/>
                <w:sz w:val="21"/>
                <w:szCs w:val="21"/>
              </w:rPr>
            </w:pPr>
            <w:r>
              <w:rPr>
                <w:rFonts w:hint="default" w:ascii="Times New Roman" w:hAnsi="Times New Roman" w:eastAsia="宋体" w:cs="Times New Roman"/>
              </w:rPr>
              <w:t>3</w:t>
            </w:r>
          </w:p>
        </w:tc>
        <w:tc>
          <w:tcPr>
            <w:tcW w:w="704" w:type="dxa"/>
            <w:vAlign w:val="top"/>
          </w:tcPr>
          <w:p>
            <w:pPr>
              <w:jc w:val="center"/>
              <w:rPr>
                <w:rFonts w:hint="eastAsia" w:ascii="Times New Roman" w:hAnsi="Times New Roman" w:eastAsia="宋体" w:cs="Times New Roman"/>
                <w:snapToGrid w:val="0"/>
                <w:color w:val="000000"/>
                <w:kern w:val="0"/>
                <w:sz w:val="21"/>
                <w:szCs w:val="21"/>
              </w:rPr>
            </w:pPr>
            <w:r>
              <w:rPr>
                <w:rFonts w:hint="default" w:ascii="Times New Roman" w:hAnsi="Times New Roman" w:eastAsia="宋体" w:cs="Times New Roman"/>
              </w:rPr>
              <w:t>4</w:t>
            </w:r>
          </w:p>
        </w:tc>
        <w:tc>
          <w:tcPr>
            <w:tcW w:w="728" w:type="dxa"/>
            <w:vAlign w:val="top"/>
          </w:tcPr>
          <w:p>
            <w:pPr>
              <w:jc w:val="center"/>
              <w:rPr>
                <w:rFonts w:hint="eastAsia" w:ascii="Times New Roman" w:hAnsi="Times New Roman" w:eastAsia="宋体" w:cs="Times New Roman"/>
                <w:snapToGrid w:val="0"/>
                <w:color w:val="000000"/>
                <w:kern w:val="0"/>
                <w:sz w:val="21"/>
                <w:szCs w:val="21"/>
              </w:rPr>
            </w:pPr>
            <w:r>
              <w:rPr>
                <w:rFonts w:hint="default" w:ascii="Times New Roman" w:hAnsi="Times New Roman" w:eastAsia="宋体" w:cs="Times New Roman"/>
              </w:rPr>
              <w:t>5</w:t>
            </w:r>
          </w:p>
        </w:tc>
        <w:tc>
          <w:tcPr>
            <w:tcW w:w="744" w:type="dxa"/>
            <w:vAlign w:val="top"/>
          </w:tcPr>
          <w:p>
            <w:pPr>
              <w:jc w:val="center"/>
              <w:rPr>
                <w:rFonts w:hint="eastAsia" w:ascii="Times New Roman" w:hAnsi="Times New Roman" w:eastAsia="宋体" w:cs="Times New Roman"/>
                <w:snapToGrid w:val="0"/>
                <w:color w:val="000000"/>
                <w:kern w:val="0"/>
                <w:sz w:val="21"/>
                <w:szCs w:val="21"/>
              </w:rPr>
            </w:pPr>
            <w:r>
              <w:rPr>
                <w:rFonts w:hint="default" w:ascii="Times New Roman" w:hAnsi="Times New Roman" w:eastAsia="宋体" w:cs="Times New Roman"/>
              </w:rPr>
              <w:t>6</w:t>
            </w:r>
          </w:p>
        </w:tc>
        <w:tc>
          <w:tcPr>
            <w:tcW w:w="752" w:type="dxa"/>
            <w:vAlign w:val="top"/>
          </w:tcPr>
          <w:p>
            <w:pPr>
              <w:jc w:val="center"/>
              <w:rPr>
                <w:rFonts w:hint="eastAsia" w:ascii="Times New Roman" w:hAnsi="Times New Roman" w:eastAsia="宋体" w:cs="Times New Roman"/>
                <w:snapToGrid w:val="0"/>
                <w:color w:val="000000"/>
                <w:kern w:val="0"/>
                <w:sz w:val="21"/>
                <w:szCs w:val="21"/>
              </w:rPr>
            </w:pPr>
            <w:r>
              <w:rPr>
                <w:rFonts w:hint="default" w:ascii="Times New Roman" w:hAnsi="Times New Roman" w:eastAsia="宋体" w:cs="Times New Roman"/>
              </w:rPr>
              <w:t>7</w:t>
            </w:r>
          </w:p>
        </w:tc>
        <w:tc>
          <w:tcPr>
            <w:tcW w:w="784" w:type="dxa"/>
            <w:vAlign w:val="top"/>
          </w:tcPr>
          <w:p>
            <w:pPr>
              <w:jc w:val="center"/>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8</w:t>
            </w:r>
          </w:p>
        </w:tc>
        <w:tc>
          <w:tcPr>
            <w:tcW w:w="728" w:type="dxa"/>
            <w:vAlign w:val="top"/>
          </w:tcPr>
          <w:p>
            <w:pPr>
              <w:jc w:val="center"/>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.英语听</w:t>
            </w:r>
            <w:r>
              <w:rPr>
                <w:rFonts w:hint="eastAsia" w:ascii="Times New Roman" w:hAnsi="Times New Roman" w:eastAsia="宋体" w:cs="Times New Roman"/>
                <w:lang w:val="en-US" w:eastAsia="zh-CN"/>
              </w:rPr>
              <w:t>说</w:t>
            </w:r>
          </w:p>
        </w:tc>
        <w:tc>
          <w:tcPr>
            <w:tcW w:w="65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608" w:type="dxa"/>
            <w:vAlign w:val="top"/>
          </w:tcPr>
          <w:p>
            <w:pPr>
              <w:jc w:val="center"/>
              <w:rPr>
                <w:rFonts w:hint="default" w:ascii="Times New Roman" w:hAnsi="Times New Roman" w:eastAsia="宋体" w:cs="Times New Roman"/>
                <w:lang w:val="en-US" w:eastAsia="zh-CN"/>
              </w:rPr>
            </w:pPr>
            <w:r>
              <w:rPr>
                <w:rFonts w:hint="default"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r>
              <w:rPr>
                <w:rFonts w:hint="default" w:ascii="Times New Roman" w:hAnsi="Times New Roman" w:eastAsia="宋体" w:cs="Times New Roman"/>
              </w:rPr>
              <w:t>M</w:t>
            </w: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52" w:type="dxa"/>
            <w:vAlign w:val="top"/>
          </w:tcPr>
          <w:p>
            <w:pPr>
              <w:jc w:val="center"/>
              <w:rPr>
                <w:rFonts w:hint="default" w:ascii="Times New Roman" w:hAnsi="Times New Roman" w:eastAsia="宋体" w:cs="Times New Roman"/>
                <w:snapToGrid w:val="0"/>
                <w:color w:val="000000"/>
                <w:kern w:val="0"/>
                <w:sz w:val="21"/>
                <w:szCs w:val="21"/>
              </w:rPr>
            </w:pPr>
          </w:p>
        </w:tc>
        <w:tc>
          <w:tcPr>
            <w:tcW w:w="784" w:type="dxa"/>
            <w:vAlign w:val="top"/>
          </w:tcPr>
          <w:p>
            <w:pPr>
              <w:jc w:val="center"/>
              <w:rPr>
                <w:rFonts w:hint="default" w:ascii="宋体" w:hAnsi="宋体" w:eastAsia="宋体" w:cs="宋体"/>
                <w:snapToGrid w:val="0"/>
                <w:color w:val="000000"/>
                <w:kern w:val="0"/>
                <w:sz w:val="21"/>
                <w:szCs w:val="21"/>
              </w:rPr>
            </w:pPr>
            <w:r>
              <w:rPr>
                <w:rFonts w:hint="default" w:ascii="Times New Roman" w:hAnsi="Times New Roman" w:eastAsia="宋体" w:cs="Times New Roman"/>
              </w:rPr>
              <w:t>H</w:t>
            </w: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.英语</w:t>
            </w:r>
            <w:r>
              <w:rPr>
                <w:rFonts w:hint="eastAsia" w:ascii="Times New Roman" w:hAnsi="Times New Roman" w:eastAsia="宋体" w:cs="Times New Roman"/>
                <w:lang w:val="en-US" w:eastAsia="zh-CN"/>
              </w:rPr>
              <w:t>阅读与写作</w:t>
            </w:r>
          </w:p>
        </w:tc>
        <w:tc>
          <w:tcPr>
            <w:tcW w:w="65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608" w:type="dxa"/>
            <w:vAlign w:val="top"/>
          </w:tcPr>
          <w:p>
            <w:pPr>
              <w:jc w:val="center"/>
              <w:rPr>
                <w:rFonts w:hint="default" w:ascii="Times New Roman" w:hAnsi="Times New Roman" w:eastAsia="宋体" w:cs="Times New Roman"/>
                <w:lang w:val="en-US" w:eastAsia="zh-CN"/>
              </w:rPr>
            </w:pPr>
            <w:r>
              <w:rPr>
                <w:rFonts w:hint="default"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r>
              <w:rPr>
                <w:rFonts w:hint="default"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52" w:type="dxa"/>
            <w:vAlign w:val="top"/>
          </w:tcPr>
          <w:p>
            <w:pPr>
              <w:jc w:val="center"/>
              <w:rPr>
                <w:rFonts w:hint="default" w:ascii="Times New Roman" w:hAnsi="Times New Roman" w:eastAsia="宋体" w:cs="Times New Roman"/>
                <w:snapToGrid w:val="0"/>
                <w:color w:val="000000"/>
                <w:kern w:val="0"/>
                <w:sz w:val="21"/>
                <w:szCs w:val="21"/>
              </w:rPr>
            </w:pPr>
          </w:p>
        </w:tc>
        <w:tc>
          <w:tcPr>
            <w:tcW w:w="784" w:type="dxa"/>
            <w:vAlign w:val="top"/>
          </w:tcPr>
          <w:p>
            <w:pPr>
              <w:jc w:val="center"/>
              <w:rPr>
                <w:rFonts w:hint="default" w:ascii="宋体" w:hAnsi="宋体" w:eastAsia="宋体" w:cs="宋体"/>
                <w:snapToGrid w:val="0"/>
                <w:color w:val="000000"/>
                <w:kern w:val="0"/>
                <w:sz w:val="21"/>
                <w:szCs w:val="21"/>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default"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rPr>
            </w:pPr>
            <w:r>
              <w:rPr>
                <w:rFonts w:hint="eastAsia" w:ascii="Times New Roman" w:hAnsi="Times New Roman" w:eastAsia="宋体" w:cs="Times New Roman"/>
                <w:lang w:val="en-US" w:eastAsia="zh-CN"/>
              </w:rPr>
              <w:t>3</w:t>
            </w:r>
            <w:r>
              <w:rPr>
                <w:rFonts w:hint="eastAsia" w:ascii="Times New Roman" w:hAnsi="Times New Roman" w:eastAsia="宋体" w:cs="Times New Roman"/>
              </w:rPr>
              <w:t>.英语</w:t>
            </w:r>
            <w:r>
              <w:rPr>
                <w:rFonts w:hint="eastAsia" w:ascii="Times New Roman" w:hAnsi="Times New Roman" w:eastAsia="宋体" w:cs="Times New Roman"/>
                <w:lang w:val="en-US" w:eastAsia="zh-CN"/>
              </w:rPr>
              <w:t>语法</w:t>
            </w:r>
          </w:p>
        </w:tc>
        <w:tc>
          <w:tcPr>
            <w:tcW w:w="65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r>
              <w:rPr>
                <w:rFonts w:hint="default" w:ascii="Times New Roman" w:hAnsi="Times New Roman" w:eastAsia="宋体" w:cs="Times New Roman"/>
              </w:rPr>
              <w:t>L</w:t>
            </w:r>
          </w:p>
        </w:tc>
        <w:tc>
          <w:tcPr>
            <w:tcW w:w="608" w:type="dxa"/>
            <w:vAlign w:val="top"/>
          </w:tcPr>
          <w:p>
            <w:pPr>
              <w:jc w:val="center"/>
              <w:rPr>
                <w:rFonts w:hint="default" w:ascii="Times New Roman" w:hAnsi="Times New Roman" w:eastAsia="宋体" w:cs="Times New Roman"/>
                <w:lang w:val="en-US" w:eastAsia="zh-CN"/>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r>
              <w:rPr>
                <w:rFonts w:hint="default" w:ascii="Times New Roman" w:hAnsi="Times New Roman" w:eastAsia="宋体" w:cs="Times New Roman"/>
              </w:rPr>
              <w:t>M</w:t>
            </w: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44" w:type="dxa"/>
            <w:vAlign w:val="top"/>
          </w:tcPr>
          <w:p>
            <w:pPr>
              <w:jc w:val="center"/>
              <w:rPr>
                <w:rFonts w:hint="default" w:ascii="Times New Roman" w:hAnsi="Times New Roman" w:eastAsia="宋体" w:cs="Times New Roman"/>
                <w:snapToGrid w:val="0"/>
                <w:color w:val="000000"/>
                <w:kern w:val="0"/>
                <w:sz w:val="21"/>
                <w:szCs w:val="21"/>
              </w:rPr>
            </w:pPr>
          </w:p>
        </w:tc>
        <w:tc>
          <w:tcPr>
            <w:tcW w:w="752" w:type="dxa"/>
            <w:vAlign w:val="top"/>
          </w:tcPr>
          <w:p>
            <w:pPr>
              <w:jc w:val="center"/>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rPr>
              <w:t>H</w:t>
            </w:r>
          </w:p>
        </w:tc>
        <w:tc>
          <w:tcPr>
            <w:tcW w:w="784" w:type="dxa"/>
            <w:vAlign w:val="top"/>
          </w:tcPr>
          <w:p>
            <w:pPr>
              <w:jc w:val="center"/>
              <w:rPr>
                <w:rFonts w:hint="default" w:ascii="宋体" w:hAnsi="宋体" w:eastAsia="宋体" w:cs="宋体"/>
                <w:snapToGrid w:val="0"/>
                <w:color w:val="000000"/>
                <w:kern w:val="0"/>
                <w:sz w:val="21"/>
                <w:szCs w:val="21"/>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w:t>
            </w:r>
            <w:r>
              <w:rPr>
                <w:rFonts w:hint="eastAsia" w:ascii="宋体" w:hAnsi="宋体" w:eastAsia="宋体" w:cs="宋体"/>
              </w:rPr>
              <w:t>英美文学</w:t>
            </w:r>
            <w:r>
              <w:rPr>
                <w:rFonts w:hint="eastAsia" w:ascii="宋体" w:hAnsi="宋体" w:cs="宋体"/>
                <w:lang w:val="en-US" w:eastAsia="zh-CN"/>
              </w:rPr>
              <w:t>导读</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Times New Roman" w:hAnsi="Times New Roman" w:eastAsia="宋体" w:cs="Times New Roman"/>
                <w:lang w:val="en-US" w:eastAsia="zh-CN"/>
              </w:rPr>
            </w:pPr>
            <w:r>
              <w:rPr>
                <w:rFonts w:hint="default"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r>
              <w:rPr>
                <w:rFonts w:hint="default" w:ascii="Times New Roman" w:hAnsi="Times New Roman" w:eastAsia="宋体" w:cs="Times New Roman"/>
              </w:rPr>
              <w:t>M</w:t>
            </w: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52" w:type="dxa"/>
            <w:vAlign w:val="top"/>
          </w:tcPr>
          <w:p>
            <w:pPr>
              <w:jc w:val="center"/>
              <w:rPr>
                <w:rFonts w:hint="default" w:ascii="Times New Roman" w:hAnsi="Times New Roman" w:eastAsia="宋体" w:cs="Times New Roman"/>
                <w:snapToGrid w:val="0"/>
                <w:color w:val="000000"/>
                <w:kern w:val="0"/>
                <w:sz w:val="21"/>
                <w:szCs w:val="21"/>
              </w:rPr>
            </w:pPr>
          </w:p>
        </w:tc>
        <w:tc>
          <w:tcPr>
            <w:tcW w:w="784" w:type="dxa"/>
            <w:vAlign w:val="top"/>
          </w:tcPr>
          <w:p>
            <w:pPr>
              <w:jc w:val="center"/>
              <w:rPr>
                <w:rFonts w:hint="default" w:ascii="宋体" w:hAnsi="宋体" w:eastAsia="宋体" w:cs="宋体"/>
                <w:snapToGrid w:val="0"/>
                <w:color w:val="000000"/>
                <w:kern w:val="0"/>
                <w:sz w:val="21"/>
                <w:szCs w:val="21"/>
              </w:rPr>
            </w:pPr>
            <w:r>
              <w:rPr>
                <w:rFonts w:hint="default" w:ascii="Times New Roman" w:hAnsi="Times New Roman" w:eastAsia="宋体" w:cs="Times New Roman"/>
              </w:rPr>
              <w:t>H</w:t>
            </w: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5</w:t>
            </w:r>
            <w:r>
              <w:rPr>
                <w:rFonts w:hint="eastAsia" w:ascii="Times New Roman" w:hAnsi="Times New Roman" w:eastAsia="宋体" w:cs="Times New Roman"/>
              </w:rPr>
              <w:t>.英语国家概况</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Times New Roman" w:hAnsi="Times New Roman" w:eastAsia="宋体" w:cs="Times New Roman"/>
              </w:rPr>
            </w:pPr>
            <w:r>
              <w:rPr>
                <w:rFonts w:hint="default"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r>
              <w:rPr>
                <w:rFonts w:hint="default"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84" w:type="dxa"/>
            <w:vAlign w:val="top"/>
          </w:tcPr>
          <w:p>
            <w:pPr>
              <w:jc w:val="center"/>
              <w:rPr>
                <w:rFonts w:hint="default" w:ascii="宋体" w:hAnsi="宋体" w:eastAsia="宋体" w:cs="宋体"/>
                <w:snapToGrid w:val="0"/>
                <w:color w:val="000000"/>
                <w:kern w:val="0"/>
                <w:sz w:val="21"/>
                <w:szCs w:val="21"/>
              </w:rPr>
            </w:pPr>
            <w:r>
              <w:rPr>
                <w:rFonts w:hint="default" w:ascii="Times New Roman" w:hAnsi="Times New Roman" w:eastAsia="宋体" w:cs="Times New Roman"/>
              </w:rPr>
              <w:t>H</w:t>
            </w: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6</w:t>
            </w:r>
            <w:r>
              <w:rPr>
                <w:rFonts w:hint="eastAsia" w:ascii="Times New Roman" w:hAnsi="Times New Roman" w:eastAsia="宋体" w:cs="Times New Roman"/>
              </w:rPr>
              <w:t>.</w:t>
            </w:r>
            <w:r>
              <w:rPr>
                <w:rFonts w:hint="eastAsia" w:ascii="Times New Roman" w:hAnsi="Times New Roman" w:eastAsia="宋体" w:cs="Times New Roman"/>
                <w:lang w:val="en-US" w:eastAsia="zh-CN"/>
              </w:rPr>
              <w:t>英语专业导论</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Times New Roman" w:hAnsi="Times New Roman" w:eastAsia="宋体" w:cs="Times New Roman"/>
                <w:lang w:val="en-US" w:eastAsia="zh-CN"/>
              </w:rPr>
            </w:pPr>
            <w:r>
              <w:rPr>
                <w:rFonts w:hint="default"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r>
              <w:rPr>
                <w:rFonts w:hint="default" w:ascii="Times New Roman" w:hAnsi="Times New Roman" w:eastAsia="宋体" w:cs="Times New Roman"/>
              </w:rPr>
              <w:t>M</w:t>
            </w: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52" w:type="dxa"/>
            <w:vAlign w:val="top"/>
          </w:tcPr>
          <w:p>
            <w:pPr>
              <w:jc w:val="center"/>
              <w:rPr>
                <w:rFonts w:hint="default" w:ascii="宋体" w:hAnsi="宋体" w:eastAsia="宋体" w:cs="宋体"/>
                <w:snapToGrid w:val="0"/>
                <w:color w:val="000000"/>
                <w:kern w:val="0"/>
                <w:sz w:val="21"/>
                <w:szCs w:val="21"/>
              </w:rPr>
            </w:pPr>
          </w:p>
        </w:tc>
        <w:tc>
          <w:tcPr>
            <w:tcW w:w="784" w:type="dxa"/>
            <w:vAlign w:val="top"/>
          </w:tcPr>
          <w:p>
            <w:pPr>
              <w:jc w:val="center"/>
              <w:rPr>
                <w:rFonts w:hint="default" w:ascii="宋体" w:hAnsi="宋体" w:eastAsia="宋体" w:cs="宋体"/>
                <w:snapToGrid w:val="0"/>
                <w:color w:val="000000"/>
                <w:kern w:val="0"/>
                <w:sz w:val="21"/>
                <w:szCs w:val="21"/>
              </w:rPr>
            </w:pPr>
            <w:r>
              <w:rPr>
                <w:rFonts w:hint="default" w:ascii="Times New Roman" w:hAnsi="Times New Roman" w:eastAsia="宋体" w:cs="Times New Roman"/>
              </w:rPr>
              <w:t>H</w:t>
            </w: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7</w:t>
            </w:r>
            <w:r>
              <w:rPr>
                <w:rFonts w:hint="eastAsia" w:ascii="Times New Roman" w:hAnsi="Times New Roman" w:eastAsia="宋体" w:cs="Times New Roman"/>
              </w:rPr>
              <w:t>.综合英语</w:t>
            </w:r>
          </w:p>
        </w:tc>
        <w:tc>
          <w:tcPr>
            <w:tcW w:w="654"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L</w:t>
            </w:r>
          </w:p>
        </w:tc>
        <w:tc>
          <w:tcPr>
            <w:tcW w:w="608" w:type="dxa"/>
            <w:vAlign w:val="top"/>
          </w:tcPr>
          <w:p>
            <w:pPr>
              <w:jc w:val="center"/>
              <w:rPr>
                <w:rFonts w:hint="default" w:ascii="Times New Roman" w:hAnsi="Times New Roman" w:eastAsia="宋体" w:cs="Times New Roman"/>
                <w:lang w:val="en-US" w:eastAsia="zh-CN"/>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rPr>
            </w:pPr>
          </w:p>
        </w:tc>
        <w:tc>
          <w:tcPr>
            <w:tcW w:w="752" w:type="dxa"/>
            <w:vAlign w:val="top"/>
          </w:tcPr>
          <w:p>
            <w:pPr>
              <w:jc w:val="center"/>
              <w:rPr>
                <w:rFonts w:hint="default" w:ascii="Times New Roman" w:hAnsi="Times New Roman" w:eastAsia="宋体" w:cs="Times New Roman"/>
                <w:snapToGrid w:val="0"/>
                <w:color w:val="000000"/>
                <w:kern w:val="0"/>
                <w:sz w:val="21"/>
                <w:szCs w:val="21"/>
              </w:rPr>
            </w:pPr>
          </w:p>
        </w:tc>
        <w:tc>
          <w:tcPr>
            <w:tcW w:w="784" w:type="dxa"/>
            <w:vAlign w:val="top"/>
          </w:tcPr>
          <w:p>
            <w:pPr>
              <w:jc w:val="center"/>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rPr>
              <w:t>H</w:t>
            </w: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8</w:t>
            </w:r>
            <w:r>
              <w:rPr>
                <w:rFonts w:hint="eastAsia" w:ascii="Times New Roman" w:hAnsi="Times New Roman" w:eastAsia="宋体" w:cs="Times New Roman"/>
              </w:rPr>
              <w:t>.高级英语</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Times New Roman" w:hAnsi="Times New Roman" w:eastAsia="宋体" w:cs="Times New Roman"/>
              </w:rPr>
            </w:pPr>
            <w:r>
              <w:rPr>
                <w:rFonts w:hint="eastAsia"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snapToGrid w:val="0"/>
                <w:color w:val="000000"/>
                <w:kern w:val="0"/>
                <w:sz w:val="21"/>
                <w:szCs w:val="21"/>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r>
              <w:rPr>
                <w:rFonts w:hint="default"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bidi="ar-SA"/>
              </w:rPr>
            </w:pPr>
          </w:p>
        </w:tc>
        <w:tc>
          <w:tcPr>
            <w:tcW w:w="78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9</w:t>
            </w:r>
            <w:r>
              <w:rPr>
                <w:rFonts w:hint="eastAsia" w:ascii="Times New Roman" w:hAnsi="Times New Roman" w:eastAsia="宋体" w:cs="Times New Roman"/>
              </w:rPr>
              <w:t>.第二外语</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rPr>
            </w:pPr>
            <w:r>
              <w:rPr>
                <w:rFonts w:hint="eastAsia" w:ascii="Times New Roman" w:hAnsi="Times New Roman" w:eastAsia="宋体" w:cs="Times New Roman"/>
              </w:rPr>
              <w:t>H</w:t>
            </w:r>
          </w:p>
        </w:tc>
        <w:tc>
          <w:tcPr>
            <w:tcW w:w="784" w:type="dxa"/>
            <w:vAlign w:val="top"/>
          </w:tcPr>
          <w:p>
            <w:pPr>
              <w:jc w:val="center"/>
              <w:rPr>
                <w:rFonts w:hint="default" w:ascii="Times New Roman" w:hAnsi="Times New Roman" w:eastAsia="宋体" w:cs="Times New Roman"/>
                <w:snapToGrid w:val="0"/>
                <w:color w:val="000000"/>
                <w:kern w:val="0"/>
                <w:sz w:val="21"/>
                <w:szCs w:val="21"/>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10</w:t>
            </w:r>
            <w:r>
              <w:rPr>
                <w:rFonts w:hint="eastAsia" w:ascii="Times New Roman" w:hAnsi="Times New Roman" w:eastAsia="宋体" w:cs="Times New Roman"/>
              </w:rPr>
              <w:t>.</w:t>
            </w:r>
            <w:r>
              <w:rPr>
                <w:rFonts w:hint="eastAsia" w:ascii="Times New Roman" w:hAnsi="Times New Roman" w:eastAsia="宋体" w:cs="Times New Roman"/>
                <w:lang w:val="en-US" w:eastAsia="zh-CN"/>
              </w:rPr>
              <w:t>英汉笔译</w:t>
            </w:r>
          </w:p>
        </w:tc>
        <w:tc>
          <w:tcPr>
            <w:tcW w:w="65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608" w:type="dxa"/>
            <w:vAlign w:val="top"/>
          </w:tcPr>
          <w:p>
            <w:pPr>
              <w:jc w:val="center"/>
              <w:rPr>
                <w:rFonts w:hint="default" w:ascii="宋体" w:hAnsi="宋体" w:eastAsia="宋体" w:cs="宋体"/>
                <w:snapToGrid w:val="0"/>
                <w:color w:val="000000"/>
                <w:kern w:val="0"/>
                <w:sz w:val="21"/>
                <w:szCs w:val="21"/>
                <w:lang w:val="en-US" w:eastAsia="zh-CN"/>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L</w:t>
            </w: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Times New Roman" w:hAnsi="Times New Roman" w:eastAsia="宋体" w:cs="Times New Roman"/>
                <w:snapToGrid w:val="0"/>
                <w:color w:val="000000"/>
                <w:kern w:val="0"/>
                <w:sz w:val="21"/>
                <w:szCs w:val="21"/>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w:t>
            </w:r>
            <w:r>
              <w:rPr>
                <w:rFonts w:hint="eastAsia" w:ascii="Times New Roman" w:hAnsi="Times New Roman" w:eastAsia="宋体" w:cs="Times New Roman"/>
                <w:lang w:val="en-US" w:eastAsia="zh-CN"/>
              </w:rPr>
              <w:t>汉英笔译</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L</w:t>
            </w: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Times New Roman" w:hAnsi="Times New Roman" w:eastAsia="宋体" w:cs="Times New Roman"/>
                <w:snapToGrid w:val="0"/>
                <w:color w:val="000000"/>
                <w:kern w:val="0"/>
                <w:sz w:val="21"/>
                <w:szCs w:val="21"/>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12</w:t>
            </w:r>
            <w:r>
              <w:rPr>
                <w:rFonts w:hint="eastAsia" w:ascii="Times New Roman" w:hAnsi="Times New Roman" w:eastAsia="宋体" w:cs="Times New Roman"/>
              </w:rPr>
              <w:t>.</w:t>
            </w:r>
            <w:r>
              <w:rPr>
                <w:rFonts w:hint="eastAsia" w:ascii="Times New Roman" w:hAnsi="Times New Roman" w:eastAsia="宋体" w:cs="Times New Roman"/>
                <w:lang w:val="en-US" w:eastAsia="zh-CN"/>
              </w:rPr>
              <w:t>外贸英语函电</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Times New Roman" w:hAnsi="Times New Roman" w:eastAsia="宋体" w:cs="Times New Roman"/>
              </w:rPr>
            </w:pPr>
            <w:r>
              <w:rPr>
                <w:rFonts w:hint="eastAsia"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lang w:val="en-US" w:eastAsia="zh-CN"/>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Times New Roman" w:hAnsi="Times New Roman" w:eastAsia="宋体" w:cs="Times New Roman"/>
                <w:snapToGrid w:val="0"/>
                <w:color w:val="000000"/>
                <w:kern w:val="0"/>
                <w:sz w:val="21"/>
                <w:szCs w:val="21"/>
              </w:rPr>
            </w:pPr>
            <w:r>
              <w:rPr>
                <w:rFonts w:hint="eastAsia" w:ascii="Times New Roman" w:hAnsi="Times New Roman" w:eastAsia="宋体" w:cs="Times New Roman"/>
              </w:rPr>
              <w:t>H</w:t>
            </w: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13</w:t>
            </w:r>
            <w:r>
              <w:rPr>
                <w:rFonts w:hint="eastAsia" w:ascii="Times New Roman" w:hAnsi="Times New Roman" w:eastAsia="宋体" w:cs="Times New Roman"/>
              </w:rPr>
              <w:t>.</w:t>
            </w:r>
            <w:r>
              <w:rPr>
                <w:rFonts w:hint="eastAsia" w:ascii="Times New Roman" w:hAnsi="Times New Roman" w:eastAsia="宋体" w:cs="Times New Roman"/>
                <w:lang w:eastAsia="zh-CN"/>
              </w:rPr>
              <w:t>语言学</w:t>
            </w:r>
            <w:r>
              <w:rPr>
                <w:rFonts w:hint="eastAsia" w:ascii="Times New Roman" w:hAnsi="Times New Roman" w:eastAsia="宋体" w:cs="Times New Roman"/>
                <w:lang w:val="en-US" w:eastAsia="zh-CN"/>
              </w:rPr>
              <w:t>导</w:t>
            </w:r>
            <w:r>
              <w:rPr>
                <w:rFonts w:hint="eastAsia" w:ascii="Times New Roman" w:hAnsi="Times New Roman" w:eastAsia="宋体" w:cs="Times New Roman"/>
                <w:lang w:eastAsia="zh-CN"/>
              </w:rPr>
              <w:t>论</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L</w:t>
            </w: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14</w:t>
            </w:r>
            <w:r>
              <w:rPr>
                <w:rFonts w:hint="eastAsia" w:ascii="Times New Roman" w:hAnsi="Times New Roman" w:eastAsia="宋体" w:cs="Times New Roman"/>
              </w:rPr>
              <w:t>.跨文化交际</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L</w:t>
            </w: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84" w:type="dxa"/>
            <w:vAlign w:val="top"/>
          </w:tcPr>
          <w:p>
            <w:pPr>
              <w:jc w:val="center"/>
              <w:rPr>
                <w:rFonts w:hint="default" w:ascii="Times New Roman" w:hAnsi="Times New Roman" w:eastAsia="宋体" w:cs="Times New Roman"/>
                <w:snapToGrid w:val="0"/>
                <w:color w:val="000000"/>
                <w:kern w:val="0"/>
                <w:sz w:val="21"/>
                <w:szCs w:val="21"/>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 xml:space="preserve">15.翻译概论 </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rPr>
              <w:t>L</w:t>
            </w: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H</w:t>
            </w:r>
          </w:p>
        </w:tc>
        <w:tc>
          <w:tcPr>
            <w:tcW w:w="784" w:type="dxa"/>
            <w:vAlign w:val="top"/>
          </w:tcPr>
          <w:p>
            <w:pPr>
              <w:jc w:val="center"/>
              <w:rPr>
                <w:rFonts w:hint="default" w:ascii="Times New Roman" w:hAnsi="Times New Roman" w:eastAsia="宋体" w:cs="Times New Roman"/>
                <w:snapToGrid w:val="0"/>
                <w:color w:val="000000"/>
                <w:kern w:val="0"/>
                <w:sz w:val="21"/>
                <w:szCs w:val="21"/>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16</w:t>
            </w:r>
            <w:r>
              <w:rPr>
                <w:rFonts w:hint="eastAsia" w:ascii="Times New Roman" w:hAnsi="Times New Roman" w:eastAsia="宋体" w:cs="Times New Roman"/>
              </w:rPr>
              <w:t>.</w:t>
            </w:r>
            <w:r>
              <w:rPr>
                <w:rFonts w:hint="eastAsia" w:ascii="Times New Roman" w:hAnsi="Times New Roman" w:eastAsia="宋体" w:cs="Times New Roman"/>
                <w:lang w:val="en-US" w:eastAsia="zh-CN"/>
              </w:rPr>
              <w:t>国际商法</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rPr>
              <w:t>L</w:t>
            </w: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H</w:t>
            </w:r>
          </w:p>
        </w:tc>
        <w:tc>
          <w:tcPr>
            <w:tcW w:w="78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17</w:t>
            </w:r>
            <w:r>
              <w:rPr>
                <w:rFonts w:hint="eastAsia" w:ascii="Times New Roman" w:hAnsi="Times New Roman" w:eastAsia="宋体" w:cs="Times New Roman"/>
              </w:rPr>
              <w:t>.</w:t>
            </w:r>
            <w:r>
              <w:rPr>
                <w:rFonts w:hint="eastAsia" w:ascii="宋体" w:hAnsi="宋体" w:eastAsia="宋体" w:cs="宋体"/>
                <w:lang w:val="en-US" w:eastAsia="zh-CN"/>
              </w:rPr>
              <w:t>研究方法与</w:t>
            </w:r>
            <w:r>
              <w:rPr>
                <w:rFonts w:hint="eastAsia" w:ascii="宋体" w:hAnsi="宋体" w:eastAsia="宋体" w:cs="宋体"/>
              </w:rPr>
              <w:t>学术写作</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lang w:val="en-US" w:eastAsia="zh-CN"/>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宋体" w:hAnsi="宋体" w:eastAsia="宋体" w:cs="宋体"/>
                <w:snapToGrid w:val="0"/>
                <w:color w:val="000000"/>
                <w:kern w:val="0"/>
                <w:sz w:val="21"/>
                <w:szCs w:val="21"/>
              </w:rPr>
              <w:t>L</w:t>
            </w: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18</w:t>
            </w:r>
            <w:r>
              <w:rPr>
                <w:rFonts w:hint="eastAsia" w:ascii="Times New Roman" w:hAnsi="Times New Roman" w:eastAsia="宋体" w:cs="Times New Roman"/>
              </w:rPr>
              <w:t>.</w:t>
            </w:r>
            <w:r>
              <w:rPr>
                <w:rFonts w:hint="eastAsia" w:ascii="Times New Roman" w:hAnsi="Times New Roman" w:eastAsia="宋体" w:cs="Times New Roman"/>
                <w:lang w:val="en-US" w:eastAsia="zh-CN"/>
              </w:rPr>
              <w:t xml:space="preserve">经贸外刊选读 </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rPr>
              <w:t>L</w:t>
            </w: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Times New Roman" w:hAnsi="Times New Roman" w:eastAsia="宋体" w:cs="Times New Roman"/>
                <w:snapToGrid w:val="0"/>
                <w:color w:val="000000"/>
                <w:kern w:val="0"/>
                <w:sz w:val="21"/>
                <w:szCs w:val="21"/>
              </w:rPr>
            </w:pPr>
            <w:r>
              <w:rPr>
                <w:rFonts w:hint="eastAsia" w:ascii="Times New Roman" w:hAnsi="Times New Roman" w:eastAsia="宋体" w:cs="Times New Roman"/>
              </w:rPr>
              <w:t>H</w:t>
            </w: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19</w:t>
            </w:r>
            <w:r>
              <w:rPr>
                <w:rFonts w:hint="eastAsia" w:ascii="Times New Roman" w:hAnsi="Times New Roman" w:eastAsia="宋体" w:cs="Times New Roman"/>
              </w:rPr>
              <w:t>.</w:t>
            </w:r>
            <w:r>
              <w:rPr>
                <w:rFonts w:hint="eastAsia" w:ascii="宋体" w:hAnsi="宋体" w:eastAsia="宋体" w:cs="宋体"/>
                <w:lang w:val="en-US" w:eastAsia="zh-CN"/>
              </w:rPr>
              <w:t>专题</w:t>
            </w:r>
            <w:r>
              <w:rPr>
                <w:rFonts w:hint="eastAsia" w:ascii="宋体" w:hAnsi="宋体" w:eastAsia="宋体" w:cs="宋体"/>
              </w:rPr>
              <w:t>口译</w:t>
            </w:r>
            <w:r>
              <w:rPr>
                <w:rFonts w:hint="eastAsia" w:ascii="Times New Roman" w:hAnsi="Times New Roman" w:eastAsia="宋体" w:cs="Times New Roman"/>
                <w:lang w:val="en-US" w:eastAsia="zh-CN"/>
              </w:rPr>
              <w:t xml:space="preserve"> </w:t>
            </w:r>
          </w:p>
        </w:tc>
        <w:tc>
          <w:tcPr>
            <w:tcW w:w="654" w:type="dxa"/>
            <w:vAlign w:val="top"/>
          </w:tcPr>
          <w:p>
            <w:pPr>
              <w:jc w:val="center"/>
              <w:rPr>
                <w:rFonts w:hint="default" w:ascii="Times New Roman" w:hAnsi="Times New Roman" w:eastAsia="宋体" w:cs="Times New Roman"/>
                <w:snapToGrid w:val="0"/>
                <w:color w:val="000000"/>
                <w:kern w:val="0"/>
                <w:sz w:val="21"/>
                <w:szCs w:val="21"/>
              </w:rPr>
            </w:pPr>
          </w:p>
        </w:tc>
        <w:tc>
          <w:tcPr>
            <w:tcW w:w="608" w:type="dxa"/>
            <w:vAlign w:val="top"/>
          </w:tcPr>
          <w:p>
            <w:pPr>
              <w:jc w:val="center"/>
              <w:rPr>
                <w:rFonts w:hint="default" w:ascii="宋体" w:hAnsi="宋体" w:eastAsia="宋体" w:cs="宋体"/>
                <w:snapToGrid w:val="0"/>
                <w:color w:val="000000"/>
                <w:kern w:val="0"/>
                <w:sz w:val="21"/>
                <w:szCs w:val="21"/>
              </w:rPr>
            </w:pPr>
            <w:r>
              <w:rPr>
                <w:rFonts w:hint="eastAsia"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Times New Roman" w:hAnsi="Times New Roman" w:eastAsia="宋体" w:cs="Times New Roman"/>
                <w:snapToGrid w:val="0"/>
                <w:color w:val="000000"/>
                <w:kern w:val="0"/>
                <w:sz w:val="21"/>
                <w:szCs w:val="21"/>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20</w:t>
            </w:r>
            <w:r>
              <w:rPr>
                <w:rFonts w:hint="eastAsia" w:ascii="Times New Roman" w:hAnsi="Times New Roman" w:eastAsia="宋体" w:cs="Times New Roman"/>
              </w:rPr>
              <w:t>.</w:t>
            </w:r>
            <w:r>
              <w:rPr>
                <w:rFonts w:hint="eastAsia" w:ascii="宋体" w:hAnsi="宋体" w:eastAsia="宋体" w:cs="宋体"/>
                <w:lang w:val="en-US" w:eastAsia="zh-CN"/>
              </w:rPr>
              <w:t>商务</w:t>
            </w:r>
            <w:r>
              <w:rPr>
                <w:rFonts w:hint="eastAsia" w:ascii="宋体" w:hAnsi="宋体" w:eastAsia="宋体" w:cs="宋体"/>
              </w:rPr>
              <w:t>英语语用学</w:t>
            </w:r>
          </w:p>
        </w:tc>
        <w:tc>
          <w:tcPr>
            <w:tcW w:w="654" w:type="dxa"/>
            <w:vAlign w:val="top"/>
          </w:tcPr>
          <w:p>
            <w:pPr>
              <w:jc w:val="center"/>
              <w:rPr>
                <w:rFonts w:hint="default" w:ascii="宋体" w:hAnsi="宋体" w:eastAsia="宋体" w:cs="宋体"/>
                <w:snapToGrid w:val="0"/>
                <w:color w:val="000000"/>
                <w:kern w:val="0"/>
                <w:sz w:val="21"/>
                <w:szCs w:val="21"/>
              </w:rPr>
            </w:pPr>
          </w:p>
        </w:tc>
        <w:tc>
          <w:tcPr>
            <w:tcW w:w="608" w:type="dxa"/>
            <w:vAlign w:val="top"/>
          </w:tcPr>
          <w:p>
            <w:pPr>
              <w:jc w:val="center"/>
              <w:rPr>
                <w:rFonts w:hint="default"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L</w:t>
            </w:r>
          </w:p>
        </w:tc>
        <w:tc>
          <w:tcPr>
            <w:tcW w:w="70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宋体" w:hAnsi="宋体" w:eastAsia="宋体" w:cs="宋体"/>
                <w:snapToGrid w:val="0"/>
                <w:color w:val="000000"/>
                <w:kern w:val="0"/>
                <w:sz w:val="21"/>
                <w:szCs w:val="21"/>
              </w:rPr>
            </w:pPr>
            <w:r>
              <w:rPr>
                <w:rFonts w:hint="eastAsia" w:ascii="Times New Roman" w:hAnsi="Times New Roman" w:eastAsia="宋体" w:cs="Times New Roman"/>
              </w:rPr>
              <w:t>H</w:t>
            </w:r>
          </w:p>
        </w:tc>
        <w:tc>
          <w:tcPr>
            <w:tcW w:w="728" w:type="dxa"/>
            <w:vAlign w:val="top"/>
          </w:tcPr>
          <w:p>
            <w:pPr>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center"/>
          </w:tcPr>
          <w:p>
            <w:pPr>
              <w:pStyle w:val="10"/>
              <w:ind w:firstLine="0" w:firstLineChars="0"/>
              <w:jc w:val="both"/>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21.</w:t>
            </w:r>
            <w:r>
              <w:rPr>
                <w:rFonts w:hint="eastAsia" w:ascii="宋体" w:hAnsi="宋体" w:eastAsia="宋体" w:cs="宋体"/>
              </w:rPr>
              <w:t>进出口业务实操</w:t>
            </w:r>
          </w:p>
        </w:tc>
        <w:tc>
          <w:tcPr>
            <w:tcW w:w="654" w:type="dxa"/>
            <w:vAlign w:val="top"/>
          </w:tcPr>
          <w:p>
            <w:pPr>
              <w:jc w:val="center"/>
              <w:rPr>
                <w:rFonts w:hint="default" w:ascii="宋体" w:hAnsi="宋体" w:eastAsia="宋体" w:cs="宋体"/>
                <w:snapToGrid w:val="0"/>
                <w:color w:val="000000"/>
                <w:kern w:val="0"/>
                <w:sz w:val="21"/>
                <w:szCs w:val="21"/>
              </w:rPr>
            </w:pPr>
          </w:p>
        </w:tc>
        <w:tc>
          <w:tcPr>
            <w:tcW w:w="608" w:type="dxa"/>
            <w:vAlign w:val="top"/>
          </w:tcPr>
          <w:p>
            <w:pPr>
              <w:jc w:val="center"/>
              <w:rPr>
                <w:rFonts w:hint="eastAsia"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L</w:t>
            </w:r>
          </w:p>
        </w:tc>
        <w:tc>
          <w:tcPr>
            <w:tcW w:w="704" w:type="dxa"/>
            <w:vAlign w:val="top"/>
          </w:tcPr>
          <w:p>
            <w:pPr>
              <w:jc w:val="center"/>
              <w:rPr>
                <w:rFonts w:hint="eastAsia"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52" w:type="dxa"/>
            <w:vAlign w:val="top"/>
          </w:tcPr>
          <w:p>
            <w:pPr>
              <w:jc w:val="center"/>
              <w:rPr>
                <w:rFonts w:hint="eastAsia" w:ascii="宋体" w:hAnsi="宋体" w:eastAsia="宋体" w:cs="宋体"/>
                <w:snapToGrid w:val="0"/>
                <w:color w:val="000000"/>
                <w:kern w:val="0"/>
                <w:sz w:val="21"/>
                <w:szCs w:val="21"/>
                <w:lang w:val="en-US" w:eastAsia="zh-CN" w:bidi="ar-SA"/>
              </w:rPr>
            </w:pPr>
          </w:p>
        </w:tc>
        <w:tc>
          <w:tcPr>
            <w:tcW w:w="784" w:type="dxa"/>
            <w:vAlign w:val="top"/>
          </w:tcPr>
          <w:p>
            <w:pPr>
              <w:jc w:val="center"/>
              <w:rPr>
                <w:rFonts w:hint="default" w:ascii="宋体" w:hAnsi="宋体" w:eastAsia="宋体" w:cs="宋体"/>
                <w:snapToGrid w:val="0"/>
                <w:color w:val="000000"/>
                <w:kern w:val="0"/>
                <w:sz w:val="21"/>
                <w:szCs w:val="21"/>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center"/>
          </w:tcPr>
          <w:p>
            <w:pPr>
              <w:pStyle w:val="10"/>
              <w:ind w:firstLine="0" w:firstLineChars="0"/>
              <w:jc w:val="both"/>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22.</w:t>
            </w:r>
            <w:r>
              <w:rPr>
                <w:rFonts w:hint="eastAsia" w:ascii="宋体" w:hAnsi="宋体" w:eastAsia="宋体" w:cs="宋体"/>
                <w:highlight w:val="none"/>
                <w:lang w:val="en-US" w:eastAsia="zh-CN"/>
              </w:rPr>
              <w:t>文学翻译评析与实践</w:t>
            </w:r>
          </w:p>
        </w:tc>
        <w:tc>
          <w:tcPr>
            <w:tcW w:w="654" w:type="dxa"/>
            <w:vAlign w:val="top"/>
          </w:tcPr>
          <w:p>
            <w:pPr>
              <w:jc w:val="center"/>
              <w:rPr>
                <w:rFonts w:hint="default" w:ascii="宋体" w:hAnsi="宋体" w:eastAsia="宋体" w:cs="宋体"/>
                <w:snapToGrid w:val="0"/>
                <w:color w:val="000000"/>
                <w:kern w:val="0"/>
                <w:sz w:val="21"/>
                <w:szCs w:val="21"/>
              </w:rPr>
            </w:pPr>
          </w:p>
        </w:tc>
        <w:tc>
          <w:tcPr>
            <w:tcW w:w="608" w:type="dxa"/>
            <w:vAlign w:val="top"/>
          </w:tcPr>
          <w:p>
            <w:pPr>
              <w:jc w:val="center"/>
              <w:rPr>
                <w:rFonts w:hint="eastAsia"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04" w:type="dxa"/>
            <w:vAlign w:val="top"/>
          </w:tcPr>
          <w:p>
            <w:pPr>
              <w:jc w:val="center"/>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L</w:t>
            </w: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52" w:type="dxa"/>
            <w:vAlign w:val="top"/>
          </w:tcPr>
          <w:p>
            <w:pPr>
              <w:jc w:val="center"/>
              <w:rPr>
                <w:rFonts w:hint="eastAsia"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center"/>
          </w:tcPr>
          <w:p>
            <w:pPr>
              <w:pStyle w:val="10"/>
              <w:ind w:firstLine="0" w:firstLineChars="0"/>
              <w:jc w:val="both"/>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23.</w:t>
            </w:r>
            <w:r>
              <w:rPr>
                <w:rFonts w:hint="eastAsia" w:ascii="宋体" w:hAnsi="宋体" w:eastAsia="宋体" w:cs="宋体"/>
                <w:highlight w:val="none"/>
                <w:lang w:val="en-US" w:eastAsia="zh-CN"/>
              </w:rPr>
              <w:t>实用翻译评析与实践</w:t>
            </w:r>
          </w:p>
        </w:tc>
        <w:tc>
          <w:tcPr>
            <w:tcW w:w="654" w:type="dxa"/>
            <w:vAlign w:val="top"/>
          </w:tcPr>
          <w:p>
            <w:pPr>
              <w:jc w:val="center"/>
              <w:rPr>
                <w:rFonts w:hint="default" w:ascii="宋体" w:hAnsi="宋体" w:eastAsia="宋体" w:cs="宋体"/>
                <w:snapToGrid w:val="0"/>
                <w:color w:val="000000"/>
                <w:kern w:val="0"/>
                <w:sz w:val="21"/>
                <w:szCs w:val="21"/>
              </w:rPr>
            </w:pPr>
          </w:p>
        </w:tc>
        <w:tc>
          <w:tcPr>
            <w:tcW w:w="608" w:type="dxa"/>
            <w:vAlign w:val="top"/>
          </w:tcPr>
          <w:p>
            <w:pPr>
              <w:jc w:val="center"/>
              <w:rPr>
                <w:rFonts w:hint="eastAsia" w:ascii="宋体" w:hAnsi="宋体" w:eastAsia="宋体" w:cs="宋体"/>
                <w:snapToGrid w:val="0"/>
                <w:color w:val="000000"/>
                <w:kern w:val="0"/>
                <w:sz w:val="21"/>
                <w:szCs w:val="21"/>
              </w:rPr>
            </w:pPr>
          </w:p>
        </w:tc>
        <w:tc>
          <w:tcPr>
            <w:tcW w:w="696"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04" w:type="dxa"/>
            <w:vAlign w:val="top"/>
          </w:tcPr>
          <w:p>
            <w:pPr>
              <w:jc w:val="center"/>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L</w:t>
            </w: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52" w:type="dxa"/>
            <w:vAlign w:val="top"/>
          </w:tcPr>
          <w:p>
            <w:pPr>
              <w:jc w:val="center"/>
              <w:rPr>
                <w:rFonts w:hint="eastAsia" w:ascii="Times New Roman" w:hAnsi="Times New Roman" w:eastAsia="宋体" w:cs="Times New Roman"/>
                <w:snapToGrid w:val="0"/>
                <w:color w:val="000000"/>
                <w:kern w:val="0"/>
                <w:sz w:val="21"/>
                <w:szCs w:val="21"/>
                <w:lang w:val="en-US" w:eastAsia="zh-CN"/>
              </w:rPr>
            </w:pPr>
          </w:p>
        </w:tc>
        <w:tc>
          <w:tcPr>
            <w:tcW w:w="78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28" w:type="dxa"/>
            <w:vAlign w:val="top"/>
          </w:tcPr>
          <w:p>
            <w:pPr>
              <w:jc w:val="center"/>
              <w:rPr>
                <w:rFonts w:hint="eastAsia" w:ascii="宋体" w:hAnsi="宋体" w:eastAsia="宋体" w:cs="宋体"/>
                <w:snapToGrid w:val="0"/>
                <w:color w:val="000000"/>
                <w:kern w:val="0"/>
                <w:sz w:val="21"/>
                <w:szCs w:val="21"/>
                <w:lang w:val="en-US" w:eastAsia="zh-CN"/>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24</w:t>
            </w:r>
            <w:r>
              <w:rPr>
                <w:rFonts w:hint="eastAsia" w:ascii="Times New Roman" w:hAnsi="Times New Roman" w:eastAsia="宋体" w:cs="Times New Roman"/>
              </w:rPr>
              <w:t>.</w:t>
            </w:r>
            <w:r>
              <w:rPr>
                <w:rFonts w:hint="eastAsia" w:ascii="Times New Roman" w:hAnsi="Times New Roman" w:eastAsia="宋体" w:cs="Times New Roman"/>
                <w:lang w:val="en-US" w:eastAsia="zh-CN"/>
              </w:rPr>
              <w:t>生产实习</w:t>
            </w:r>
          </w:p>
        </w:tc>
        <w:tc>
          <w:tcPr>
            <w:tcW w:w="654" w:type="dxa"/>
            <w:vAlign w:val="top"/>
          </w:tcPr>
          <w:p>
            <w:pPr>
              <w:jc w:val="center"/>
              <w:rPr>
                <w:rFonts w:hint="default" w:ascii="宋体" w:hAnsi="宋体" w:eastAsia="宋体" w:cs="宋体"/>
                <w:snapToGrid w:val="0"/>
                <w:color w:val="000000"/>
                <w:kern w:val="0"/>
                <w:sz w:val="21"/>
                <w:szCs w:val="21"/>
              </w:rPr>
            </w:pPr>
          </w:p>
        </w:tc>
        <w:tc>
          <w:tcPr>
            <w:tcW w:w="608" w:type="dxa"/>
            <w:vAlign w:val="top"/>
          </w:tcPr>
          <w:p>
            <w:pPr>
              <w:jc w:val="center"/>
              <w:rPr>
                <w:rFonts w:hint="default" w:ascii="Times New Roman" w:hAnsi="Times New Roman" w:eastAsia="宋体" w:cs="Times New Roman"/>
              </w:rPr>
            </w:pPr>
            <w:r>
              <w:rPr>
                <w:rFonts w:hint="eastAsia"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lang w:val="en-US" w:eastAsia="zh-CN"/>
              </w:rPr>
            </w:pPr>
          </w:p>
        </w:tc>
        <w:tc>
          <w:tcPr>
            <w:tcW w:w="704" w:type="dxa"/>
            <w:vAlign w:val="top"/>
          </w:tcPr>
          <w:p>
            <w:pPr>
              <w:jc w:val="center"/>
              <w:rPr>
                <w:rFonts w:hint="default" w:ascii="Times New Roman" w:hAnsi="Times New Roman" w:eastAsia="宋体" w:cs="Times New Roman"/>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宋体" w:hAnsi="宋体" w:eastAsia="宋体" w:cs="宋体"/>
                <w:snapToGrid w:val="0"/>
                <w:color w:val="000000"/>
                <w:kern w:val="0"/>
                <w:sz w:val="21"/>
                <w:szCs w:val="21"/>
                <w:lang w:val="en-US" w:eastAsia="zh-CN" w:bidi="ar-SA"/>
              </w:rPr>
            </w:pPr>
          </w:p>
        </w:tc>
        <w:tc>
          <w:tcPr>
            <w:tcW w:w="784" w:type="dxa"/>
            <w:vAlign w:val="top"/>
          </w:tcPr>
          <w:p>
            <w:pPr>
              <w:jc w:val="center"/>
              <w:rPr>
                <w:rFonts w:hint="default" w:ascii="宋体" w:hAnsi="宋体" w:eastAsia="宋体" w:cs="宋体"/>
                <w:snapToGrid w:val="0"/>
                <w:color w:val="000000"/>
                <w:kern w:val="0"/>
                <w:sz w:val="21"/>
                <w:szCs w:val="21"/>
                <w:lang w:val="en-US" w:eastAsia="zh-CN" w:bidi="ar-SA"/>
              </w:rPr>
            </w:pPr>
          </w:p>
        </w:tc>
        <w:tc>
          <w:tcPr>
            <w:tcW w:w="728" w:type="dxa"/>
            <w:vAlign w:val="top"/>
          </w:tcPr>
          <w:p>
            <w:pPr>
              <w:jc w:val="center"/>
              <w:rPr>
                <w:rFonts w:hint="eastAsia" w:ascii="宋体" w:hAnsi="宋体" w:eastAsia="宋体" w:cs="宋体"/>
                <w:snapToGrid w:val="0"/>
                <w:color w:val="000000"/>
                <w:kern w:val="0"/>
                <w:sz w:val="21"/>
                <w:szCs w:val="21"/>
                <w:lang w:val="en-US" w:eastAsia="zh-CN" w:bidi="ar-SA"/>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lang w:val="en-US" w:eastAsia="zh-CN"/>
              </w:rPr>
              <w:t>25</w:t>
            </w:r>
            <w:r>
              <w:rPr>
                <w:rFonts w:hint="eastAsia" w:ascii="Times New Roman" w:hAnsi="Times New Roman" w:eastAsia="宋体" w:cs="Times New Roman"/>
              </w:rPr>
              <w:t>.</w:t>
            </w:r>
            <w:r>
              <w:rPr>
                <w:rFonts w:hint="eastAsia" w:ascii="Times New Roman" w:hAnsi="Times New Roman" w:eastAsia="宋体" w:cs="Times New Roman"/>
                <w:lang w:val="en-US" w:eastAsia="zh-CN"/>
              </w:rPr>
              <w:t>毕业实习</w:t>
            </w:r>
          </w:p>
        </w:tc>
        <w:tc>
          <w:tcPr>
            <w:tcW w:w="654" w:type="dxa"/>
            <w:vAlign w:val="top"/>
          </w:tcPr>
          <w:p>
            <w:pPr>
              <w:jc w:val="center"/>
              <w:rPr>
                <w:rFonts w:hint="default" w:ascii="宋体" w:hAnsi="宋体" w:eastAsia="宋体" w:cs="宋体"/>
                <w:snapToGrid w:val="0"/>
                <w:color w:val="000000"/>
                <w:kern w:val="0"/>
                <w:sz w:val="21"/>
                <w:szCs w:val="21"/>
              </w:rPr>
            </w:pPr>
          </w:p>
        </w:tc>
        <w:tc>
          <w:tcPr>
            <w:tcW w:w="608" w:type="dxa"/>
            <w:vAlign w:val="top"/>
          </w:tcPr>
          <w:p>
            <w:pPr>
              <w:jc w:val="center"/>
              <w:rPr>
                <w:rFonts w:hint="default" w:ascii="Times New Roman" w:hAnsi="Times New Roman" w:eastAsia="宋体" w:cs="Times New Roman"/>
              </w:rPr>
            </w:pPr>
          </w:p>
        </w:tc>
        <w:tc>
          <w:tcPr>
            <w:tcW w:w="696" w:type="dxa"/>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rPr>
              <w:t>L</w:t>
            </w:r>
          </w:p>
        </w:tc>
        <w:tc>
          <w:tcPr>
            <w:tcW w:w="704" w:type="dxa"/>
            <w:vAlign w:val="top"/>
          </w:tcPr>
          <w:p>
            <w:pPr>
              <w:jc w:val="center"/>
              <w:rPr>
                <w:rFonts w:hint="default" w:ascii="Times New Roman" w:hAnsi="Times New Roman" w:eastAsia="宋体" w:cs="Times New Roman"/>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宋体" w:hAnsi="宋体" w:eastAsia="宋体" w:cs="宋体"/>
                <w:snapToGrid w:val="0"/>
                <w:color w:val="000000"/>
                <w:kern w:val="0"/>
                <w:sz w:val="21"/>
                <w:szCs w:val="21"/>
                <w:lang w:val="en-US" w:eastAsia="zh-CN" w:bidi="ar-SA"/>
              </w:rPr>
            </w:pPr>
          </w:p>
        </w:tc>
        <w:tc>
          <w:tcPr>
            <w:tcW w:w="784" w:type="dxa"/>
            <w:vAlign w:val="top"/>
          </w:tcPr>
          <w:p>
            <w:pPr>
              <w:jc w:val="center"/>
              <w:rPr>
                <w:rFonts w:hint="default" w:ascii="宋体" w:hAnsi="宋体" w:eastAsia="宋体" w:cs="宋体"/>
                <w:snapToGrid w:val="0"/>
                <w:color w:val="000000"/>
                <w:kern w:val="0"/>
                <w:sz w:val="21"/>
                <w:szCs w:val="21"/>
                <w:lang w:val="en-US" w:eastAsia="zh-CN" w:bidi="ar-SA"/>
              </w:rPr>
            </w:pPr>
          </w:p>
        </w:tc>
        <w:tc>
          <w:tcPr>
            <w:tcW w:w="728" w:type="dxa"/>
            <w:vAlign w:val="top"/>
          </w:tcPr>
          <w:p>
            <w:pPr>
              <w:jc w:val="center"/>
              <w:rPr>
                <w:rFonts w:hint="eastAsia" w:ascii="宋体" w:hAnsi="宋体" w:eastAsia="宋体" w:cs="宋体"/>
                <w:snapToGrid w:val="0"/>
                <w:color w:val="000000"/>
                <w:kern w:val="0"/>
                <w:sz w:val="21"/>
                <w:szCs w:val="21"/>
                <w:lang w:val="en-US" w:eastAsia="zh-CN" w:bidi="ar-SA"/>
              </w:rPr>
            </w:pPr>
            <w:r>
              <w:rPr>
                <w:rFonts w:hint="eastAsia" w:ascii="Times New Roman" w:hAnsi="Times New Roman" w:eastAsia="宋体" w:cs="Times New Roma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75" w:type="dxa"/>
            <w:vAlign w:val="top"/>
          </w:tcPr>
          <w:p>
            <w:pPr>
              <w:pStyle w:val="11"/>
              <w:spacing w:line="240" w:lineRule="auto"/>
              <w:ind w:firstLine="0" w:firstLineChars="0"/>
              <w:jc w:val="both"/>
              <w:rPr>
                <w:rFonts w:hint="default" w:ascii="Times New Roman" w:hAnsi="Times New Roman" w:eastAsia="宋体" w:cs="Times New Roman"/>
                <w:b w:val="0"/>
                <w:snapToGrid w:val="0"/>
                <w:color w:val="000000"/>
                <w:kern w:val="0"/>
                <w:sz w:val="21"/>
                <w:szCs w:val="21"/>
                <w:lang w:val="en-US" w:eastAsia="zh-CN"/>
              </w:rPr>
            </w:pPr>
            <w:r>
              <w:rPr>
                <w:rFonts w:hint="eastAsia" w:ascii="Times New Roman" w:hAnsi="Times New Roman" w:eastAsia="宋体" w:cs="Times New Roman"/>
                <w:b w:val="0"/>
                <w:snapToGrid w:val="0"/>
                <w:color w:val="000000"/>
                <w:kern w:val="0"/>
                <w:sz w:val="21"/>
                <w:szCs w:val="21"/>
                <w:lang w:val="en-US" w:eastAsia="zh-CN"/>
              </w:rPr>
              <w:t>26</w:t>
            </w:r>
            <w:r>
              <w:rPr>
                <w:rFonts w:hint="eastAsia" w:ascii="Times New Roman" w:hAnsi="Times New Roman" w:eastAsia="宋体" w:cs="Times New Roman"/>
                <w:b w:val="0"/>
                <w:snapToGrid w:val="0"/>
                <w:color w:val="000000"/>
                <w:kern w:val="0"/>
                <w:sz w:val="21"/>
                <w:szCs w:val="21"/>
              </w:rPr>
              <w:t>.</w:t>
            </w:r>
            <w:r>
              <w:rPr>
                <w:rFonts w:hint="eastAsia" w:ascii="Times New Roman" w:hAnsi="Times New Roman" w:eastAsia="宋体" w:cs="Times New Roman"/>
                <w:b w:val="0"/>
                <w:snapToGrid w:val="0"/>
                <w:color w:val="000000"/>
                <w:kern w:val="0"/>
                <w:sz w:val="21"/>
                <w:szCs w:val="21"/>
                <w:lang w:val="en-US" w:eastAsia="zh-CN"/>
              </w:rPr>
              <w:t>毕业论文（设计）</w:t>
            </w:r>
          </w:p>
        </w:tc>
        <w:tc>
          <w:tcPr>
            <w:tcW w:w="654" w:type="dxa"/>
            <w:vAlign w:val="top"/>
          </w:tcPr>
          <w:p>
            <w:pPr>
              <w:jc w:val="center"/>
              <w:rPr>
                <w:rFonts w:hint="default" w:ascii="宋体" w:hAnsi="宋体" w:eastAsia="宋体" w:cs="宋体"/>
                <w:snapToGrid w:val="0"/>
                <w:color w:val="000000"/>
                <w:kern w:val="0"/>
                <w:sz w:val="21"/>
                <w:szCs w:val="21"/>
              </w:rPr>
            </w:pPr>
          </w:p>
        </w:tc>
        <w:tc>
          <w:tcPr>
            <w:tcW w:w="608" w:type="dxa"/>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rPr>
              <w:t>L</w:t>
            </w:r>
          </w:p>
        </w:tc>
        <w:tc>
          <w:tcPr>
            <w:tcW w:w="696" w:type="dxa"/>
            <w:vAlign w:val="top"/>
          </w:tcPr>
          <w:p>
            <w:pPr>
              <w:jc w:val="center"/>
              <w:rPr>
                <w:rFonts w:hint="default" w:ascii="Times New Roman" w:hAnsi="Times New Roman" w:eastAsia="宋体" w:cs="Times New Roman"/>
                <w:lang w:val="en-US" w:eastAsia="zh-CN"/>
              </w:rPr>
            </w:pPr>
          </w:p>
        </w:tc>
        <w:tc>
          <w:tcPr>
            <w:tcW w:w="704" w:type="dxa"/>
            <w:vAlign w:val="top"/>
          </w:tcPr>
          <w:p>
            <w:pPr>
              <w:jc w:val="center"/>
              <w:rPr>
                <w:rFonts w:hint="default" w:ascii="Times New Roman" w:hAnsi="Times New Roman" w:eastAsia="宋体" w:cs="Times New Roman"/>
                <w:lang w:val="en-US" w:eastAsia="zh-CN"/>
              </w:rPr>
            </w:pPr>
          </w:p>
        </w:tc>
        <w:tc>
          <w:tcPr>
            <w:tcW w:w="728" w:type="dxa"/>
            <w:vAlign w:val="top"/>
          </w:tcPr>
          <w:p>
            <w:pPr>
              <w:jc w:val="center"/>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rPr>
              <w:t>M</w:t>
            </w:r>
          </w:p>
        </w:tc>
        <w:tc>
          <w:tcPr>
            <w:tcW w:w="744" w:type="dxa"/>
            <w:vAlign w:val="top"/>
          </w:tcPr>
          <w:p>
            <w:pPr>
              <w:jc w:val="center"/>
              <w:rPr>
                <w:rFonts w:hint="default" w:ascii="Times New Roman" w:hAnsi="Times New Roman" w:eastAsia="宋体" w:cs="Times New Roman"/>
                <w:snapToGrid w:val="0"/>
                <w:color w:val="000000"/>
                <w:kern w:val="0"/>
                <w:sz w:val="21"/>
                <w:szCs w:val="21"/>
                <w:lang w:val="en-US" w:eastAsia="zh-CN"/>
              </w:rPr>
            </w:pPr>
          </w:p>
        </w:tc>
        <w:tc>
          <w:tcPr>
            <w:tcW w:w="752" w:type="dxa"/>
            <w:vAlign w:val="top"/>
          </w:tcPr>
          <w:p>
            <w:pPr>
              <w:jc w:val="center"/>
              <w:rPr>
                <w:rFonts w:hint="default" w:ascii="宋体" w:hAnsi="宋体" w:eastAsia="宋体" w:cs="宋体"/>
                <w:snapToGrid w:val="0"/>
                <w:color w:val="000000"/>
                <w:kern w:val="0"/>
                <w:sz w:val="21"/>
                <w:szCs w:val="21"/>
                <w:lang w:val="en-US" w:eastAsia="zh-CN" w:bidi="ar-SA"/>
              </w:rPr>
            </w:pPr>
          </w:p>
        </w:tc>
        <w:tc>
          <w:tcPr>
            <w:tcW w:w="784" w:type="dxa"/>
            <w:vAlign w:val="top"/>
          </w:tcPr>
          <w:p>
            <w:pPr>
              <w:jc w:val="center"/>
              <w:rPr>
                <w:rFonts w:hint="default" w:ascii="宋体" w:hAnsi="宋体" w:eastAsia="宋体" w:cs="宋体"/>
                <w:snapToGrid w:val="0"/>
                <w:color w:val="000000"/>
                <w:kern w:val="0"/>
                <w:sz w:val="21"/>
                <w:szCs w:val="21"/>
                <w:lang w:val="en-US" w:eastAsia="zh-CN" w:bidi="ar-SA"/>
              </w:rPr>
            </w:pPr>
          </w:p>
        </w:tc>
        <w:tc>
          <w:tcPr>
            <w:tcW w:w="728" w:type="dxa"/>
            <w:vAlign w:val="top"/>
          </w:tcPr>
          <w:p>
            <w:pPr>
              <w:jc w:val="center"/>
              <w:rPr>
                <w:rFonts w:hint="eastAsia" w:ascii="宋体" w:hAnsi="宋体" w:eastAsia="宋体" w:cs="宋体"/>
                <w:snapToGrid w:val="0"/>
                <w:color w:val="000000"/>
                <w:kern w:val="0"/>
                <w:sz w:val="21"/>
                <w:szCs w:val="21"/>
                <w:lang w:val="en-US" w:eastAsia="zh-CN" w:bidi="ar-SA"/>
              </w:rPr>
            </w:pPr>
            <w:r>
              <w:rPr>
                <w:rFonts w:hint="eastAsia" w:ascii="Times New Roman" w:hAnsi="Times New Roman" w:eastAsia="宋体" w:cs="Times New Roman"/>
              </w:rPr>
              <w:t>H</w:t>
            </w:r>
          </w:p>
        </w:tc>
      </w:tr>
    </w:tbl>
    <w:p>
      <w:pPr>
        <w:spacing w:line="360" w:lineRule="auto"/>
        <w:rPr>
          <w:rFonts w:hint="eastAsia"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说明：</w:t>
      </w:r>
    </w:p>
    <w:p>
      <w:pPr>
        <w:numPr>
          <w:ilvl w:val="0"/>
          <w:numId w:val="0"/>
        </w:numPr>
        <w:spacing w:line="360" w:lineRule="auto"/>
        <w:ind w:left="210" w:hanging="240" w:hangingChars="100"/>
        <w:rPr>
          <w:rFonts w:hint="eastAsia" w:ascii="宋体" w:hAnsi="宋体" w:eastAsia="宋体" w:cs="宋体"/>
          <w:color w:val="auto"/>
          <w:sz w:val="24"/>
          <w:szCs w:val="24"/>
        </w:rPr>
      </w:pPr>
      <w:r>
        <w:rPr>
          <w:rFonts w:hint="default" w:ascii="Times New Roman" w:hAnsi="Times New Roman" w:eastAsia="宋体" w:cs="Times New Roman"/>
          <w:color w:val="auto"/>
          <w:sz w:val="24"/>
          <w:szCs w:val="24"/>
        </w:rPr>
        <w:t>1</w:t>
      </w:r>
      <w:r>
        <w:rPr>
          <w:rFonts w:hint="eastAsia" w:ascii="宋体" w:hAnsi="宋体" w:eastAsia="宋体" w:cs="宋体"/>
          <w:color w:val="auto"/>
          <w:sz w:val="24"/>
          <w:szCs w:val="24"/>
        </w:rPr>
        <w:t>.不同学期的同一门课程只需填写一次，如大学英语（一）和大学英语（二）按“大学英语”填写即可。</w:t>
      </w:r>
    </w:p>
    <w:p>
      <w:pPr>
        <w:numPr>
          <w:ilvl w:val="0"/>
          <w:numId w:val="0"/>
        </w:numPr>
        <w:spacing w:line="360" w:lineRule="auto"/>
        <w:rPr>
          <w:rFonts w:hint="eastAsia" w:ascii="宋体" w:hAnsi="宋体" w:eastAsia="宋体" w:cs="宋体"/>
          <w:color w:val="auto"/>
          <w:sz w:val="24"/>
          <w:szCs w:val="24"/>
        </w:rPr>
      </w:pPr>
      <w:r>
        <w:rPr>
          <w:rFonts w:hint="eastAsia" w:ascii="Times New Roman" w:hAnsi="Times New Roman" w:eastAsia="宋体" w:cs="Times New Roman"/>
          <w:color w:val="auto"/>
          <w:sz w:val="24"/>
          <w:szCs w:val="24"/>
        </w:rPr>
        <w:t>2</w:t>
      </w:r>
      <w:r>
        <w:rPr>
          <w:rFonts w:hint="eastAsia" w:ascii="宋体" w:hAnsi="宋体" w:eastAsia="宋体" w:cs="宋体"/>
          <w:color w:val="auto"/>
          <w:sz w:val="24"/>
          <w:szCs w:val="24"/>
        </w:rPr>
        <w:t>.所有的课程和教学活动都要列入表格，包括集中实践性环节。</w:t>
      </w:r>
    </w:p>
    <w:p>
      <w:pPr>
        <w:numPr>
          <w:ilvl w:val="0"/>
          <w:numId w:val="0"/>
        </w:numPr>
        <w:spacing w:line="360" w:lineRule="auto"/>
        <w:ind w:left="280" w:hanging="240" w:hangingChars="100"/>
        <w:rPr>
          <w:rFonts w:hint="eastAsia" w:ascii="黑体" w:hAnsi="黑体" w:eastAsia="黑体" w:cs="黑体"/>
          <w:color w:val="auto"/>
          <w:lang w:val="en-US" w:eastAsia="zh-CN"/>
        </w:rPr>
      </w:pPr>
      <w:r>
        <w:rPr>
          <w:rFonts w:hint="eastAsia" w:ascii="Times New Roman" w:hAnsi="Times New Roman" w:eastAsia="宋体" w:cs="Times New Roman"/>
          <w:color w:val="auto"/>
          <w:sz w:val="24"/>
          <w:szCs w:val="24"/>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关联</w:t>
      </w:r>
      <w:r>
        <w:rPr>
          <w:rFonts w:hint="eastAsia" w:ascii="宋体" w:hAnsi="宋体" w:eastAsia="宋体" w:cs="宋体"/>
          <w:color w:val="auto"/>
          <w:sz w:val="24"/>
          <w:szCs w:val="24"/>
        </w:rPr>
        <w:t>度的含义是指该课程覆盖毕业要求指标点的多寡，</w:t>
      </w:r>
      <w:r>
        <w:rPr>
          <w:rFonts w:hint="eastAsia" w:ascii="Times New Roman" w:hAnsi="Times New Roman" w:eastAsia="宋体" w:cs="Times New Roman"/>
          <w:color w:val="auto"/>
          <w:sz w:val="24"/>
          <w:szCs w:val="24"/>
        </w:rPr>
        <w:t>H</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至少覆盖</w:t>
      </w:r>
      <w:r>
        <w:rPr>
          <w:rFonts w:hint="default" w:ascii="Times New Roman" w:hAnsi="Times New Roman" w:eastAsia="宋体" w:cs="Times New Roman"/>
          <w:color w:val="auto"/>
          <w:sz w:val="24"/>
          <w:szCs w:val="24"/>
        </w:rPr>
        <w:t>80</w:t>
      </w:r>
      <w:r>
        <w:rPr>
          <w:rFonts w:hint="eastAsia" w:ascii="Times New Roman" w:hAnsi="Times New Roman" w:eastAsia="宋体" w:cs="Times New Roman"/>
          <w:color w:val="auto"/>
          <w:sz w:val="24"/>
          <w:szCs w:val="24"/>
        </w:rPr>
        <w:t>%</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至少覆盖</w:t>
      </w:r>
      <w:r>
        <w:rPr>
          <w:rFonts w:hint="eastAsia" w:ascii="Times New Roman" w:hAnsi="Times New Roman" w:eastAsia="宋体" w:cs="Times New Roman"/>
          <w:color w:val="auto"/>
          <w:sz w:val="24"/>
          <w:szCs w:val="24"/>
        </w:rPr>
        <w:t>50%</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L</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至少覆盖</w:t>
      </w:r>
      <w:r>
        <w:rPr>
          <w:rFonts w:hint="eastAsia" w:ascii="Times New Roman" w:hAnsi="Times New Roman" w:eastAsia="宋体" w:cs="Times New Roman"/>
          <w:color w:val="auto"/>
          <w:sz w:val="24"/>
          <w:szCs w:val="24"/>
        </w:rPr>
        <w:t>30%</w:t>
      </w:r>
      <w:r>
        <w:rPr>
          <w:rFonts w:hint="eastAsia" w:ascii="宋体" w:hAnsi="宋体" w:eastAsia="宋体" w:cs="宋体"/>
          <w:color w:val="auto"/>
          <w:sz w:val="24"/>
          <w:szCs w:val="24"/>
        </w:rPr>
        <w:t>。</w:t>
      </w:r>
    </w:p>
    <w:p>
      <w:pPr>
        <w:pStyle w:val="2"/>
        <w:spacing w:before="163"/>
        <w:rPr>
          <w:rFonts w:hint="default" w:eastAsia="宋体"/>
          <w:color w:val="auto"/>
          <w:lang w:val="en-US" w:eastAsia="zh-CN"/>
        </w:rPr>
      </w:pPr>
      <w:r>
        <w:rPr>
          <w:rFonts w:hint="eastAsia" w:ascii="黑体" w:hAnsi="黑体" w:eastAsia="黑体" w:cs="黑体"/>
          <w:color w:val="auto"/>
          <w:lang w:val="en-US" w:eastAsia="zh-CN"/>
        </w:rPr>
        <w:t>八</w:t>
      </w:r>
      <w:r>
        <w:rPr>
          <w:rFonts w:hint="eastAsia" w:ascii="黑体" w:hAnsi="黑体" w:eastAsia="黑体" w:cs="黑体"/>
          <w:color w:val="auto"/>
        </w:rPr>
        <w:t>、课程体系学分比例</w:t>
      </w:r>
      <w:r>
        <w:rPr>
          <w:rFonts w:hint="eastAsia" w:eastAsia="宋体"/>
          <w:color w:val="auto"/>
          <w:lang w:val="en-US" w:eastAsia="zh-CN"/>
        </w:rPr>
        <w:t xml:space="preserve">  </w:t>
      </w:r>
    </w:p>
    <w:tbl>
      <w:tblPr>
        <w:tblStyle w:val="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知识</w:t>
            </w:r>
          </w:p>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类别</w:t>
            </w:r>
          </w:p>
        </w:tc>
        <w:tc>
          <w:tcPr>
            <w:tcW w:w="2725" w:type="dxa"/>
            <w:tcBorders>
              <w:lef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课程类别</w:t>
            </w:r>
          </w:p>
        </w:tc>
        <w:tc>
          <w:tcPr>
            <w:tcW w:w="1211" w:type="dxa"/>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学分</w:t>
            </w:r>
          </w:p>
        </w:tc>
        <w:tc>
          <w:tcPr>
            <w:tcW w:w="1211" w:type="dxa"/>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总学时</w:t>
            </w:r>
          </w:p>
        </w:tc>
        <w:tc>
          <w:tcPr>
            <w:tcW w:w="2422" w:type="dxa"/>
            <w:gridSpan w:val="2"/>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占总</w:t>
            </w:r>
            <w:r>
              <w:rPr>
                <w:rFonts w:hint="eastAsia" w:ascii="宋体" w:hAnsi="宋体" w:eastAsia="宋体" w:cs="宋体"/>
                <w:b/>
                <w:bCs w:val="0"/>
                <w:color w:val="auto"/>
                <w:sz w:val="21"/>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理</w:t>
            </w:r>
          </w:p>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论</w:t>
            </w:r>
          </w:p>
          <w:p>
            <w:pPr>
              <w:pStyle w:val="9"/>
              <w:spacing w:line="240" w:lineRule="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知</w:t>
            </w:r>
          </w:p>
          <w:p>
            <w:pPr>
              <w:pStyle w:val="9"/>
              <w:spacing w:line="240" w:lineRule="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识</w:t>
            </w:r>
          </w:p>
        </w:tc>
        <w:tc>
          <w:tcPr>
            <w:tcW w:w="2725" w:type="dxa"/>
            <w:tcBorders>
              <w:lef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通识必修课</w:t>
            </w:r>
          </w:p>
        </w:tc>
        <w:tc>
          <w:tcPr>
            <w:tcW w:w="1211" w:type="dxa"/>
            <w:shd w:val="clear" w:color="auto" w:fill="auto"/>
            <w:tcMar>
              <w:top w:w="15" w:type="dxa"/>
              <w:left w:w="15" w:type="dxa"/>
              <w:right w:w="15" w:type="dxa"/>
            </w:tcMar>
            <w:vAlign w:val="center"/>
          </w:tcPr>
          <w:p>
            <w:pPr>
              <w:pStyle w:val="10"/>
              <w:ind w:firstLine="0" w:firstLineChars="0"/>
              <w:rPr>
                <w:rFonts w:hint="default"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23.5</w:t>
            </w:r>
          </w:p>
        </w:tc>
        <w:tc>
          <w:tcPr>
            <w:tcW w:w="1211" w:type="dxa"/>
            <w:shd w:val="clear" w:color="auto" w:fill="auto"/>
            <w:tcMar>
              <w:top w:w="15" w:type="dxa"/>
              <w:left w:w="15" w:type="dxa"/>
              <w:right w:w="15" w:type="dxa"/>
            </w:tcMar>
            <w:vAlign w:val="center"/>
          </w:tcPr>
          <w:p>
            <w:pPr>
              <w:pStyle w:val="10"/>
              <w:ind w:firstLine="0" w:firstLineChars="0"/>
              <w:rPr>
                <w:rFonts w:hint="default"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384</w:t>
            </w:r>
          </w:p>
        </w:tc>
        <w:tc>
          <w:tcPr>
            <w:tcW w:w="1211" w:type="dxa"/>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14.69%</w:t>
            </w:r>
          </w:p>
        </w:tc>
        <w:tc>
          <w:tcPr>
            <w:tcW w:w="1211" w:type="dxa"/>
            <w:vMerge w:val="restart"/>
            <w:shd w:val="clear" w:color="auto" w:fill="auto"/>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val="0"/>
                <w:bCs/>
                <w:color w:val="auto"/>
                <w:sz w:val="21"/>
                <w:szCs w:val="21"/>
              </w:rPr>
            </w:pPr>
            <w:r>
              <w:rPr>
                <w:rFonts w:hint="eastAsia" w:ascii="Times New Roman" w:hAnsi="Times New Roman" w:cs="Times New Roman" w:eastAsiaTheme="majorEastAsia"/>
                <w:snapToGrid w:val="0"/>
                <w:color w:val="000000"/>
                <w:kern w:val="0"/>
                <w:sz w:val="21"/>
                <w:szCs w:val="21"/>
                <w:lang w:val="en-US" w:eastAsia="zh-CN"/>
              </w:rPr>
              <w:t>23.44%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p>
        </w:tc>
        <w:tc>
          <w:tcPr>
            <w:tcW w:w="2725" w:type="dxa"/>
            <w:tcBorders>
              <w:lef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通识选修课</w:t>
            </w:r>
          </w:p>
        </w:tc>
        <w:tc>
          <w:tcPr>
            <w:tcW w:w="1211" w:type="dxa"/>
            <w:shd w:val="clear" w:color="auto" w:fill="auto"/>
            <w:tcMar>
              <w:top w:w="15" w:type="dxa"/>
              <w:left w:w="15" w:type="dxa"/>
              <w:right w:w="15" w:type="dxa"/>
            </w:tcMar>
            <w:vAlign w:val="center"/>
          </w:tcPr>
          <w:p>
            <w:pPr>
              <w:pStyle w:val="10"/>
              <w:ind w:firstLine="0" w:firstLineChars="0"/>
              <w:rPr>
                <w:rFonts w:hint="eastAsia" w:asciiTheme="majorEastAsia" w:hAnsiTheme="majorEastAsia" w:eastAsiaTheme="majorEastAsia" w:cstheme="majorEastAsia"/>
                <w:snapToGrid w:val="0"/>
                <w:color w:val="000000"/>
                <w:kern w:val="0"/>
                <w:sz w:val="21"/>
                <w:szCs w:val="21"/>
              </w:rPr>
            </w:pPr>
            <w:r>
              <w:rPr>
                <w:rFonts w:hint="default" w:ascii="Times New Roman" w:hAnsi="Times New Roman" w:cs="Times New Roman" w:eastAsiaTheme="majorEastAsia"/>
              </w:rPr>
              <w:t>14</w:t>
            </w:r>
          </w:p>
        </w:tc>
        <w:tc>
          <w:tcPr>
            <w:tcW w:w="1211" w:type="dxa"/>
            <w:shd w:val="clear" w:color="auto" w:fill="auto"/>
            <w:tcMar>
              <w:top w:w="15" w:type="dxa"/>
              <w:left w:w="15" w:type="dxa"/>
              <w:right w:w="15" w:type="dxa"/>
            </w:tcMar>
            <w:vAlign w:val="center"/>
          </w:tcPr>
          <w:p>
            <w:pPr>
              <w:pStyle w:val="10"/>
              <w:ind w:firstLine="0" w:firstLineChars="0"/>
              <w:rPr>
                <w:rFonts w:hint="default" w:asciiTheme="majorEastAsia" w:hAnsiTheme="majorEastAsia" w:eastAsiaTheme="majorEastAsia" w:cstheme="majorEastAsia"/>
                <w:snapToGrid w:val="0"/>
                <w:color w:val="000000"/>
                <w:kern w:val="0"/>
                <w:sz w:val="21"/>
                <w:szCs w:val="21"/>
                <w:lang w:val="en-US"/>
              </w:rPr>
            </w:pPr>
            <w:r>
              <w:rPr>
                <w:rFonts w:hint="eastAsia" w:ascii="Times New Roman" w:hAnsi="Times New Roman" w:cs="Times New Roman" w:eastAsiaTheme="majorEastAsia"/>
                <w:snapToGrid w:val="0"/>
                <w:color w:val="000000"/>
                <w:kern w:val="0"/>
                <w:sz w:val="21"/>
                <w:szCs w:val="21"/>
              </w:rPr>
              <w:t>2</w:t>
            </w:r>
            <w:r>
              <w:rPr>
                <w:rFonts w:hint="eastAsia" w:ascii="Times New Roman" w:hAnsi="Times New Roman" w:cs="Times New Roman" w:eastAsiaTheme="majorEastAsia"/>
                <w:snapToGrid w:val="0"/>
                <w:color w:val="000000"/>
                <w:kern w:val="0"/>
                <w:sz w:val="21"/>
                <w:szCs w:val="21"/>
                <w:lang w:val="en-US" w:eastAsia="zh-CN"/>
              </w:rPr>
              <w:t>24</w:t>
            </w:r>
          </w:p>
        </w:tc>
        <w:tc>
          <w:tcPr>
            <w:tcW w:w="1211" w:type="dxa"/>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8.75%</w:t>
            </w:r>
          </w:p>
        </w:tc>
        <w:tc>
          <w:tcPr>
            <w:tcW w:w="1211" w:type="dxa"/>
            <w:vMerge w:val="continue"/>
            <w:shd w:val="clear" w:color="auto" w:fill="auto"/>
            <w:tcMar>
              <w:top w:w="15" w:type="dxa"/>
              <w:left w:w="15" w:type="dxa"/>
              <w:right w:w="15" w:type="dxa"/>
            </w:tcMar>
            <w:vAlign w:val="center"/>
          </w:tcPr>
          <w:p>
            <w:pPr>
              <w:pStyle w:val="10"/>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学科</w:t>
            </w:r>
            <w:r>
              <w:rPr>
                <w:rFonts w:hint="eastAsia" w:ascii="宋体" w:hAnsi="宋体" w:eastAsia="宋体" w:cs="宋体"/>
                <w:b w:val="0"/>
                <w:bCs/>
                <w:color w:val="auto"/>
                <w:sz w:val="21"/>
                <w:szCs w:val="21"/>
              </w:rPr>
              <w:t>基础</w:t>
            </w:r>
            <w:r>
              <w:rPr>
                <w:rFonts w:hint="eastAsia" w:ascii="宋体" w:hAnsi="宋体" w:eastAsia="宋体" w:cs="宋体"/>
                <w:b w:val="0"/>
                <w:bCs/>
                <w:color w:val="auto"/>
                <w:sz w:val="21"/>
                <w:szCs w:val="21"/>
                <w:lang w:val="en-US" w:eastAsia="zh-CN"/>
              </w:rPr>
              <w:t>必修</w:t>
            </w:r>
            <w:r>
              <w:rPr>
                <w:rFonts w:hint="eastAsia" w:ascii="宋体" w:hAnsi="宋体" w:eastAsia="宋体" w:cs="宋体"/>
                <w:b w:val="0"/>
                <w:bCs/>
                <w:color w:val="auto"/>
                <w:sz w:val="21"/>
                <w:szCs w:val="21"/>
              </w:rPr>
              <w:t>课</w:t>
            </w:r>
          </w:p>
        </w:tc>
        <w:tc>
          <w:tcPr>
            <w:tcW w:w="1211" w:type="dxa"/>
            <w:tcBorders>
              <w:bottom w:val="single" w:color="auto" w:sz="4" w:space="0"/>
            </w:tcBorders>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lang w:eastAsia="zh-CN"/>
              </w:rPr>
            </w:pPr>
            <w:r>
              <w:rPr>
                <w:rFonts w:hint="eastAsia" w:ascii="Times New Roman" w:hAnsi="Times New Roman" w:cs="Times New Roman" w:eastAsiaTheme="majorEastAsia"/>
              </w:rPr>
              <w:t>1</w:t>
            </w:r>
            <w:r>
              <w:rPr>
                <w:rFonts w:hint="eastAsia" w:ascii="Times New Roman" w:hAnsi="Times New Roman" w:cs="Times New Roman" w:eastAsiaTheme="majorEastAsia"/>
                <w:lang w:val="en-US" w:eastAsia="zh-CN"/>
              </w:rPr>
              <w:t>4</w:t>
            </w:r>
          </w:p>
        </w:tc>
        <w:tc>
          <w:tcPr>
            <w:tcW w:w="1211" w:type="dxa"/>
            <w:tcBorders>
              <w:bottom w:val="single" w:color="auto" w:sz="4" w:space="0"/>
            </w:tcBorders>
            <w:shd w:val="clear" w:color="auto" w:fill="auto"/>
            <w:tcMar>
              <w:top w:w="15" w:type="dxa"/>
              <w:left w:w="15" w:type="dxa"/>
              <w:right w:w="15" w:type="dxa"/>
            </w:tcMar>
            <w:vAlign w:val="center"/>
          </w:tcPr>
          <w:p>
            <w:pPr>
              <w:pStyle w:val="10"/>
              <w:ind w:firstLine="0" w:firstLineChars="0"/>
              <w:rPr>
                <w:rFonts w:hint="default"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rPr>
              <w:t>2</w:t>
            </w:r>
            <w:r>
              <w:rPr>
                <w:rFonts w:hint="eastAsia" w:ascii="Times New Roman" w:hAnsi="Times New Roman" w:cs="Times New Roman" w:eastAsiaTheme="majorEastAsia"/>
                <w:snapToGrid w:val="0"/>
                <w:color w:val="000000"/>
                <w:kern w:val="0"/>
                <w:sz w:val="21"/>
                <w:szCs w:val="21"/>
                <w:lang w:val="en-US" w:eastAsia="zh-CN"/>
              </w:rPr>
              <w:t>24</w:t>
            </w:r>
          </w:p>
        </w:tc>
        <w:tc>
          <w:tcPr>
            <w:tcW w:w="1211" w:type="dxa"/>
            <w:tcBorders>
              <w:bottom w:val="single" w:color="auto" w:sz="4" w:space="0"/>
            </w:tcBorders>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8.75%</w:t>
            </w:r>
          </w:p>
        </w:tc>
        <w:tc>
          <w:tcPr>
            <w:tcW w:w="1211" w:type="dxa"/>
            <w:vMerge w:val="restart"/>
            <w:tcBorders>
              <w:bottom w:val="single" w:color="auto" w:sz="4"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val="0"/>
                <w:bCs/>
                <w:color w:val="auto"/>
                <w:sz w:val="21"/>
                <w:szCs w:val="21"/>
              </w:rPr>
            </w:pPr>
          </w:p>
          <w:p>
            <w:pPr>
              <w:widowControl/>
              <w:spacing w:line="240" w:lineRule="auto"/>
              <w:ind w:firstLine="0" w:firstLineChars="0"/>
              <w:jc w:val="center"/>
              <w:textAlignment w:val="center"/>
              <w:rPr>
                <w:rFonts w:hint="eastAsia" w:ascii="宋体" w:hAnsi="宋体" w:eastAsia="宋体" w:cs="宋体"/>
                <w:b w:val="0"/>
                <w:bCs/>
                <w:color w:val="auto"/>
                <w:sz w:val="21"/>
                <w:szCs w:val="21"/>
              </w:rPr>
            </w:pPr>
            <w:r>
              <w:rPr>
                <w:rFonts w:hint="eastAsia" w:ascii="Times New Roman" w:hAnsi="Times New Roman" w:cs="Times New Roman" w:eastAsiaTheme="majorEastAsia"/>
                <w:snapToGrid w:val="0"/>
                <w:color w:val="000000"/>
                <w:kern w:val="0"/>
                <w:sz w:val="21"/>
                <w:szCs w:val="21"/>
                <w:lang w:val="en-US" w:eastAsia="zh-CN"/>
              </w:rPr>
              <w:t>50.94%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学科基础选修课</w:t>
            </w:r>
          </w:p>
        </w:tc>
        <w:tc>
          <w:tcPr>
            <w:tcW w:w="1211" w:type="dxa"/>
            <w:tcBorders>
              <w:bottom w:val="single" w:color="auto" w:sz="4" w:space="0"/>
            </w:tcBorders>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lang w:eastAsia="zh-CN"/>
              </w:rPr>
            </w:pPr>
            <w:r>
              <w:rPr>
                <w:rFonts w:hint="eastAsia" w:ascii="Times New Roman" w:hAnsi="Times New Roman" w:cs="Times New Roman" w:eastAsiaTheme="majorEastAsia"/>
                <w:lang w:val="en-US" w:eastAsia="zh-CN"/>
              </w:rPr>
              <w:t>4</w:t>
            </w:r>
          </w:p>
        </w:tc>
        <w:tc>
          <w:tcPr>
            <w:tcW w:w="1211" w:type="dxa"/>
            <w:tcBorders>
              <w:bottom w:val="single" w:color="auto"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64</w:t>
            </w:r>
          </w:p>
        </w:tc>
        <w:tc>
          <w:tcPr>
            <w:tcW w:w="1211" w:type="dxa"/>
            <w:tcBorders>
              <w:bottom w:val="single" w:color="auto"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2.5%</w:t>
            </w:r>
          </w:p>
        </w:tc>
        <w:tc>
          <w:tcPr>
            <w:tcW w:w="1211" w:type="dxa"/>
            <w:vMerge w:val="continue"/>
            <w:shd w:val="clear" w:color="auto" w:fill="auto"/>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p>
        </w:tc>
        <w:tc>
          <w:tcPr>
            <w:tcW w:w="2725" w:type="dxa"/>
            <w:tcBorders>
              <w:top w:val="single" w:color="auto" w:sz="4" w:space="0"/>
              <w:lef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专业核心课</w:t>
            </w:r>
          </w:p>
        </w:tc>
        <w:tc>
          <w:tcPr>
            <w:tcW w:w="1211" w:type="dxa"/>
            <w:tcBorders>
              <w:top w:val="single" w:color="auto" w:sz="4" w:space="0"/>
            </w:tcBorders>
            <w:shd w:val="clear" w:color="auto" w:fill="FFFFFF"/>
            <w:tcMar>
              <w:top w:w="15" w:type="dxa"/>
              <w:left w:w="15" w:type="dxa"/>
              <w:right w:w="15" w:type="dxa"/>
            </w:tcMar>
            <w:vAlign w:val="center"/>
          </w:tcPr>
          <w:p>
            <w:pPr>
              <w:pStyle w:val="10"/>
              <w:ind w:firstLine="0" w:firstLineChars="0"/>
              <w:rPr>
                <w:rFonts w:hint="eastAsia" w:ascii="Times New Roman" w:hAnsi="Times New Roman" w:cs="Times New Roman" w:eastAsiaTheme="majorEastAsia"/>
              </w:rPr>
            </w:pPr>
            <w:r>
              <w:rPr>
                <w:rFonts w:hint="eastAsia" w:ascii="Times New Roman" w:hAnsi="Times New Roman" w:cs="Times New Roman" w:eastAsiaTheme="majorEastAsia"/>
              </w:rPr>
              <w:t>5</w:t>
            </w:r>
            <w:r>
              <w:rPr>
                <w:rFonts w:hint="eastAsia" w:ascii="Times New Roman" w:hAnsi="Times New Roman" w:cs="Times New Roman" w:eastAsiaTheme="majorEastAsia"/>
                <w:lang w:val="en-US" w:eastAsia="zh-CN"/>
              </w:rPr>
              <w:t>0</w:t>
            </w:r>
          </w:p>
        </w:tc>
        <w:tc>
          <w:tcPr>
            <w:tcW w:w="1211" w:type="dxa"/>
            <w:tcBorders>
              <w:top w:val="single" w:color="auto" w:sz="4" w:space="0"/>
            </w:tcBorders>
            <w:shd w:val="clear" w:color="auto" w:fill="auto"/>
            <w:tcMar>
              <w:top w:w="15" w:type="dxa"/>
              <w:left w:w="15" w:type="dxa"/>
              <w:right w:w="15" w:type="dxa"/>
            </w:tcMar>
            <w:vAlign w:val="center"/>
          </w:tcPr>
          <w:p>
            <w:pPr>
              <w:pStyle w:val="10"/>
              <w:ind w:firstLine="0" w:firstLineChars="0"/>
              <w:rPr>
                <w:rFonts w:hint="default"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800</w:t>
            </w:r>
          </w:p>
        </w:tc>
        <w:tc>
          <w:tcPr>
            <w:tcW w:w="1211" w:type="dxa"/>
            <w:tcBorders>
              <w:top w:val="single" w:color="auto" w:sz="4" w:space="0"/>
            </w:tcBorders>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31.25%</w:t>
            </w:r>
          </w:p>
        </w:tc>
        <w:tc>
          <w:tcPr>
            <w:tcW w:w="1211" w:type="dxa"/>
            <w:vMerge w:val="continue"/>
            <w:tcBorders>
              <w:top w:val="single" w:color="auto" w:sz="4" w:space="0"/>
            </w:tcBorders>
            <w:shd w:val="clear" w:color="auto" w:fill="auto"/>
            <w:tcMar>
              <w:top w:w="15" w:type="dxa"/>
              <w:left w:w="15" w:type="dxa"/>
              <w:right w:w="15" w:type="dxa"/>
            </w:tcMar>
            <w:vAlign w:val="center"/>
          </w:tcPr>
          <w:p>
            <w:pPr>
              <w:pStyle w:val="10"/>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p>
        </w:tc>
        <w:tc>
          <w:tcPr>
            <w:tcW w:w="2725" w:type="dxa"/>
            <w:tcBorders>
              <w:lef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专业选修课</w:t>
            </w:r>
          </w:p>
        </w:tc>
        <w:tc>
          <w:tcPr>
            <w:tcW w:w="1211" w:type="dxa"/>
            <w:shd w:val="clear" w:color="auto" w:fill="auto"/>
            <w:tcMar>
              <w:top w:w="15" w:type="dxa"/>
              <w:left w:w="15" w:type="dxa"/>
              <w:right w:w="15" w:type="dxa"/>
            </w:tcMar>
            <w:vAlign w:val="center"/>
          </w:tcPr>
          <w:p>
            <w:pPr>
              <w:pStyle w:val="10"/>
              <w:ind w:firstLine="0" w:firstLineChars="0"/>
              <w:rPr>
                <w:rFonts w:hint="default" w:ascii="Times New Roman" w:hAnsi="Times New Roman" w:cs="Times New Roman" w:eastAsiaTheme="majorEastAsia"/>
                <w:lang w:val="en-US"/>
              </w:rPr>
            </w:pPr>
            <w:r>
              <w:rPr>
                <w:rFonts w:hint="eastAsia" w:ascii="Times New Roman" w:hAnsi="Times New Roman" w:cs="Times New Roman" w:eastAsiaTheme="majorEastAsia"/>
                <w:lang w:val="en-US" w:eastAsia="zh-CN"/>
              </w:rPr>
              <w:t>13.5</w:t>
            </w:r>
          </w:p>
        </w:tc>
        <w:tc>
          <w:tcPr>
            <w:tcW w:w="1211" w:type="dxa"/>
            <w:shd w:val="clear" w:color="auto" w:fill="auto"/>
            <w:tcMar>
              <w:top w:w="15" w:type="dxa"/>
              <w:left w:w="15" w:type="dxa"/>
              <w:right w:w="15" w:type="dxa"/>
            </w:tcMar>
            <w:vAlign w:val="center"/>
          </w:tcPr>
          <w:p>
            <w:pPr>
              <w:pStyle w:val="10"/>
              <w:ind w:firstLine="0" w:firstLineChars="0"/>
              <w:rPr>
                <w:rFonts w:hint="default"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216</w:t>
            </w:r>
          </w:p>
        </w:tc>
        <w:tc>
          <w:tcPr>
            <w:tcW w:w="1211" w:type="dxa"/>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8.44%</w:t>
            </w:r>
          </w:p>
        </w:tc>
        <w:tc>
          <w:tcPr>
            <w:tcW w:w="1211" w:type="dxa"/>
            <w:vMerge w:val="continue"/>
            <w:shd w:val="clear" w:color="auto" w:fill="auto"/>
            <w:tcMar>
              <w:top w:w="15" w:type="dxa"/>
              <w:left w:w="15" w:type="dxa"/>
              <w:right w:w="15" w:type="dxa"/>
            </w:tcMar>
            <w:vAlign w:val="center"/>
          </w:tcPr>
          <w:p>
            <w:pPr>
              <w:pStyle w:val="10"/>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实</w:t>
            </w:r>
          </w:p>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践</w:t>
            </w:r>
          </w:p>
          <w:p>
            <w:pPr>
              <w:pStyle w:val="9"/>
              <w:spacing w:line="240" w:lineRule="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能</w:t>
            </w:r>
          </w:p>
          <w:p>
            <w:pPr>
              <w:pStyle w:val="9"/>
              <w:spacing w:line="240" w:lineRule="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力</w:t>
            </w:r>
          </w:p>
        </w:tc>
        <w:tc>
          <w:tcPr>
            <w:tcW w:w="2725" w:type="dxa"/>
            <w:tcBorders>
              <w:lef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实践</w:t>
            </w:r>
            <w:r>
              <w:rPr>
                <w:rFonts w:hint="eastAsia" w:ascii="宋体" w:hAnsi="宋体" w:eastAsia="宋体" w:cs="宋体"/>
                <w:b w:val="0"/>
                <w:bCs/>
                <w:color w:val="000000" w:themeColor="text1"/>
                <w:sz w:val="21"/>
                <w:szCs w:val="21"/>
                <w:lang w:val="en-US" w:eastAsia="zh-CN"/>
                <w14:textFill>
                  <w14:solidFill>
                    <w14:schemeClr w14:val="tx1"/>
                  </w14:solidFill>
                </w14:textFill>
              </w:rPr>
              <w:t>类必修</w:t>
            </w:r>
            <w:r>
              <w:rPr>
                <w:rFonts w:hint="eastAsia" w:ascii="宋体" w:hAnsi="宋体" w:eastAsia="宋体" w:cs="宋体"/>
                <w:b w:val="0"/>
                <w:bCs/>
                <w:color w:val="000000" w:themeColor="text1"/>
                <w:sz w:val="21"/>
                <w:szCs w:val="21"/>
                <w14:textFill>
                  <w14:solidFill>
                    <w14:schemeClr w14:val="tx1"/>
                  </w14:solidFill>
                </w14:textFill>
              </w:rPr>
              <w:t>课</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含通识实践</w:t>
            </w:r>
            <w:r>
              <w:rPr>
                <w:rFonts w:hint="eastAsia" w:ascii="宋体" w:hAnsi="宋体" w:eastAsia="宋体" w:cs="宋体"/>
                <w:b w:val="0"/>
                <w:bCs/>
                <w:color w:val="000000" w:themeColor="text1"/>
                <w:sz w:val="21"/>
                <w:szCs w:val="21"/>
                <w:lang w:eastAsia="zh-CN"/>
                <w14:textFill>
                  <w14:solidFill>
                    <w14:schemeClr w14:val="tx1"/>
                  </w14:solidFill>
                </w14:textFill>
              </w:rPr>
              <w:t>）</w:t>
            </w:r>
          </w:p>
        </w:tc>
        <w:tc>
          <w:tcPr>
            <w:tcW w:w="1211" w:type="dxa"/>
            <w:shd w:val="clear" w:color="auto" w:fill="auto"/>
            <w:tcMar>
              <w:top w:w="15" w:type="dxa"/>
              <w:left w:w="15" w:type="dxa"/>
              <w:right w:w="15" w:type="dxa"/>
            </w:tcMar>
            <w:vAlign w:val="center"/>
          </w:tcPr>
          <w:p>
            <w:pPr>
              <w:pStyle w:val="10"/>
              <w:ind w:firstLine="0" w:firstLineChars="0"/>
              <w:rPr>
                <w:rFonts w:hint="default" w:ascii="Times New Roman" w:hAnsi="Times New Roman" w:cs="Times New Roman" w:eastAsiaTheme="majorEastAsia"/>
                <w:lang w:val="en-US" w:eastAsia="zh-CN"/>
              </w:rPr>
            </w:pPr>
            <w:r>
              <w:rPr>
                <w:rFonts w:hint="eastAsia" w:ascii="Times New Roman" w:hAnsi="Times New Roman" w:cs="Times New Roman" w:eastAsiaTheme="majorEastAsia"/>
                <w:lang w:val="en-US" w:eastAsia="zh-CN"/>
              </w:rPr>
              <w:t>19</w:t>
            </w:r>
          </w:p>
        </w:tc>
        <w:tc>
          <w:tcPr>
            <w:tcW w:w="1211" w:type="dxa"/>
            <w:shd w:val="clear" w:color="auto" w:fill="auto"/>
            <w:tcMar>
              <w:top w:w="15" w:type="dxa"/>
              <w:left w:w="15" w:type="dxa"/>
              <w:right w:w="15" w:type="dxa"/>
            </w:tcMar>
            <w:vAlign w:val="center"/>
          </w:tcPr>
          <w:p>
            <w:pPr>
              <w:pStyle w:val="10"/>
              <w:ind w:firstLine="0" w:firstLineChars="0"/>
              <w:rPr>
                <w:rFonts w:hint="default" w:asciiTheme="majorEastAsia" w:hAnsiTheme="majorEastAsia" w:eastAsiaTheme="majorEastAsia" w:cstheme="majorEastAsia"/>
                <w:snapToGrid w:val="0"/>
                <w:color w:val="000000"/>
                <w:kern w:val="0"/>
                <w:sz w:val="21"/>
                <w:szCs w:val="21"/>
                <w:lang w:val="en-US"/>
              </w:rPr>
            </w:pPr>
            <w:r>
              <w:rPr>
                <w:rFonts w:hint="eastAsia" w:ascii="Times New Roman" w:hAnsi="Times New Roman" w:cs="Times New Roman" w:eastAsiaTheme="majorEastAsia"/>
                <w:snapToGrid w:val="0"/>
                <w:color w:val="000000"/>
                <w:kern w:val="0"/>
                <w:sz w:val="21"/>
                <w:szCs w:val="21"/>
                <w:lang w:val="en-US" w:eastAsia="zh-CN"/>
              </w:rPr>
              <w:t>500</w:t>
            </w:r>
          </w:p>
        </w:tc>
        <w:tc>
          <w:tcPr>
            <w:tcW w:w="1211" w:type="dxa"/>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11.88%</w:t>
            </w:r>
          </w:p>
        </w:tc>
        <w:tc>
          <w:tcPr>
            <w:tcW w:w="1211" w:type="dxa"/>
            <w:vMerge w:val="restart"/>
            <w:shd w:val="clear" w:color="auto" w:fill="auto"/>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学分比例：</w:t>
            </w:r>
            <w:r>
              <w:rPr>
                <w:rFonts w:hint="eastAsia" w:ascii="Times New Roman" w:hAnsi="Times New Roman" w:cs="Times New Roman" w:eastAsiaTheme="majorEastAsia"/>
                <w:snapToGrid w:val="0"/>
                <w:color w:val="000000"/>
                <w:kern w:val="0"/>
                <w:sz w:val="21"/>
                <w:szCs w:val="21"/>
                <w:lang w:val="en-US" w:eastAsia="zh-CN"/>
              </w:rPr>
              <w:t>25</w:t>
            </w:r>
            <w:r>
              <w:rPr>
                <w:rFonts w:hint="default" w:ascii="Times New Roman" w:hAnsi="Times New Roman" w:cs="Times New Roman" w:eastAsiaTheme="majorEastAsia"/>
                <w:snapToGrid w:val="0"/>
                <w:color w:val="000000"/>
                <w:kern w:val="0"/>
                <w:sz w:val="21"/>
                <w:szCs w:val="21"/>
                <w:lang w:val="en-US" w:eastAsia="zh-CN"/>
              </w:rPr>
              <w:t>.</w:t>
            </w:r>
            <w:r>
              <w:rPr>
                <w:rFonts w:hint="eastAsia" w:ascii="Times New Roman" w:hAnsi="Times New Roman" w:cs="Times New Roman" w:eastAsiaTheme="majorEastAsia"/>
                <w:snapToGrid w:val="0"/>
                <w:color w:val="000000"/>
                <w:kern w:val="0"/>
                <w:sz w:val="21"/>
                <w:szCs w:val="21"/>
                <w:lang w:val="en-US" w:eastAsia="zh-CN"/>
              </w:rPr>
              <w:t>62</w:t>
            </w:r>
            <w:r>
              <w:rPr>
                <w:rFonts w:hint="eastAsia" w:ascii="宋体" w:hAnsi="宋体" w:eastAsia="宋体" w:cs="宋体"/>
                <w:b w:val="0"/>
                <w:bCs/>
                <w:color w:val="auto"/>
                <w:sz w:val="18"/>
                <w:szCs w:val="18"/>
                <w:lang w:val="en-US" w:eastAsia="zh-CN"/>
              </w:rPr>
              <w:t>%</w:t>
            </w:r>
          </w:p>
          <w:p>
            <w:pPr>
              <w:widowControl/>
              <w:spacing w:line="240" w:lineRule="auto"/>
              <w:ind w:firstLine="0" w:firstLineChars="0"/>
              <w:jc w:val="center"/>
              <w:textAlignment w:val="center"/>
              <w:rPr>
                <w:rFonts w:hint="eastAsia" w:ascii="宋体" w:hAnsi="宋体" w:eastAsia="宋体" w:cs="宋体"/>
                <w:b w:val="0"/>
                <w:bCs/>
                <w:color w:val="auto"/>
                <w:sz w:val="18"/>
                <w:szCs w:val="18"/>
                <w:lang w:val="en-US" w:eastAsia="zh-CN"/>
              </w:rPr>
            </w:pPr>
          </w:p>
          <w:p>
            <w:pPr>
              <w:widowControl/>
              <w:spacing w:line="240" w:lineRule="auto"/>
              <w:ind w:firstLine="0" w:firstLineChars="0"/>
              <w:jc w:val="center"/>
              <w:textAlignment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18"/>
                <w:szCs w:val="18"/>
                <w:lang w:val="en-US" w:eastAsia="zh-CN"/>
              </w:rPr>
              <w:t>学时比例</w:t>
            </w:r>
            <w:r>
              <w:rPr>
                <w:rFonts w:hint="eastAsia" w:ascii="宋体" w:hAnsi="宋体" w:eastAsia="宋体" w:cs="宋体"/>
                <w:b w:val="0"/>
                <w:bCs/>
                <w:color w:val="auto"/>
                <w:sz w:val="21"/>
                <w:szCs w:val="21"/>
                <w:lang w:val="en-US" w:eastAsia="zh-CN"/>
              </w:rPr>
              <w:t>：</w:t>
            </w:r>
            <w:r>
              <w:rPr>
                <w:rFonts w:hint="eastAsia" w:ascii="Times New Roman" w:hAnsi="Times New Roman" w:cs="Times New Roman" w:eastAsiaTheme="majorEastAsia"/>
                <w:snapToGrid w:val="0"/>
                <w:color w:val="000000"/>
                <w:kern w:val="0"/>
                <w:sz w:val="21"/>
                <w:szCs w:val="21"/>
                <w:lang w:val="en-US" w:eastAsia="zh-CN"/>
              </w:rPr>
              <w:t>23</w:t>
            </w:r>
            <w:r>
              <w:rPr>
                <w:rFonts w:hint="default" w:ascii="Times New Roman" w:hAnsi="Times New Roman" w:cs="Times New Roman" w:eastAsiaTheme="majorEastAsia"/>
                <w:snapToGrid w:val="0"/>
                <w:color w:val="000000"/>
                <w:kern w:val="0"/>
                <w:sz w:val="21"/>
                <w:szCs w:val="21"/>
                <w:lang w:val="en-US" w:eastAsia="zh-CN"/>
              </w:rPr>
              <w:t>.</w:t>
            </w:r>
            <w:r>
              <w:rPr>
                <w:rFonts w:hint="eastAsia" w:ascii="Times New Roman" w:hAnsi="Times New Roman" w:cs="Times New Roman" w:eastAsiaTheme="majorEastAsia"/>
                <w:snapToGrid w:val="0"/>
                <w:color w:val="000000"/>
                <w:kern w:val="0"/>
                <w:sz w:val="21"/>
                <w:szCs w:val="21"/>
                <w:lang w:val="en-US" w:eastAsia="zh-CN"/>
              </w:rPr>
              <w:t>76</w:t>
            </w:r>
            <w:r>
              <w:rPr>
                <w:rFonts w:hint="eastAsia" w:ascii="宋体" w:hAnsi="宋体" w:eastAsia="宋体" w:cs="宋体"/>
                <w:b w:val="0"/>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lang w:val="en-US" w:eastAsia="zh-CN"/>
              </w:rPr>
            </w:pPr>
          </w:p>
        </w:tc>
        <w:tc>
          <w:tcPr>
            <w:tcW w:w="2725" w:type="dxa"/>
            <w:tcBorders>
              <w:left w:val="single" w:color="auto" w:sz="4" w:space="0"/>
            </w:tcBorders>
            <w:shd w:val="clear" w:color="auto" w:fill="auto"/>
            <w:tcMar>
              <w:top w:w="15" w:type="dxa"/>
              <w:left w:w="15" w:type="dxa"/>
              <w:right w:w="15" w:type="dxa"/>
            </w:tcMar>
            <w:vAlign w:val="center"/>
          </w:tcPr>
          <w:p>
            <w:pPr>
              <w:pStyle w:val="9"/>
              <w:spacing w:line="240" w:lineRule="auto"/>
              <w:rPr>
                <w:rFonts w:hint="default" w:ascii="宋体" w:hAnsi="宋体" w:eastAsia="宋体" w:cs="宋体"/>
                <w:b w:val="0"/>
                <w:bCs/>
                <w:color w:val="000000" w:themeColor="text1"/>
                <w:sz w:val="21"/>
                <w:szCs w:val="21"/>
                <w:lang w:val="en-US"/>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实践</w:t>
            </w:r>
            <w:r>
              <w:rPr>
                <w:rFonts w:hint="eastAsia" w:ascii="宋体" w:hAnsi="宋体" w:eastAsia="宋体" w:cs="宋体"/>
                <w:b w:val="0"/>
                <w:bCs/>
                <w:color w:val="000000" w:themeColor="text1"/>
                <w:sz w:val="21"/>
                <w:szCs w:val="21"/>
                <w:lang w:val="en-US" w:eastAsia="zh-CN"/>
                <w14:textFill>
                  <w14:solidFill>
                    <w14:schemeClr w14:val="tx1"/>
                  </w14:solidFill>
                </w14:textFill>
              </w:rPr>
              <w:t>类选修课</w:t>
            </w:r>
          </w:p>
        </w:tc>
        <w:tc>
          <w:tcPr>
            <w:tcW w:w="1211" w:type="dxa"/>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lang w:eastAsia="zh-CN"/>
              </w:rPr>
            </w:pPr>
            <w:r>
              <w:rPr>
                <w:rFonts w:hint="eastAsia" w:ascii="Times New Roman" w:hAnsi="Times New Roman" w:cs="Times New Roman" w:eastAsiaTheme="majorEastAsia"/>
                <w:lang w:val="en-US" w:eastAsia="zh-CN"/>
              </w:rPr>
              <w:t>4</w:t>
            </w:r>
          </w:p>
        </w:tc>
        <w:tc>
          <w:tcPr>
            <w:tcW w:w="1211" w:type="dxa"/>
            <w:shd w:val="clear" w:color="auto" w:fill="auto"/>
            <w:tcMar>
              <w:top w:w="15" w:type="dxa"/>
              <w:left w:w="15" w:type="dxa"/>
              <w:right w:w="15" w:type="dxa"/>
            </w:tcMar>
            <w:vAlign w:val="center"/>
          </w:tcPr>
          <w:p>
            <w:pPr>
              <w:pStyle w:val="10"/>
              <w:ind w:firstLine="0" w:firstLineChars="0"/>
              <w:rPr>
                <w:rFonts w:hint="default" w:asciiTheme="majorEastAsia" w:hAnsiTheme="majorEastAsia" w:eastAsiaTheme="majorEastAsia" w:cstheme="majorEastAsia"/>
                <w:snapToGrid w:val="0"/>
                <w:color w:val="000000"/>
                <w:kern w:val="0"/>
                <w:sz w:val="21"/>
                <w:szCs w:val="21"/>
                <w:lang w:val="en-US"/>
              </w:rPr>
            </w:pPr>
            <w:r>
              <w:rPr>
                <w:rFonts w:hint="eastAsia" w:ascii="Times New Roman" w:hAnsi="Times New Roman" w:cs="Times New Roman" w:eastAsiaTheme="majorEastAsia"/>
                <w:snapToGrid w:val="0"/>
                <w:color w:val="000000"/>
                <w:kern w:val="0"/>
                <w:sz w:val="21"/>
                <w:szCs w:val="21"/>
                <w:lang w:val="en-US" w:eastAsia="zh-CN"/>
              </w:rPr>
              <w:t>96</w:t>
            </w:r>
          </w:p>
        </w:tc>
        <w:tc>
          <w:tcPr>
            <w:tcW w:w="1211" w:type="dxa"/>
            <w:shd w:val="clear" w:color="auto" w:fill="auto"/>
            <w:tcMar>
              <w:top w:w="15" w:type="dxa"/>
              <w:left w:w="15" w:type="dxa"/>
              <w:right w:w="15" w:type="dxa"/>
            </w:tcMar>
            <w:vAlign w:val="center"/>
          </w:tcPr>
          <w:p>
            <w:pPr>
              <w:pStyle w:val="10"/>
              <w:ind w:firstLine="0" w:firstLineChars="0"/>
              <w:rPr>
                <w:rFonts w:hint="eastAsia" w:ascii="Times New Roman" w:hAnsi="Times New Roman" w:cs="Times New Roman" w:eastAsiaTheme="majorEastAsia"/>
                <w:snapToGrid w:val="0"/>
                <w:color w:val="000000"/>
                <w:kern w:val="0"/>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2.5%</w:t>
            </w:r>
          </w:p>
        </w:tc>
        <w:tc>
          <w:tcPr>
            <w:tcW w:w="1211" w:type="dxa"/>
            <w:vMerge w:val="continue"/>
            <w:shd w:val="clear" w:color="auto" w:fill="auto"/>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val="0"/>
                <w:bCs/>
                <w:color w:val="auto"/>
                <w:sz w:val="21"/>
                <w:szCs w:val="21"/>
              </w:rPr>
            </w:pPr>
          </w:p>
        </w:tc>
        <w:tc>
          <w:tcPr>
            <w:tcW w:w="2725" w:type="dxa"/>
            <w:tcBorders>
              <w:left w:val="single" w:color="auto" w:sz="4" w:space="0"/>
            </w:tcBorders>
            <w:shd w:val="clear" w:color="auto" w:fill="auto"/>
            <w:tcMar>
              <w:top w:w="15" w:type="dxa"/>
              <w:left w:w="15" w:type="dxa"/>
              <w:right w:w="15" w:type="dxa"/>
            </w:tcMar>
            <w:vAlign w:val="center"/>
          </w:tcPr>
          <w:p>
            <w:pPr>
              <w:pStyle w:val="9"/>
              <w:spacing w:line="24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 生产、毕业实习、</w:t>
            </w:r>
          </w:p>
          <w:p>
            <w:pPr>
              <w:pStyle w:val="9"/>
              <w:spacing w:line="24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毕业论文（设计）</w:t>
            </w:r>
          </w:p>
        </w:tc>
        <w:tc>
          <w:tcPr>
            <w:tcW w:w="1211" w:type="dxa"/>
            <w:shd w:val="clear" w:color="auto" w:fill="FFFFFF"/>
            <w:tcMar>
              <w:top w:w="15" w:type="dxa"/>
              <w:left w:w="15" w:type="dxa"/>
              <w:right w:w="15" w:type="dxa"/>
            </w:tcMar>
            <w:vAlign w:val="center"/>
          </w:tcPr>
          <w:p>
            <w:pPr>
              <w:pStyle w:val="10"/>
              <w:ind w:firstLine="0" w:firstLineChars="0"/>
              <w:rPr>
                <w:rFonts w:hint="eastAsia" w:ascii="Times New Roman" w:hAnsi="Times New Roman" w:cs="Times New Roman" w:eastAsiaTheme="majorEastAsia"/>
                <w:lang w:val="en-US" w:eastAsia="zh-CN"/>
              </w:rPr>
            </w:pPr>
            <w:r>
              <w:rPr>
                <w:rFonts w:hint="eastAsia" w:ascii="Times New Roman" w:hAnsi="Times New Roman" w:cs="Times New Roman" w:eastAsiaTheme="majorEastAsia"/>
                <w:lang w:val="en-US" w:eastAsia="zh-CN"/>
              </w:rPr>
              <w:t>18</w:t>
            </w:r>
          </w:p>
        </w:tc>
        <w:tc>
          <w:tcPr>
            <w:tcW w:w="1211" w:type="dxa"/>
            <w:shd w:val="clear" w:color="auto" w:fill="auto"/>
            <w:tcMar>
              <w:top w:w="15" w:type="dxa"/>
              <w:left w:w="15" w:type="dxa"/>
              <w:right w:w="15" w:type="dxa"/>
            </w:tcMar>
            <w:vAlign w:val="center"/>
          </w:tcPr>
          <w:p>
            <w:pPr>
              <w:pStyle w:val="10"/>
              <w:spacing w:line="240" w:lineRule="auto"/>
              <w:jc w:val="both"/>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15"/>
                <w:szCs w:val="15"/>
                <w:lang w:eastAsia="zh-CN"/>
              </w:rPr>
              <w:t>（</w:t>
            </w:r>
            <w:r>
              <w:rPr>
                <w:rFonts w:hint="eastAsia" w:ascii="宋体" w:hAnsi="宋体" w:eastAsia="宋体" w:cs="宋体"/>
                <w:b w:val="0"/>
                <w:bCs/>
                <w:color w:val="auto"/>
                <w:sz w:val="15"/>
                <w:szCs w:val="15"/>
                <w:lang w:val="en-US" w:eastAsia="zh-CN"/>
              </w:rPr>
              <w:t>不计入总学时</w:t>
            </w:r>
            <w:r>
              <w:rPr>
                <w:rFonts w:hint="eastAsia" w:ascii="宋体" w:hAnsi="宋体" w:eastAsia="宋体" w:cs="宋体"/>
                <w:b w:val="0"/>
                <w:bCs/>
                <w:color w:val="auto"/>
                <w:sz w:val="15"/>
                <w:szCs w:val="15"/>
                <w:lang w:eastAsia="zh-CN"/>
              </w:rPr>
              <w:t>）</w:t>
            </w:r>
          </w:p>
        </w:tc>
        <w:tc>
          <w:tcPr>
            <w:tcW w:w="1211"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b w:val="0"/>
                <w:bCs/>
                <w:color w:val="auto"/>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11.24%</w:t>
            </w:r>
          </w:p>
        </w:tc>
        <w:tc>
          <w:tcPr>
            <w:tcW w:w="1211" w:type="dxa"/>
            <w:vMerge w:val="continue"/>
            <w:shd w:val="clear" w:color="auto" w:fill="auto"/>
            <w:tcMar>
              <w:top w:w="15" w:type="dxa"/>
              <w:left w:w="15" w:type="dxa"/>
              <w:right w:w="15" w:type="dxa"/>
            </w:tcMar>
            <w:vAlign w:val="center"/>
          </w:tcPr>
          <w:p>
            <w:pPr>
              <w:pStyle w:val="10"/>
              <w:spacing w:line="240" w:lineRule="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shd w:val="clear" w:color="auto" w:fill="auto"/>
            <w:tcMar>
              <w:top w:w="15" w:type="dxa"/>
              <w:left w:w="15" w:type="dxa"/>
              <w:right w:w="15" w:type="dxa"/>
            </w:tcMar>
            <w:vAlign w:val="center"/>
          </w:tcPr>
          <w:p>
            <w:pPr>
              <w:pStyle w:val="9"/>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最低毕业学分</w:t>
            </w:r>
          </w:p>
        </w:tc>
        <w:tc>
          <w:tcPr>
            <w:tcW w:w="1211"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hint="eastAsia" w:ascii="Times New Roman" w:hAnsi="Times New Roman" w:cs="Times New Roman" w:eastAsiaTheme="majorEastAsia"/>
                <w:snapToGrid w:val="0"/>
                <w:color w:val="000000"/>
                <w:kern w:val="0"/>
                <w:sz w:val="21"/>
                <w:szCs w:val="21"/>
                <w:lang w:eastAsia="zh-CN"/>
              </w:rPr>
            </w:pPr>
            <w:r>
              <w:rPr>
                <w:rFonts w:hint="eastAsia" w:ascii="Times New Roman" w:hAnsi="Times New Roman" w:cs="Times New Roman" w:eastAsiaTheme="majorEastAsia"/>
                <w:snapToGrid w:val="0"/>
                <w:color w:val="000000"/>
                <w:kern w:val="0"/>
                <w:sz w:val="21"/>
                <w:szCs w:val="21"/>
              </w:rPr>
              <w:t>16</w:t>
            </w:r>
            <w:r>
              <w:rPr>
                <w:rFonts w:hint="eastAsia" w:ascii="Times New Roman" w:hAnsi="Times New Roman" w:cs="Times New Roman" w:eastAsiaTheme="majorEastAsia"/>
                <w:snapToGrid w:val="0"/>
                <w:color w:val="000000"/>
                <w:kern w:val="0"/>
                <w:sz w:val="21"/>
                <w:szCs w:val="21"/>
                <w:lang w:val="en-US" w:eastAsia="zh-CN"/>
              </w:rPr>
              <w:t>0</w:t>
            </w:r>
          </w:p>
        </w:tc>
        <w:tc>
          <w:tcPr>
            <w:tcW w:w="2422" w:type="dxa"/>
            <w:gridSpan w:val="2"/>
            <w:shd w:val="clear" w:color="auto" w:fill="auto"/>
            <w:tcMar>
              <w:top w:w="15" w:type="dxa"/>
              <w:left w:w="15" w:type="dxa"/>
              <w:right w:w="15" w:type="dxa"/>
            </w:tcMar>
            <w:vAlign w:val="center"/>
          </w:tcPr>
          <w:p>
            <w:pPr>
              <w:pStyle w:val="12"/>
              <w:spacing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课堂教学最低总</w:t>
            </w:r>
            <w:r>
              <w:rPr>
                <w:rFonts w:hint="eastAsia" w:ascii="宋体" w:hAnsi="宋体" w:eastAsia="宋体" w:cs="宋体"/>
                <w:b/>
                <w:bCs w:val="0"/>
                <w:color w:val="auto"/>
                <w:sz w:val="21"/>
                <w:szCs w:val="21"/>
                <w:lang w:val="en-US" w:eastAsia="zh-CN"/>
              </w:rPr>
              <w:t>学</w:t>
            </w:r>
            <w:r>
              <w:rPr>
                <w:rFonts w:hint="eastAsia" w:ascii="宋体" w:hAnsi="宋体" w:eastAsia="宋体" w:cs="宋体"/>
                <w:b/>
                <w:bCs w:val="0"/>
                <w:color w:val="auto"/>
                <w:sz w:val="21"/>
                <w:szCs w:val="21"/>
              </w:rPr>
              <w:t>时</w:t>
            </w:r>
          </w:p>
        </w:tc>
        <w:tc>
          <w:tcPr>
            <w:tcW w:w="1211"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b w:val="0"/>
                <w:bCs/>
                <w:color w:val="auto"/>
                <w:sz w:val="21"/>
                <w:szCs w:val="21"/>
                <w:lang w:val="en-US" w:eastAsia="zh-CN"/>
              </w:rPr>
            </w:pPr>
            <w:r>
              <w:rPr>
                <w:rFonts w:hint="eastAsia" w:ascii="Times New Roman" w:hAnsi="Times New Roman" w:cs="Times New Roman" w:eastAsiaTheme="majorEastAsia"/>
                <w:snapToGrid w:val="0"/>
                <w:color w:val="000000"/>
                <w:kern w:val="0"/>
                <w:sz w:val="21"/>
                <w:szCs w:val="21"/>
                <w:lang w:val="en-US" w:eastAsia="zh-CN"/>
              </w:rPr>
              <w:t>2508</w:t>
            </w:r>
          </w:p>
        </w:tc>
      </w:tr>
    </w:tbl>
    <w:p>
      <w:pPr>
        <w:spacing w:line="360" w:lineRule="auto"/>
        <w:rPr>
          <w:rFonts w:hint="eastAsia" w:ascii="黑体" w:hAnsi="黑体" w:eastAsia="黑体" w:cs="黑体"/>
          <w:b/>
          <w:bCs/>
          <w:color w:val="auto"/>
          <w:sz w:val="28"/>
          <w:szCs w:val="28"/>
          <w:lang w:val="en-US" w:eastAsia="zh-CN"/>
        </w:rPr>
      </w:pPr>
    </w:p>
    <w:p>
      <w:pPr>
        <w:spacing w:line="360" w:lineRule="auto"/>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九</w:t>
      </w:r>
      <w:r>
        <w:rPr>
          <w:rFonts w:hint="eastAsia" w:ascii="黑体" w:hAnsi="黑体" w:eastAsia="黑体" w:cs="黑体"/>
          <w:b/>
          <w:bCs/>
          <w:color w:val="auto"/>
          <w:sz w:val="28"/>
          <w:szCs w:val="28"/>
        </w:rPr>
        <w:t>、</w:t>
      </w:r>
      <w:r>
        <w:rPr>
          <w:rFonts w:hint="eastAsia" w:ascii="黑体" w:hAnsi="黑体" w:eastAsia="黑体" w:cs="黑体"/>
          <w:b/>
          <w:bCs/>
          <w:color w:val="auto"/>
          <w:sz w:val="28"/>
          <w:szCs w:val="28"/>
          <w:lang w:val="en-US" w:eastAsia="zh-CN"/>
        </w:rPr>
        <w:t>学期学分</w:t>
      </w:r>
      <w:r>
        <w:rPr>
          <w:rFonts w:hint="eastAsia" w:ascii="黑体" w:hAnsi="黑体" w:eastAsia="黑体" w:cs="黑体"/>
          <w:b/>
          <w:bCs/>
          <w:color w:val="auto"/>
          <w:sz w:val="28"/>
          <w:szCs w:val="28"/>
        </w:rPr>
        <w:t>统计表</w:t>
      </w:r>
    </w:p>
    <w:tbl>
      <w:tblPr>
        <w:tblStyle w:val="8"/>
        <w:tblW w:w="8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4"/>
        <w:gridCol w:w="2818"/>
        <w:gridCol w:w="2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814" w:type="dxa"/>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学年</w:t>
            </w:r>
          </w:p>
        </w:tc>
        <w:tc>
          <w:tcPr>
            <w:tcW w:w="2818" w:type="dxa"/>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学期</w:t>
            </w:r>
          </w:p>
        </w:tc>
        <w:tc>
          <w:tcPr>
            <w:tcW w:w="2678" w:type="dxa"/>
            <w:vAlign w:val="top"/>
          </w:tcPr>
          <w:p>
            <w:pPr>
              <w:spacing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14" w:type="dxa"/>
            <w:vMerge w:val="restart"/>
            <w:tcBorders>
              <w:bottom w:val="nil"/>
            </w:tcBorders>
            <w:vAlign w:val="top"/>
          </w:tcPr>
          <w:p>
            <w:pPr>
              <w:spacing w:line="240" w:lineRule="auto"/>
              <w:jc w:val="center"/>
              <w:rPr>
                <w:rFonts w:hint="eastAsia" w:ascii="宋体" w:hAnsi="宋体" w:eastAsia="宋体" w:cs="宋体"/>
                <w:color w:val="auto"/>
                <w:sz w:val="21"/>
                <w:szCs w:val="21"/>
              </w:rPr>
            </w:pPr>
          </w:p>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第一学年</w:t>
            </w:r>
          </w:p>
        </w:tc>
        <w:tc>
          <w:tcPr>
            <w:tcW w:w="2818" w:type="dxa"/>
            <w:vAlign w:val="top"/>
          </w:tcPr>
          <w:p>
            <w:pPr>
              <w:jc w:val="center"/>
              <w:rPr>
                <w:rFonts w:hint="eastAsia" w:ascii="宋体" w:hAnsi="宋体" w:eastAsia="宋体" w:cs="宋体"/>
                <w:color w:val="auto"/>
                <w:sz w:val="21"/>
                <w:szCs w:val="21"/>
              </w:rPr>
            </w:pPr>
            <w:r>
              <w:rPr>
                <w:rFonts w:hint="eastAsia" w:ascii="宋体" w:hAnsi="宋体" w:eastAsia="宋体" w:cs="宋体"/>
              </w:rPr>
              <w:t>第一学期</w:t>
            </w:r>
          </w:p>
        </w:tc>
        <w:tc>
          <w:tcPr>
            <w:tcW w:w="2678" w:type="dxa"/>
            <w:vAlign w:val="top"/>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rPr>
              <w:t>2</w:t>
            </w:r>
            <w:r>
              <w:rPr>
                <w:rFonts w:hint="eastAsia" w:ascii="Times New Roman" w:hAnsi="Times New Roman" w:eastAsia="宋体" w:cs="Times New Roman"/>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814" w:type="dxa"/>
            <w:vMerge w:val="continue"/>
            <w:tcBorders>
              <w:top w:val="nil"/>
            </w:tcBorders>
            <w:vAlign w:val="top"/>
          </w:tcPr>
          <w:p>
            <w:pPr>
              <w:spacing w:line="240" w:lineRule="auto"/>
              <w:jc w:val="center"/>
              <w:rPr>
                <w:rFonts w:hint="eastAsia" w:ascii="宋体" w:hAnsi="宋体" w:eastAsia="宋体" w:cs="宋体"/>
                <w:color w:val="auto"/>
                <w:sz w:val="21"/>
                <w:szCs w:val="21"/>
              </w:rPr>
            </w:pPr>
          </w:p>
        </w:tc>
        <w:tc>
          <w:tcPr>
            <w:tcW w:w="2818" w:type="dxa"/>
            <w:vAlign w:val="top"/>
          </w:tcPr>
          <w:p>
            <w:pPr>
              <w:jc w:val="center"/>
              <w:rPr>
                <w:rFonts w:hint="eastAsia" w:ascii="宋体" w:hAnsi="宋体" w:eastAsia="宋体" w:cs="宋体"/>
                <w:color w:val="auto"/>
                <w:sz w:val="21"/>
                <w:szCs w:val="21"/>
              </w:rPr>
            </w:pPr>
            <w:r>
              <w:rPr>
                <w:rFonts w:hint="eastAsia" w:ascii="宋体" w:hAnsi="宋体" w:eastAsia="宋体" w:cs="宋体"/>
              </w:rPr>
              <w:t>第二学期</w:t>
            </w:r>
          </w:p>
        </w:tc>
        <w:tc>
          <w:tcPr>
            <w:tcW w:w="2678" w:type="dxa"/>
            <w:vAlign w:val="top"/>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rPr>
              <w:t>2</w:t>
            </w:r>
            <w:r>
              <w:rPr>
                <w:rFonts w:hint="eastAsia" w:ascii="Times New Roman" w:hAnsi="Times New Roman" w:eastAsia="宋体" w:cs="Times New Roman"/>
                <w:lang w:val="en-US" w:eastAsia="zh-CN"/>
              </w:rPr>
              <w:t>1</w:t>
            </w:r>
            <w:r>
              <w:rPr>
                <w:rFonts w:hint="default" w:ascii="Times New Roman" w:hAnsi="Times New Roman" w:eastAsia="宋体" w:cs="Times New Roma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14" w:type="dxa"/>
            <w:vMerge w:val="restart"/>
            <w:tcBorders>
              <w:bottom w:val="nil"/>
            </w:tcBorders>
            <w:vAlign w:val="top"/>
          </w:tcPr>
          <w:p>
            <w:pPr>
              <w:spacing w:line="240" w:lineRule="auto"/>
              <w:jc w:val="center"/>
              <w:rPr>
                <w:rFonts w:hint="eastAsia" w:ascii="宋体" w:hAnsi="宋体" w:eastAsia="宋体" w:cs="宋体"/>
                <w:color w:val="auto"/>
                <w:sz w:val="21"/>
                <w:szCs w:val="21"/>
              </w:rPr>
            </w:pPr>
          </w:p>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第二学年</w:t>
            </w:r>
          </w:p>
        </w:tc>
        <w:tc>
          <w:tcPr>
            <w:tcW w:w="2818" w:type="dxa"/>
            <w:vAlign w:val="top"/>
          </w:tcPr>
          <w:p>
            <w:pPr>
              <w:jc w:val="center"/>
              <w:rPr>
                <w:rFonts w:hint="eastAsia" w:ascii="宋体" w:hAnsi="宋体" w:eastAsia="宋体" w:cs="宋体"/>
                <w:color w:val="auto"/>
                <w:sz w:val="21"/>
                <w:szCs w:val="21"/>
              </w:rPr>
            </w:pPr>
            <w:r>
              <w:rPr>
                <w:rFonts w:hint="eastAsia" w:ascii="宋体" w:hAnsi="宋体" w:eastAsia="宋体" w:cs="宋体"/>
              </w:rPr>
              <w:t>第三学期</w:t>
            </w:r>
          </w:p>
        </w:tc>
        <w:tc>
          <w:tcPr>
            <w:tcW w:w="2678" w:type="dxa"/>
            <w:vAlign w:val="top"/>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rPr>
              <w:t>2</w:t>
            </w:r>
            <w:r>
              <w:rPr>
                <w:rFonts w:hint="eastAsia" w:ascii="Times New Roman" w:hAnsi="Times New Roman" w:eastAsia="宋体" w:cs="Times New Roman"/>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814" w:type="dxa"/>
            <w:vMerge w:val="continue"/>
            <w:tcBorders>
              <w:top w:val="nil"/>
            </w:tcBorders>
            <w:vAlign w:val="top"/>
          </w:tcPr>
          <w:p>
            <w:pPr>
              <w:spacing w:line="240" w:lineRule="auto"/>
              <w:jc w:val="center"/>
              <w:rPr>
                <w:rFonts w:hint="eastAsia" w:ascii="宋体" w:hAnsi="宋体" w:eastAsia="宋体" w:cs="宋体"/>
                <w:color w:val="auto"/>
                <w:sz w:val="21"/>
                <w:szCs w:val="21"/>
              </w:rPr>
            </w:pPr>
          </w:p>
        </w:tc>
        <w:tc>
          <w:tcPr>
            <w:tcW w:w="2818" w:type="dxa"/>
            <w:vAlign w:val="top"/>
          </w:tcPr>
          <w:p>
            <w:pPr>
              <w:jc w:val="center"/>
              <w:rPr>
                <w:rFonts w:hint="eastAsia" w:ascii="宋体" w:hAnsi="宋体" w:eastAsia="宋体" w:cs="宋体"/>
                <w:color w:val="auto"/>
                <w:sz w:val="21"/>
                <w:szCs w:val="21"/>
              </w:rPr>
            </w:pPr>
            <w:r>
              <w:rPr>
                <w:rFonts w:hint="eastAsia" w:ascii="宋体" w:hAnsi="宋体" w:eastAsia="宋体" w:cs="宋体"/>
              </w:rPr>
              <w:t>第四学期</w:t>
            </w:r>
          </w:p>
        </w:tc>
        <w:tc>
          <w:tcPr>
            <w:tcW w:w="2678" w:type="dxa"/>
            <w:vAlign w:val="top"/>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rPr>
              <w:t>2</w:t>
            </w:r>
            <w:r>
              <w:rPr>
                <w:rFonts w:hint="eastAsia" w:ascii="Times New Roman" w:hAnsi="Times New Roman" w:eastAsia="宋体" w:cs="Times New Roman"/>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2814" w:type="dxa"/>
            <w:vMerge w:val="restart"/>
            <w:tcBorders>
              <w:bottom w:val="nil"/>
            </w:tcBorders>
            <w:vAlign w:val="top"/>
          </w:tcPr>
          <w:p>
            <w:pPr>
              <w:spacing w:line="240" w:lineRule="auto"/>
              <w:jc w:val="center"/>
              <w:rPr>
                <w:rFonts w:hint="eastAsia" w:ascii="宋体" w:hAnsi="宋体" w:eastAsia="宋体" w:cs="宋体"/>
                <w:color w:val="auto"/>
                <w:sz w:val="21"/>
                <w:szCs w:val="21"/>
              </w:rPr>
            </w:pPr>
          </w:p>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第三学年</w:t>
            </w:r>
          </w:p>
        </w:tc>
        <w:tc>
          <w:tcPr>
            <w:tcW w:w="2818" w:type="dxa"/>
            <w:vAlign w:val="top"/>
          </w:tcPr>
          <w:p>
            <w:pPr>
              <w:jc w:val="center"/>
              <w:rPr>
                <w:rFonts w:hint="eastAsia" w:ascii="宋体" w:hAnsi="宋体" w:eastAsia="宋体" w:cs="宋体"/>
                <w:color w:val="auto"/>
                <w:sz w:val="21"/>
                <w:szCs w:val="21"/>
              </w:rPr>
            </w:pPr>
            <w:r>
              <w:rPr>
                <w:rFonts w:hint="eastAsia" w:ascii="宋体" w:hAnsi="宋体" w:eastAsia="宋体" w:cs="宋体"/>
              </w:rPr>
              <w:t>第五学期</w:t>
            </w:r>
          </w:p>
        </w:tc>
        <w:tc>
          <w:tcPr>
            <w:tcW w:w="2678" w:type="dxa"/>
            <w:vAlign w:val="top"/>
          </w:tcPr>
          <w:p>
            <w:pPr>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rPr>
              <w:t>2</w:t>
            </w:r>
            <w:r>
              <w:rPr>
                <w:rFonts w:hint="eastAsia" w:ascii="Times New Roman" w:hAnsi="Times New Roman" w:eastAsia="宋体" w:cs="Times New Roman"/>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814" w:type="dxa"/>
            <w:vMerge w:val="continue"/>
            <w:tcBorders>
              <w:top w:val="nil"/>
            </w:tcBorders>
            <w:vAlign w:val="top"/>
          </w:tcPr>
          <w:p>
            <w:pPr>
              <w:spacing w:line="240" w:lineRule="auto"/>
              <w:jc w:val="center"/>
              <w:rPr>
                <w:rFonts w:hint="eastAsia" w:ascii="宋体" w:hAnsi="宋体" w:eastAsia="宋体" w:cs="宋体"/>
                <w:color w:val="auto"/>
                <w:sz w:val="21"/>
                <w:szCs w:val="21"/>
              </w:rPr>
            </w:pPr>
          </w:p>
        </w:tc>
        <w:tc>
          <w:tcPr>
            <w:tcW w:w="2818" w:type="dxa"/>
            <w:vAlign w:val="top"/>
          </w:tcPr>
          <w:p>
            <w:pPr>
              <w:jc w:val="center"/>
              <w:rPr>
                <w:rFonts w:hint="eastAsia" w:ascii="宋体" w:hAnsi="宋体" w:eastAsia="宋体" w:cs="宋体"/>
                <w:color w:val="auto"/>
                <w:sz w:val="21"/>
                <w:szCs w:val="21"/>
              </w:rPr>
            </w:pPr>
            <w:r>
              <w:rPr>
                <w:rFonts w:hint="eastAsia" w:ascii="宋体" w:hAnsi="宋体" w:eastAsia="宋体" w:cs="宋体"/>
              </w:rPr>
              <w:t>第六学期</w:t>
            </w:r>
          </w:p>
        </w:tc>
        <w:tc>
          <w:tcPr>
            <w:tcW w:w="2678" w:type="dxa"/>
            <w:vAlign w:val="top"/>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rPr>
              <w:t>2</w:t>
            </w:r>
            <w:r>
              <w:rPr>
                <w:rFonts w:hint="eastAsia" w:ascii="Times New Roman" w:hAnsi="Times New Roman" w:eastAsia="宋体" w:cs="Times New Roman"/>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814" w:type="dxa"/>
            <w:vMerge w:val="restart"/>
            <w:tcBorders>
              <w:bottom w:val="nil"/>
            </w:tcBorders>
            <w:vAlign w:val="top"/>
          </w:tcPr>
          <w:p>
            <w:pPr>
              <w:spacing w:line="240" w:lineRule="auto"/>
              <w:jc w:val="center"/>
              <w:rPr>
                <w:rFonts w:hint="eastAsia" w:ascii="宋体" w:hAnsi="宋体" w:eastAsia="宋体" w:cs="宋体"/>
                <w:color w:val="auto"/>
                <w:sz w:val="21"/>
                <w:szCs w:val="21"/>
              </w:rPr>
            </w:pPr>
          </w:p>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第四学年</w:t>
            </w:r>
          </w:p>
        </w:tc>
        <w:tc>
          <w:tcPr>
            <w:tcW w:w="2818" w:type="dxa"/>
            <w:vAlign w:val="top"/>
          </w:tcPr>
          <w:p>
            <w:pPr>
              <w:jc w:val="center"/>
              <w:rPr>
                <w:rFonts w:hint="eastAsia" w:ascii="宋体" w:hAnsi="宋体" w:eastAsia="宋体" w:cs="宋体"/>
                <w:color w:val="auto"/>
                <w:sz w:val="21"/>
                <w:szCs w:val="21"/>
              </w:rPr>
            </w:pPr>
            <w:r>
              <w:rPr>
                <w:rFonts w:hint="eastAsia" w:ascii="宋体" w:hAnsi="宋体" w:eastAsia="宋体" w:cs="宋体"/>
              </w:rPr>
              <w:t>第七学期</w:t>
            </w:r>
          </w:p>
        </w:tc>
        <w:tc>
          <w:tcPr>
            <w:tcW w:w="2678" w:type="dxa"/>
            <w:vAlign w:val="top"/>
          </w:tcPr>
          <w:p>
            <w:pPr>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lang w:val="en-US" w:eastAsia="zh-CN"/>
              </w:rPr>
              <w:t>1</w:t>
            </w:r>
            <w:r>
              <w:rPr>
                <w:rFonts w:hint="default" w:ascii="Times New Roman" w:hAnsi="Times New Roman" w:eastAsia="宋体" w:cs="Times New Roma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814" w:type="dxa"/>
            <w:vMerge w:val="continue"/>
            <w:tcBorders>
              <w:top w:val="nil"/>
            </w:tcBorders>
            <w:vAlign w:val="top"/>
          </w:tcPr>
          <w:p>
            <w:pPr>
              <w:spacing w:line="240" w:lineRule="auto"/>
              <w:jc w:val="center"/>
              <w:rPr>
                <w:rFonts w:hint="eastAsia" w:ascii="宋体" w:hAnsi="宋体" w:eastAsia="宋体" w:cs="宋体"/>
                <w:color w:val="auto"/>
                <w:sz w:val="21"/>
                <w:szCs w:val="21"/>
              </w:rPr>
            </w:pPr>
          </w:p>
        </w:tc>
        <w:tc>
          <w:tcPr>
            <w:tcW w:w="2818" w:type="dxa"/>
            <w:vAlign w:val="top"/>
          </w:tcPr>
          <w:p>
            <w:pPr>
              <w:jc w:val="center"/>
              <w:rPr>
                <w:rFonts w:hint="eastAsia" w:ascii="宋体" w:hAnsi="宋体" w:eastAsia="宋体" w:cs="宋体"/>
                <w:color w:val="auto"/>
                <w:sz w:val="21"/>
                <w:szCs w:val="21"/>
              </w:rPr>
            </w:pPr>
            <w:r>
              <w:rPr>
                <w:rFonts w:hint="eastAsia" w:ascii="宋体" w:hAnsi="宋体" w:eastAsia="宋体" w:cs="宋体"/>
              </w:rPr>
              <w:t>第八学期</w:t>
            </w:r>
          </w:p>
        </w:tc>
        <w:tc>
          <w:tcPr>
            <w:tcW w:w="2678" w:type="dxa"/>
            <w:vAlign w:val="top"/>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lang w:val="en-US" w:eastAsia="zh-CN"/>
              </w:rPr>
              <w:t>10</w:t>
            </w:r>
          </w:p>
        </w:tc>
      </w:tr>
    </w:tbl>
    <w:p>
      <w:pPr>
        <w:spacing w:line="360" w:lineRule="auto"/>
        <w:rPr>
          <w:rFonts w:hint="eastAsia" w:ascii="宋体" w:hAnsi="宋体" w:eastAsia="宋体" w:cs="宋体"/>
          <w:color w:val="auto"/>
          <w:sz w:val="24"/>
          <w:szCs w:val="24"/>
        </w:rPr>
      </w:pPr>
    </w:p>
    <w:p>
      <w:pPr>
        <w:spacing w:line="360" w:lineRule="auto"/>
        <w:ind w:firstLine="1200" w:firstLineChars="500"/>
        <w:rPr>
          <w:rFonts w:hint="eastAsia" w:ascii="宋体" w:hAnsi="宋体" w:eastAsia="宋体" w:cs="宋体"/>
          <w:color w:val="auto"/>
          <w:sz w:val="24"/>
          <w:szCs w:val="24"/>
        </w:rPr>
      </w:pPr>
    </w:p>
    <w:p>
      <w:pPr>
        <w:spacing w:line="360" w:lineRule="auto"/>
        <w:ind w:firstLine="1200" w:firstLineChars="500"/>
        <w:rPr>
          <w:rFonts w:hint="eastAsia" w:ascii="宋体" w:hAnsi="宋体" w:eastAsia="宋体" w:cs="宋体"/>
          <w:color w:val="auto"/>
          <w:sz w:val="24"/>
          <w:szCs w:val="24"/>
        </w:rPr>
      </w:pPr>
    </w:p>
    <w:p>
      <w:pPr>
        <w:spacing w:line="360" w:lineRule="auto"/>
        <w:ind w:firstLine="1200" w:firstLineChars="500"/>
        <w:rPr>
          <w:rFonts w:hint="eastAsia" w:ascii="宋体" w:hAnsi="宋体" w:eastAsia="宋体" w:cs="宋体"/>
          <w:color w:val="auto"/>
          <w:sz w:val="24"/>
          <w:szCs w:val="24"/>
        </w:rPr>
      </w:pPr>
    </w:p>
    <w:p>
      <w:pPr>
        <w:spacing w:line="360" w:lineRule="auto"/>
        <w:ind w:firstLine="1200" w:firstLineChars="5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专业负责人签字： </w:t>
      </w:r>
      <w:r>
        <w:rPr>
          <w:rFonts w:hint="eastAsia" w:eastAsia="宋体"/>
          <w:sz w:val="24"/>
          <w:szCs w:val="24"/>
          <w:lang w:eastAsia="zh-CN"/>
        </w:rPr>
        <w:drawing>
          <wp:inline distT="0" distB="0" distL="114300" distR="114300">
            <wp:extent cx="781685" cy="401955"/>
            <wp:effectExtent l="0" t="0" r="10795" b="9525"/>
            <wp:docPr id="1" name="图片 1" descr="5d8191c45a9803874feafcd7bfa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8191c45a9803874feafcd7bfa4321"/>
                    <pic:cNvPicPr>
                      <a:picLocks noChangeAspect="1"/>
                    </pic:cNvPicPr>
                  </pic:nvPicPr>
                  <pic:blipFill>
                    <a:blip r:embed="rId7"/>
                    <a:stretch>
                      <a:fillRect/>
                    </a:stretch>
                  </pic:blipFill>
                  <pic:spPr>
                    <a:xfrm>
                      <a:off x="0" y="0"/>
                      <a:ext cx="781685" cy="40195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院长签字： </w:t>
      </w:r>
      <w:r>
        <w:rPr>
          <w:rFonts w:hint="eastAsia" w:ascii="宋体" w:hAnsi="宋体" w:eastAsia="宋体" w:cs="宋体"/>
          <w:color w:val="auto"/>
          <w:sz w:val="24"/>
          <w:szCs w:val="24"/>
        </w:rPr>
        <w:drawing>
          <wp:inline distT="0" distB="0" distL="114300" distR="114300">
            <wp:extent cx="797560" cy="464185"/>
            <wp:effectExtent l="0" t="0" r="10160" b="8255"/>
            <wp:docPr id="3" name="图片 3" descr="d33ff09495241c7f0f0aec128e4f7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33ff09495241c7f0f0aec128e4f79c"/>
                    <pic:cNvPicPr>
                      <a:picLocks noChangeAspect="1"/>
                    </pic:cNvPicPr>
                  </pic:nvPicPr>
                  <pic:blipFill>
                    <a:blip r:embed="rId8"/>
                    <a:stretch>
                      <a:fillRect/>
                    </a:stretch>
                  </pic:blipFill>
                  <pic:spPr>
                    <a:xfrm>
                      <a:off x="0" y="0"/>
                      <a:ext cx="797560" cy="464185"/>
                    </a:xfrm>
                    <a:prstGeom prst="rect">
                      <a:avLst/>
                    </a:prstGeom>
                  </pic:spPr>
                </pic:pic>
              </a:graphicData>
            </a:graphic>
          </wp:inline>
        </w:drawing>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lang w:val="en-US" w:eastAsia="zh-CN"/>
        </w:rPr>
      </w:pPr>
    </w:p>
    <w:p>
      <w:pPr>
        <w:spacing w:line="360" w:lineRule="auto"/>
        <w:ind w:firstLine="5760" w:firstLineChars="24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2023年</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月2</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日</w:t>
      </w:r>
    </w:p>
    <w:p>
      <w:pPr>
        <w:rPr>
          <w:rFonts w:hint="eastAsia" w:ascii="宋体" w:hAnsi="宋体" w:eastAsia="宋体" w:cs="宋体"/>
          <w:color w:val="auto"/>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54"/>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25</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4A5FD"/>
    <w:multiLevelType w:val="singleLevel"/>
    <w:tmpl w:val="2694A5FD"/>
    <w:lvl w:ilvl="0" w:tentative="0">
      <w:start w:val="1"/>
      <w:numFmt w:val="chineseCounting"/>
      <w:suff w:val="nothing"/>
      <w:lvlText w:val="（%1）"/>
      <w:lvlJc w:val="left"/>
      <w:rPr>
        <w:rFonts w:hint="eastAsia"/>
      </w:rPr>
    </w:lvl>
  </w:abstractNum>
  <w:abstractNum w:abstractNumId="1">
    <w:nsid w:val="6B0C232B"/>
    <w:multiLevelType w:val="singleLevel"/>
    <w:tmpl w:val="6B0C232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YmJiMDk0MzZlNDI1MTg5YzA1MzJlYjRhYjZkNzgifQ=="/>
  </w:docVars>
  <w:rsids>
    <w:rsidRoot w:val="68247F60"/>
    <w:rsid w:val="000B29C8"/>
    <w:rsid w:val="00143B99"/>
    <w:rsid w:val="003943D4"/>
    <w:rsid w:val="00A30596"/>
    <w:rsid w:val="00DC5E6F"/>
    <w:rsid w:val="00F63C18"/>
    <w:rsid w:val="012F5BE0"/>
    <w:rsid w:val="014B08FF"/>
    <w:rsid w:val="018D1DB1"/>
    <w:rsid w:val="01910A08"/>
    <w:rsid w:val="019C26CF"/>
    <w:rsid w:val="01F61571"/>
    <w:rsid w:val="020D21BB"/>
    <w:rsid w:val="020F6097"/>
    <w:rsid w:val="0213058D"/>
    <w:rsid w:val="022E2C35"/>
    <w:rsid w:val="027D75E7"/>
    <w:rsid w:val="03A35C98"/>
    <w:rsid w:val="03A76AB8"/>
    <w:rsid w:val="03BD623A"/>
    <w:rsid w:val="03D00D15"/>
    <w:rsid w:val="03D31C0A"/>
    <w:rsid w:val="040A2791"/>
    <w:rsid w:val="040C48A0"/>
    <w:rsid w:val="043C4E6D"/>
    <w:rsid w:val="045F4DED"/>
    <w:rsid w:val="05173FCA"/>
    <w:rsid w:val="05622CE3"/>
    <w:rsid w:val="05CD5D86"/>
    <w:rsid w:val="05F9584F"/>
    <w:rsid w:val="060B7A3B"/>
    <w:rsid w:val="065A060D"/>
    <w:rsid w:val="0661309E"/>
    <w:rsid w:val="06670810"/>
    <w:rsid w:val="067F1777"/>
    <w:rsid w:val="06A13DFD"/>
    <w:rsid w:val="06D35191"/>
    <w:rsid w:val="070D0B30"/>
    <w:rsid w:val="07170AD3"/>
    <w:rsid w:val="072D2F81"/>
    <w:rsid w:val="07683CC1"/>
    <w:rsid w:val="07711A2C"/>
    <w:rsid w:val="077945B1"/>
    <w:rsid w:val="07886409"/>
    <w:rsid w:val="07A01913"/>
    <w:rsid w:val="07B54401"/>
    <w:rsid w:val="07F5280A"/>
    <w:rsid w:val="07FA1EFD"/>
    <w:rsid w:val="080621C9"/>
    <w:rsid w:val="08123F24"/>
    <w:rsid w:val="08253C58"/>
    <w:rsid w:val="08475B80"/>
    <w:rsid w:val="08675DDB"/>
    <w:rsid w:val="08A13C26"/>
    <w:rsid w:val="08AC1732"/>
    <w:rsid w:val="08B55488"/>
    <w:rsid w:val="08BF4FB6"/>
    <w:rsid w:val="08CE42EF"/>
    <w:rsid w:val="08DD1D45"/>
    <w:rsid w:val="091F08D3"/>
    <w:rsid w:val="09273A00"/>
    <w:rsid w:val="093966C8"/>
    <w:rsid w:val="0958005D"/>
    <w:rsid w:val="096867B1"/>
    <w:rsid w:val="096B7D90"/>
    <w:rsid w:val="097C6EF7"/>
    <w:rsid w:val="09811362"/>
    <w:rsid w:val="0A00497C"/>
    <w:rsid w:val="0A042E39"/>
    <w:rsid w:val="0A6767AA"/>
    <w:rsid w:val="0A7315F2"/>
    <w:rsid w:val="0A7D4224"/>
    <w:rsid w:val="0A7E6224"/>
    <w:rsid w:val="0A993696"/>
    <w:rsid w:val="0A9D3A19"/>
    <w:rsid w:val="0AC41A19"/>
    <w:rsid w:val="0AE071C9"/>
    <w:rsid w:val="0AF70675"/>
    <w:rsid w:val="0B12230C"/>
    <w:rsid w:val="0B5F2723"/>
    <w:rsid w:val="0BCE3003"/>
    <w:rsid w:val="0C105699"/>
    <w:rsid w:val="0C254F7A"/>
    <w:rsid w:val="0C2F2FBA"/>
    <w:rsid w:val="0C443DDF"/>
    <w:rsid w:val="0C547201"/>
    <w:rsid w:val="0C613B7C"/>
    <w:rsid w:val="0C6A2C4B"/>
    <w:rsid w:val="0C830864"/>
    <w:rsid w:val="0CA748A4"/>
    <w:rsid w:val="0CBC72AB"/>
    <w:rsid w:val="0D1432A2"/>
    <w:rsid w:val="0D3C2711"/>
    <w:rsid w:val="0D433598"/>
    <w:rsid w:val="0D4B19FF"/>
    <w:rsid w:val="0DA67128"/>
    <w:rsid w:val="0DCC4770"/>
    <w:rsid w:val="0E083E00"/>
    <w:rsid w:val="0E205182"/>
    <w:rsid w:val="0E270EE5"/>
    <w:rsid w:val="0E8B4A92"/>
    <w:rsid w:val="0EFF73BA"/>
    <w:rsid w:val="0F2C086B"/>
    <w:rsid w:val="0F625791"/>
    <w:rsid w:val="0F9556AF"/>
    <w:rsid w:val="0FAE176B"/>
    <w:rsid w:val="0FBD03C5"/>
    <w:rsid w:val="0FBF0E36"/>
    <w:rsid w:val="0FC621C4"/>
    <w:rsid w:val="0FD01521"/>
    <w:rsid w:val="103C5D95"/>
    <w:rsid w:val="10DB41CE"/>
    <w:rsid w:val="10E976D2"/>
    <w:rsid w:val="11716160"/>
    <w:rsid w:val="11C50B99"/>
    <w:rsid w:val="11C844B9"/>
    <w:rsid w:val="11EB4164"/>
    <w:rsid w:val="12817DA8"/>
    <w:rsid w:val="12837EF9"/>
    <w:rsid w:val="1285485C"/>
    <w:rsid w:val="12A17C6A"/>
    <w:rsid w:val="12BF0434"/>
    <w:rsid w:val="12E3308D"/>
    <w:rsid w:val="134D114A"/>
    <w:rsid w:val="1351449B"/>
    <w:rsid w:val="139C2FCC"/>
    <w:rsid w:val="139E4549"/>
    <w:rsid w:val="140619FF"/>
    <w:rsid w:val="14124BFF"/>
    <w:rsid w:val="14184FB8"/>
    <w:rsid w:val="141A773A"/>
    <w:rsid w:val="144C6CA3"/>
    <w:rsid w:val="1469523E"/>
    <w:rsid w:val="14A14FAE"/>
    <w:rsid w:val="14B309BD"/>
    <w:rsid w:val="14BA7E1E"/>
    <w:rsid w:val="14EE3B40"/>
    <w:rsid w:val="152D7968"/>
    <w:rsid w:val="15746622"/>
    <w:rsid w:val="15B72137"/>
    <w:rsid w:val="161B5E12"/>
    <w:rsid w:val="163D2AFA"/>
    <w:rsid w:val="16894891"/>
    <w:rsid w:val="17265E58"/>
    <w:rsid w:val="1749109F"/>
    <w:rsid w:val="18264209"/>
    <w:rsid w:val="189A0C0A"/>
    <w:rsid w:val="18A72CC1"/>
    <w:rsid w:val="18F363CF"/>
    <w:rsid w:val="19061883"/>
    <w:rsid w:val="19AB02DA"/>
    <w:rsid w:val="1A141D7E"/>
    <w:rsid w:val="1A2E1466"/>
    <w:rsid w:val="1A8E4951"/>
    <w:rsid w:val="1ABC669E"/>
    <w:rsid w:val="1AC833F0"/>
    <w:rsid w:val="1AF66945"/>
    <w:rsid w:val="1B765E86"/>
    <w:rsid w:val="1B8F437C"/>
    <w:rsid w:val="1B9D672E"/>
    <w:rsid w:val="1BA55384"/>
    <w:rsid w:val="1BA934DD"/>
    <w:rsid w:val="1C181D4E"/>
    <w:rsid w:val="1C3B7A96"/>
    <w:rsid w:val="1C8F393E"/>
    <w:rsid w:val="1CA43DB0"/>
    <w:rsid w:val="1CF928A3"/>
    <w:rsid w:val="1D1D2F44"/>
    <w:rsid w:val="1D2422D8"/>
    <w:rsid w:val="1D3823E6"/>
    <w:rsid w:val="1D5C2543"/>
    <w:rsid w:val="1E3F0699"/>
    <w:rsid w:val="1E947996"/>
    <w:rsid w:val="1EFA5A63"/>
    <w:rsid w:val="1F585875"/>
    <w:rsid w:val="1F6479BD"/>
    <w:rsid w:val="1F95570F"/>
    <w:rsid w:val="1FC85AE5"/>
    <w:rsid w:val="1FCB1131"/>
    <w:rsid w:val="1FE741BD"/>
    <w:rsid w:val="1FE83A91"/>
    <w:rsid w:val="200B2A58"/>
    <w:rsid w:val="202B4FDB"/>
    <w:rsid w:val="203A4A2C"/>
    <w:rsid w:val="208714FC"/>
    <w:rsid w:val="20CC602A"/>
    <w:rsid w:val="20F32B7F"/>
    <w:rsid w:val="2114265C"/>
    <w:rsid w:val="214846C6"/>
    <w:rsid w:val="21845B56"/>
    <w:rsid w:val="21876614"/>
    <w:rsid w:val="21A1039B"/>
    <w:rsid w:val="21AB2FC8"/>
    <w:rsid w:val="22015192"/>
    <w:rsid w:val="22463ED4"/>
    <w:rsid w:val="2264512F"/>
    <w:rsid w:val="227F4849"/>
    <w:rsid w:val="22A25CBD"/>
    <w:rsid w:val="22D9209E"/>
    <w:rsid w:val="234C077A"/>
    <w:rsid w:val="239304CA"/>
    <w:rsid w:val="23C6233B"/>
    <w:rsid w:val="2424063E"/>
    <w:rsid w:val="242C1665"/>
    <w:rsid w:val="2443573A"/>
    <w:rsid w:val="2459076B"/>
    <w:rsid w:val="245A192E"/>
    <w:rsid w:val="24696CEA"/>
    <w:rsid w:val="247104F9"/>
    <w:rsid w:val="24B6415E"/>
    <w:rsid w:val="24D32F7B"/>
    <w:rsid w:val="25515515"/>
    <w:rsid w:val="2561056D"/>
    <w:rsid w:val="25822292"/>
    <w:rsid w:val="258532A7"/>
    <w:rsid w:val="25AF2F6A"/>
    <w:rsid w:val="25D8140D"/>
    <w:rsid w:val="25F42DBA"/>
    <w:rsid w:val="260F621B"/>
    <w:rsid w:val="26226859"/>
    <w:rsid w:val="26246D29"/>
    <w:rsid w:val="262C51DF"/>
    <w:rsid w:val="265610A7"/>
    <w:rsid w:val="267A740D"/>
    <w:rsid w:val="268838D8"/>
    <w:rsid w:val="2695349D"/>
    <w:rsid w:val="269E30FB"/>
    <w:rsid w:val="26E50D2A"/>
    <w:rsid w:val="26F62F37"/>
    <w:rsid w:val="2727376E"/>
    <w:rsid w:val="27AA0490"/>
    <w:rsid w:val="28365131"/>
    <w:rsid w:val="283D66C1"/>
    <w:rsid w:val="284A2313"/>
    <w:rsid w:val="284F0005"/>
    <w:rsid w:val="287632C7"/>
    <w:rsid w:val="287879D1"/>
    <w:rsid w:val="28863142"/>
    <w:rsid w:val="2894210B"/>
    <w:rsid w:val="28A77E66"/>
    <w:rsid w:val="28D77707"/>
    <w:rsid w:val="290C07F0"/>
    <w:rsid w:val="2984158E"/>
    <w:rsid w:val="29A9603F"/>
    <w:rsid w:val="29D846B4"/>
    <w:rsid w:val="29E73AA9"/>
    <w:rsid w:val="2A2277D9"/>
    <w:rsid w:val="2A2B429D"/>
    <w:rsid w:val="2A984574"/>
    <w:rsid w:val="2AB253C7"/>
    <w:rsid w:val="2ABD4919"/>
    <w:rsid w:val="2B8E4A48"/>
    <w:rsid w:val="2C6E10EE"/>
    <w:rsid w:val="2CCB32A8"/>
    <w:rsid w:val="2CE06F89"/>
    <w:rsid w:val="2CEB1DFE"/>
    <w:rsid w:val="2DA67954"/>
    <w:rsid w:val="2DA7653E"/>
    <w:rsid w:val="2DC00D1F"/>
    <w:rsid w:val="2DD91849"/>
    <w:rsid w:val="2E122447"/>
    <w:rsid w:val="2E536EC1"/>
    <w:rsid w:val="2E5D36E8"/>
    <w:rsid w:val="2E5E1DC1"/>
    <w:rsid w:val="2E7C515C"/>
    <w:rsid w:val="2EA072BA"/>
    <w:rsid w:val="2EA21263"/>
    <w:rsid w:val="2EB8596B"/>
    <w:rsid w:val="2EF03DB9"/>
    <w:rsid w:val="2F04398C"/>
    <w:rsid w:val="2F652FF8"/>
    <w:rsid w:val="2FAE3931"/>
    <w:rsid w:val="2FAE5E52"/>
    <w:rsid w:val="2FBB63E9"/>
    <w:rsid w:val="2FC2010F"/>
    <w:rsid w:val="2FD923ED"/>
    <w:rsid w:val="2FE51464"/>
    <w:rsid w:val="2FEB6CB0"/>
    <w:rsid w:val="300B63B9"/>
    <w:rsid w:val="3014746B"/>
    <w:rsid w:val="302A5A00"/>
    <w:rsid w:val="302F1268"/>
    <w:rsid w:val="305B3E0B"/>
    <w:rsid w:val="305D7B03"/>
    <w:rsid w:val="30664088"/>
    <w:rsid w:val="307275A5"/>
    <w:rsid w:val="30753757"/>
    <w:rsid w:val="30EE24A2"/>
    <w:rsid w:val="30F54260"/>
    <w:rsid w:val="310C5ADB"/>
    <w:rsid w:val="31210792"/>
    <w:rsid w:val="312468F3"/>
    <w:rsid w:val="3146720F"/>
    <w:rsid w:val="314E2622"/>
    <w:rsid w:val="31924BF4"/>
    <w:rsid w:val="31BE79F2"/>
    <w:rsid w:val="31C05DC4"/>
    <w:rsid w:val="31C205E6"/>
    <w:rsid w:val="31CA749A"/>
    <w:rsid w:val="31FD487A"/>
    <w:rsid w:val="320457AA"/>
    <w:rsid w:val="323564C0"/>
    <w:rsid w:val="32D00925"/>
    <w:rsid w:val="32ED6E25"/>
    <w:rsid w:val="33A361F5"/>
    <w:rsid w:val="33B559E7"/>
    <w:rsid w:val="34A87572"/>
    <w:rsid w:val="34B04469"/>
    <w:rsid w:val="34BC5CBA"/>
    <w:rsid w:val="3500231B"/>
    <w:rsid w:val="35900DE9"/>
    <w:rsid w:val="35A7768A"/>
    <w:rsid w:val="35B144E6"/>
    <w:rsid w:val="35E9692F"/>
    <w:rsid w:val="366F23BE"/>
    <w:rsid w:val="36B32A45"/>
    <w:rsid w:val="36B61F5B"/>
    <w:rsid w:val="36E3011C"/>
    <w:rsid w:val="370C2D55"/>
    <w:rsid w:val="379E0C35"/>
    <w:rsid w:val="37BF4AA8"/>
    <w:rsid w:val="37CE22F9"/>
    <w:rsid w:val="37E4261E"/>
    <w:rsid w:val="380302D1"/>
    <w:rsid w:val="380A05F1"/>
    <w:rsid w:val="38172D0E"/>
    <w:rsid w:val="382D42DF"/>
    <w:rsid w:val="384D4981"/>
    <w:rsid w:val="38BD2A2D"/>
    <w:rsid w:val="39297E56"/>
    <w:rsid w:val="39370A92"/>
    <w:rsid w:val="3958538C"/>
    <w:rsid w:val="399C5921"/>
    <w:rsid w:val="399E716D"/>
    <w:rsid w:val="3A033932"/>
    <w:rsid w:val="3A175247"/>
    <w:rsid w:val="3A1C460B"/>
    <w:rsid w:val="3A2636DC"/>
    <w:rsid w:val="3A790574"/>
    <w:rsid w:val="3ABA6326"/>
    <w:rsid w:val="3AD60997"/>
    <w:rsid w:val="3B0357CB"/>
    <w:rsid w:val="3B086599"/>
    <w:rsid w:val="3B166EA8"/>
    <w:rsid w:val="3B2A1E07"/>
    <w:rsid w:val="3B5227C7"/>
    <w:rsid w:val="3BAA3110"/>
    <w:rsid w:val="3BCA6DF4"/>
    <w:rsid w:val="3BEC3AD5"/>
    <w:rsid w:val="3C495460"/>
    <w:rsid w:val="3C602F4D"/>
    <w:rsid w:val="3C8F3384"/>
    <w:rsid w:val="3C937DDF"/>
    <w:rsid w:val="3C9B22A1"/>
    <w:rsid w:val="3CE162B7"/>
    <w:rsid w:val="3D5D72C8"/>
    <w:rsid w:val="3D61709F"/>
    <w:rsid w:val="3D7B3D3F"/>
    <w:rsid w:val="3D94095C"/>
    <w:rsid w:val="3E136678"/>
    <w:rsid w:val="3E3529ED"/>
    <w:rsid w:val="3F0E6983"/>
    <w:rsid w:val="3F542A99"/>
    <w:rsid w:val="3F823162"/>
    <w:rsid w:val="400D3374"/>
    <w:rsid w:val="4081166C"/>
    <w:rsid w:val="40835A4C"/>
    <w:rsid w:val="408C11BA"/>
    <w:rsid w:val="40E01CD0"/>
    <w:rsid w:val="40ED3B13"/>
    <w:rsid w:val="41656898"/>
    <w:rsid w:val="41CE3A06"/>
    <w:rsid w:val="422B33E9"/>
    <w:rsid w:val="425D1C65"/>
    <w:rsid w:val="42B831B6"/>
    <w:rsid w:val="42CF5263"/>
    <w:rsid w:val="430737CE"/>
    <w:rsid w:val="43147D28"/>
    <w:rsid w:val="43170066"/>
    <w:rsid w:val="4333670C"/>
    <w:rsid w:val="433A03F2"/>
    <w:rsid w:val="43713C1A"/>
    <w:rsid w:val="43953491"/>
    <w:rsid w:val="43A05284"/>
    <w:rsid w:val="43E4779C"/>
    <w:rsid w:val="44071E88"/>
    <w:rsid w:val="441D60C9"/>
    <w:rsid w:val="44355499"/>
    <w:rsid w:val="443A2A91"/>
    <w:rsid w:val="44501221"/>
    <w:rsid w:val="445C09D8"/>
    <w:rsid w:val="447D214A"/>
    <w:rsid w:val="44B244EA"/>
    <w:rsid w:val="453D6DBA"/>
    <w:rsid w:val="45602464"/>
    <w:rsid w:val="45651F44"/>
    <w:rsid w:val="458019B5"/>
    <w:rsid w:val="459B76FC"/>
    <w:rsid w:val="45B829C9"/>
    <w:rsid w:val="45CA7D80"/>
    <w:rsid w:val="45CF0BBF"/>
    <w:rsid w:val="460C5A7B"/>
    <w:rsid w:val="462D66FA"/>
    <w:rsid w:val="463A72D5"/>
    <w:rsid w:val="466452EE"/>
    <w:rsid w:val="46674E60"/>
    <w:rsid w:val="467D0B27"/>
    <w:rsid w:val="46901DA0"/>
    <w:rsid w:val="46C47640"/>
    <w:rsid w:val="46CC04FD"/>
    <w:rsid w:val="48227754"/>
    <w:rsid w:val="482B1D3E"/>
    <w:rsid w:val="48475F2E"/>
    <w:rsid w:val="485224A4"/>
    <w:rsid w:val="487D096B"/>
    <w:rsid w:val="493203A6"/>
    <w:rsid w:val="493F0316"/>
    <w:rsid w:val="498765BC"/>
    <w:rsid w:val="49F41101"/>
    <w:rsid w:val="4A2327AE"/>
    <w:rsid w:val="4A247CA0"/>
    <w:rsid w:val="4A745975"/>
    <w:rsid w:val="4AB248DC"/>
    <w:rsid w:val="4AE4141D"/>
    <w:rsid w:val="4B22596C"/>
    <w:rsid w:val="4B5B28EA"/>
    <w:rsid w:val="4B60202C"/>
    <w:rsid w:val="4B9F4652"/>
    <w:rsid w:val="4BC43FB3"/>
    <w:rsid w:val="4BC845F3"/>
    <w:rsid w:val="4BD74836"/>
    <w:rsid w:val="4BEF33A2"/>
    <w:rsid w:val="4C16799F"/>
    <w:rsid w:val="4CC43351"/>
    <w:rsid w:val="4D2B317E"/>
    <w:rsid w:val="4D3D4B6D"/>
    <w:rsid w:val="4D4D188F"/>
    <w:rsid w:val="4D595936"/>
    <w:rsid w:val="4D6550F2"/>
    <w:rsid w:val="4D665494"/>
    <w:rsid w:val="4D8F6C4B"/>
    <w:rsid w:val="4DAE6043"/>
    <w:rsid w:val="4DD252B5"/>
    <w:rsid w:val="4E0A501E"/>
    <w:rsid w:val="4E117DF0"/>
    <w:rsid w:val="4E40721B"/>
    <w:rsid w:val="4E4A5793"/>
    <w:rsid w:val="4E76528F"/>
    <w:rsid w:val="4E80078E"/>
    <w:rsid w:val="4EEB73D6"/>
    <w:rsid w:val="4F5F0A3F"/>
    <w:rsid w:val="4F8D7309"/>
    <w:rsid w:val="4FB44097"/>
    <w:rsid w:val="503E7B7D"/>
    <w:rsid w:val="50680152"/>
    <w:rsid w:val="506B14A2"/>
    <w:rsid w:val="508F56DF"/>
    <w:rsid w:val="51071719"/>
    <w:rsid w:val="51541A75"/>
    <w:rsid w:val="51B3364F"/>
    <w:rsid w:val="51E05EB9"/>
    <w:rsid w:val="52BC4786"/>
    <w:rsid w:val="530028C4"/>
    <w:rsid w:val="531F0EAC"/>
    <w:rsid w:val="54436D76"/>
    <w:rsid w:val="547C5F7A"/>
    <w:rsid w:val="54916A11"/>
    <w:rsid w:val="54961DE2"/>
    <w:rsid w:val="54FC530D"/>
    <w:rsid w:val="55AF1B1C"/>
    <w:rsid w:val="55C63691"/>
    <w:rsid w:val="55C93441"/>
    <w:rsid w:val="56075E30"/>
    <w:rsid w:val="566A4AF4"/>
    <w:rsid w:val="569C2F3C"/>
    <w:rsid w:val="56B57E6A"/>
    <w:rsid w:val="56CA17BA"/>
    <w:rsid w:val="57263A45"/>
    <w:rsid w:val="572A61B5"/>
    <w:rsid w:val="572C4283"/>
    <w:rsid w:val="57AC6B77"/>
    <w:rsid w:val="57C9597B"/>
    <w:rsid w:val="5807292A"/>
    <w:rsid w:val="58094B85"/>
    <w:rsid w:val="588875E4"/>
    <w:rsid w:val="58CA1E5B"/>
    <w:rsid w:val="59576B2A"/>
    <w:rsid w:val="5A2450EA"/>
    <w:rsid w:val="5A3F0176"/>
    <w:rsid w:val="5A56486A"/>
    <w:rsid w:val="5ABD1400"/>
    <w:rsid w:val="5ADD068E"/>
    <w:rsid w:val="5B1D1386"/>
    <w:rsid w:val="5B27757E"/>
    <w:rsid w:val="5BB92F72"/>
    <w:rsid w:val="5BD241F1"/>
    <w:rsid w:val="5C024D80"/>
    <w:rsid w:val="5C3A1BDE"/>
    <w:rsid w:val="5C4375B3"/>
    <w:rsid w:val="5C776EAC"/>
    <w:rsid w:val="5C853E3A"/>
    <w:rsid w:val="5D3816A6"/>
    <w:rsid w:val="5D5152B2"/>
    <w:rsid w:val="5D526FF7"/>
    <w:rsid w:val="5D8D11F8"/>
    <w:rsid w:val="5DA85522"/>
    <w:rsid w:val="5DBB10BF"/>
    <w:rsid w:val="5DF90711"/>
    <w:rsid w:val="5E5B23E8"/>
    <w:rsid w:val="5EAE46B6"/>
    <w:rsid w:val="5EDA6D5D"/>
    <w:rsid w:val="5F1B7866"/>
    <w:rsid w:val="5FA56CCD"/>
    <w:rsid w:val="5FC3013B"/>
    <w:rsid w:val="5FD35FE8"/>
    <w:rsid w:val="5FE07F2C"/>
    <w:rsid w:val="60034CE3"/>
    <w:rsid w:val="60157625"/>
    <w:rsid w:val="60207D91"/>
    <w:rsid w:val="60764F37"/>
    <w:rsid w:val="608F548C"/>
    <w:rsid w:val="60960A85"/>
    <w:rsid w:val="60BD2E3D"/>
    <w:rsid w:val="60DD6288"/>
    <w:rsid w:val="60E05AE3"/>
    <w:rsid w:val="611930CB"/>
    <w:rsid w:val="61C12E3D"/>
    <w:rsid w:val="61C87497"/>
    <w:rsid w:val="61F02791"/>
    <w:rsid w:val="6236245E"/>
    <w:rsid w:val="62380334"/>
    <w:rsid w:val="62A564FC"/>
    <w:rsid w:val="62AD3250"/>
    <w:rsid w:val="62BE5348"/>
    <w:rsid w:val="62C378D9"/>
    <w:rsid w:val="62D96C8E"/>
    <w:rsid w:val="62F13FD7"/>
    <w:rsid w:val="62F92E8C"/>
    <w:rsid w:val="62FA46DB"/>
    <w:rsid w:val="635969A4"/>
    <w:rsid w:val="635F3637"/>
    <w:rsid w:val="638B180B"/>
    <w:rsid w:val="63AF2BB8"/>
    <w:rsid w:val="640B1CE3"/>
    <w:rsid w:val="642B3B36"/>
    <w:rsid w:val="646A5DEF"/>
    <w:rsid w:val="6472739A"/>
    <w:rsid w:val="64842C7C"/>
    <w:rsid w:val="64BB489D"/>
    <w:rsid w:val="64DB45E0"/>
    <w:rsid w:val="650F3362"/>
    <w:rsid w:val="659E7B81"/>
    <w:rsid w:val="65B031D7"/>
    <w:rsid w:val="66CA063E"/>
    <w:rsid w:val="66F8450D"/>
    <w:rsid w:val="670B3747"/>
    <w:rsid w:val="67756B4A"/>
    <w:rsid w:val="6786200C"/>
    <w:rsid w:val="67A927F6"/>
    <w:rsid w:val="67C219E5"/>
    <w:rsid w:val="67D31EFE"/>
    <w:rsid w:val="67F500C6"/>
    <w:rsid w:val="6804655A"/>
    <w:rsid w:val="68247F60"/>
    <w:rsid w:val="68686AEA"/>
    <w:rsid w:val="688479FF"/>
    <w:rsid w:val="690118B6"/>
    <w:rsid w:val="69196036"/>
    <w:rsid w:val="697E49B6"/>
    <w:rsid w:val="69932C3D"/>
    <w:rsid w:val="6A062043"/>
    <w:rsid w:val="6A9164AF"/>
    <w:rsid w:val="6A9668DD"/>
    <w:rsid w:val="6AC9051C"/>
    <w:rsid w:val="6AD26D06"/>
    <w:rsid w:val="6ADC6199"/>
    <w:rsid w:val="6ADC798F"/>
    <w:rsid w:val="6B067BD7"/>
    <w:rsid w:val="6B1B2D75"/>
    <w:rsid w:val="6B4355EC"/>
    <w:rsid w:val="6B56437F"/>
    <w:rsid w:val="6B63196B"/>
    <w:rsid w:val="6BA0659B"/>
    <w:rsid w:val="6BD80EE5"/>
    <w:rsid w:val="6BDC15A2"/>
    <w:rsid w:val="6BFF4A97"/>
    <w:rsid w:val="6C1947B2"/>
    <w:rsid w:val="6C3801C7"/>
    <w:rsid w:val="6C6130D9"/>
    <w:rsid w:val="6C88775B"/>
    <w:rsid w:val="6CD96208"/>
    <w:rsid w:val="6CED5A7C"/>
    <w:rsid w:val="6D657A9C"/>
    <w:rsid w:val="6DA74AE3"/>
    <w:rsid w:val="6DAA1617"/>
    <w:rsid w:val="6DE22E9A"/>
    <w:rsid w:val="6DE41E00"/>
    <w:rsid w:val="6E103CE5"/>
    <w:rsid w:val="6E162B44"/>
    <w:rsid w:val="6E1D50AE"/>
    <w:rsid w:val="6E2D090E"/>
    <w:rsid w:val="6E2D0FE4"/>
    <w:rsid w:val="6E3A0F28"/>
    <w:rsid w:val="6E580931"/>
    <w:rsid w:val="6E99562C"/>
    <w:rsid w:val="6EB46504"/>
    <w:rsid w:val="6EC702DA"/>
    <w:rsid w:val="6ED0096A"/>
    <w:rsid w:val="6EEA4353"/>
    <w:rsid w:val="6EF54E4F"/>
    <w:rsid w:val="6EFF7A7C"/>
    <w:rsid w:val="6F2C25E1"/>
    <w:rsid w:val="6F355EFD"/>
    <w:rsid w:val="6F714699"/>
    <w:rsid w:val="6F8A031E"/>
    <w:rsid w:val="6FF56835"/>
    <w:rsid w:val="7004359C"/>
    <w:rsid w:val="70071840"/>
    <w:rsid w:val="70746E68"/>
    <w:rsid w:val="708435F4"/>
    <w:rsid w:val="70FA6D60"/>
    <w:rsid w:val="70FB60BB"/>
    <w:rsid w:val="710542A6"/>
    <w:rsid w:val="7137174F"/>
    <w:rsid w:val="71586FA4"/>
    <w:rsid w:val="7159707F"/>
    <w:rsid w:val="71705FC9"/>
    <w:rsid w:val="71AB6FB0"/>
    <w:rsid w:val="71CD5C10"/>
    <w:rsid w:val="720850F2"/>
    <w:rsid w:val="721101F2"/>
    <w:rsid w:val="72561E4C"/>
    <w:rsid w:val="72C93215"/>
    <w:rsid w:val="72CF33B3"/>
    <w:rsid w:val="7382483C"/>
    <w:rsid w:val="73C97F7D"/>
    <w:rsid w:val="73CF5B6F"/>
    <w:rsid w:val="74D20BB4"/>
    <w:rsid w:val="74E62DFA"/>
    <w:rsid w:val="750C4CA1"/>
    <w:rsid w:val="75232CC1"/>
    <w:rsid w:val="75396AE8"/>
    <w:rsid w:val="754F02AE"/>
    <w:rsid w:val="7552712E"/>
    <w:rsid w:val="75894543"/>
    <w:rsid w:val="75D26E7B"/>
    <w:rsid w:val="76067F4A"/>
    <w:rsid w:val="76517D10"/>
    <w:rsid w:val="76780F83"/>
    <w:rsid w:val="768C42EB"/>
    <w:rsid w:val="777D59E2"/>
    <w:rsid w:val="77D2720E"/>
    <w:rsid w:val="77EB5019"/>
    <w:rsid w:val="78195E2D"/>
    <w:rsid w:val="7848419B"/>
    <w:rsid w:val="784F5123"/>
    <w:rsid w:val="786F7A21"/>
    <w:rsid w:val="78BB4A91"/>
    <w:rsid w:val="78D944CD"/>
    <w:rsid w:val="790B7731"/>
    <w:rsid w:val="792B62DE"/>
    <w:rsid w:val="797157C7"/>
    <w:rsid w:val="79A84B20"/>
    <w:rsid w:val="7A78211A"/>
    <w:rsid w:val="7B4B7795"/>
    <w:rsid w:val="7B544DE1"/>
    <w:rsid w:val="7B7D2454"/>
    <w:rsid w:val="7BA619AB"/>
    <w:rsid w:val="7BBB4D2B"/>
    <w:rsid w:val="7BDE7397"/>
    <w:rsid w:val="7BF63C2B"/>
    <w:rsid w:val="7C3000C2"/>
    <w:rsid w:val="7C345814"/>
    <w:rsid w:val="7C6C3BD2"/>
    <w:rsid w:val="7C8C559B"/>
    <w:rsid w:val="7CA35833"/>
    <w:rsid w:val="7CC64BF4"/>
    <w:rsid w:val="7CD9190C"/>
    <w:rsid w:val="7CE0713F"/>
    <w:rsid w:val="7D137B18"/>
    <w:rsid w:val="7D80675E"/>
    <w:rsid w:val="7D85293D"/>
    <w:rsid w:val="7DB30F95"/>
    <w:rsid w:val="7E0C70D4"/>
    <w:rsid w:val="7E466216"/>
    <w:rsid w:val="7EA31C91"/>
    <w:rsid w:val="7EA61CC2"/>
    <w:rsid w:val="7EB60A65"/>
    <w:rsid w:val="7F1D44FD"/>
    <w:rsid w:val="7F4A08A0"/>
    <w:rsid w:val="7F7D1743"/>
    <w:rsid w:val="7FA441BE"/>
    <w:rsid w:val="7FB977D3"/>
    <w:rsid w:val="7FBD5378"/>
    <w:rsid w:val="7FDE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9"/>
    <w:pPr>
      <w:spacing w:beforeLines="50"/>
      <w:ind w:firstLine="560"/>
      <w:outlineLvl w:val="0"/>
    </w:pPr>
    <w:rPr>
      <w:rFonts w:ascii="黑体" w:hAnsi="黑体"/>
      <w:b/>
      <w:sz w:val="28"/>
    </w:rPr>
  </w:style>
  <w:style w:type="paragraph" w:styleId="3">
    <w:name w:val="heading 2"/>
    <w:basedOn w:val="2"/>
    <w:next w:val="1"/>
    <w:unhideWhenUsed/>
    <w:qFormat/>
    <w:uiPriority w:val="9"/>
    <w:pPr>
      <w:spacing w:beforeLines="0"/>
      <w:ind w:firstLine="480"/>
      <w:outlineLvl w:val="1"/>
    </w:pPr>
    <w:rPr>
      <w:sz w:val="24"/>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表格内容（粗）"/>
    <w:basedOn w:val="10"/>
    <w:qFormat/>
    <w:uiPriority w:val="0"/>
    <w:rPr>
      <w:b/>
    </w:rPr>
  </w:style>
  <w:style w:type="paragraph" w:customStyle="1" w:styleId="10">
    <w:name w:val="表格内容"/>
    <w:basedOn w:val="1"/>
    <w:qFormat/>
    <w:uiPriority w:val="0"/>
    <w:pPr>
      <w:spacing w:line="252" w:lineRule="auto"/>
      <w:ind w:firstLine="0" w:firstLineChars="0"/>
      <w:jc w:val="center"/>
    </w:pPr>
    <w:rPr>
      <w:sz w:val="21"/>
      <w:szCs w:val="21"/>
    </w:rPr>
  </w:style>
  <w:style w:type="paragraph" w:customStyle="1" w:styleId="11">
    <w:name w:val="课程"/>
    <w:basedOn w:val="12"/>
    <w:autoRedefine/>
    <w:qFormat/>
    <w:uiPriority w:val="0"/>
    <w:pPr>
      <w:jc w:val="left"/>
    </w:pPr>
    <w:rPr>
      <w:b w:val="0"/>
    </w:rPr>
  </w:style>
  <w:style w:type="paragraph" w:customStyle="1" w:styleId="12">
    <w:name w:val="表格内容强调"/>
    <w:basedOn w:val="10"/>
    <w:qFormat/>
    <w:uiPriority w:val="0"/>
    <w:rPr>
      <w:b/>
    </w:rPr>
  </w:style>
  <w:style w:type="paragraph" w:customStyle="1" w:styleId="13">
    <w:name w:val="Body text|1"/>
    <w:basedOn w:val="1"/>
    <w:qFormat/>
    <w:uiPriority w:val="0"/>
    <w:pPr>
      <w:widowControl w:val="0"/>
      <w:shd w:val="clear" w:color="auto" w:fill="auto"/>
      <w:spacing w:after="160" w:line="480"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6009</Words>
  <Characters>7037</Characters>
  <Lines>0</Lines>
  <Paragraphs>0</Paragraphs>
  <TotalTime>9</TotalTime>
  <ScaleCrop>false</ScaleCrop>
  <LinksUpToDate>false</LinksUpToDate>
  <CharactersWithSpaces>8499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2023-04-15T14:48:00Z</dcterms:created>
  <dc:creator>Administrator</dc:creator>
  <cp:lastModifiedBy>珠珠</cp:lastModifiedBy>
  <cp:lastPrinted>2023-06-28T06:49:00Z</cp:lastPrinted>
  <dcterms:modified xsi:type="dcterms:W3CDTF">2023-12-12T09:16:12Z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FAEFEC4FEE7F4CA599C4A0AFF5D65330_13</vt:lpwstr>
  </property>
</Properties>
</file>