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56E69">
      <w:pPr>
        <w:spacing w:before="101" w:line="227" w:lineRule="auto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hint="eastAsia" w:ascii="仿宋" w:hAnsi="仿宋" w:eastAsia="仿宋" w:cs="仿宋"/>
          <w:b/>
          <w:bCs/>
          <w:spacing w:val="-6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b/>
          <w:bCs/>
          <w:spacing w:val="-60"/>
          <w:sz w:val="31"/>
          <w:szCs w:val="31"/>
          <w:lang w:val="en-US" w:eastAsia="zh-CN"/>
        </w:rPr>
        <w:t>3</w:t>
      </w:r>
    </w:p>
    <w:p w14:paraId="62034694">
      <w:pPr>
        <w:spacing w:before="236" w:line="187" w:lineRule="auto"/>
        <w:ind w:left="3088"/>
        <w:rPr>
          <w:rFonts w:hint="eastAsia" w:ascii="仿宋" w:hAnsi="仿宋" w:eastAsia="仿宋" w:cs="仿宋"/>
          <w:sz w:val="43"/>
          <w:szCs w:val="43"/>
        </w:rPr>
      </w:pPr>
      <w:bookmarkStart w:id="0" w:name="_GoBack"/>
      <w:r>
        <w:rPr>
          <w:rFonts w:hint="eastAsia" w:ascii="仿宋" w:hAnsi="仿宋" w:eastAsia="仿宋" w:cs="仿宋"/>
          <w:spacing w:val="10"/>
          <w:sz w:val="43"/>
          <w:szCs w:val="43"/>
          <w:lang w:eastAsia="zh-CN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广州华立</w:t>
      </w:r>
      <w:r>
        <w:rPr>
          <w:rFonts w:hint="eastAsia" w:ascii="仿宋" w:hAnsi="仿宋" w:eastAsia="仿宋" w:cs="仿宋"/>
          <w:spacing w:val="10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学院</w:t>
      </w:r>
    </w:p>
    <w:p w14:paraId="1AFF4335">
      <w:pPr>
        <w:spacing w:before="163" w:line="215" w:lineRule="auto"/>
        <w:ind w:left="1537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仿宋" w:hAnsi="仿宋" w:eastAsia="仿宋" w:cs="仿宋"/>
          <w:spacing w:val="11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学生体质健康测试安全告知书</w:t>
      </w:r>
    </w:p>
    <w:p w14:paraId="2B1B630A">
      <w:pPr>
        <w:spacing w:line="259" w:lineRule="auto"/>
        <w:rPr>
          <w:rFonts w:ascii="Arial"/>
          <w:sz w:val="21"/>
        </w:rPr>
      </w:pPr>
    </w:p>
    <w:bookmarkEnd w:id="0"/>
    <w:p w14:paraId="707FB779">
      <w:pPr>
        <w:spacing w:line="259" w:lineRule="auto"/>
        <w:rPr>
          <w:rFonts w:ascii="Arial"/>
          <w:sz w:val="21"/>
        </w:rPr>
      </w:pPr>
    </w:p>
    <w:p w14:paraId="2A4AC289">
      <w:pPr>
        <w:pStyle w:val="2"/>
        <w:spacing w:before="100" w:line="334" w:lineRule="auto"/>
        <w:ind w:left="2" w:right="103" w:firstLine="645"/>
        <w:jc w:val="both"/>
      </w:pPr>
      <w:r>
        <w:t>根据教育部《国家学生体质健康标准（2014</w:t>
      </w:r>
      <w:r>
        <w:rPr>
          <w:spacing w:val="-35"/>
        </w:rPr>
        <w:t xml:space="preserve"> </w:t>
      </w:r>
      <w:r>
        <w:t xml:space="preserve">年修订）》中的 </w:t>
      </w:r>
      <w:r>
        <w:rPr>
          <w:spacing w:val="1"/>
        </w:rPr>
        <w:t>有关要求，所有在校学生应参加测试，</w:t>
      </w:r>
      <w:r>
        <w:rPr>
          <w:spacing w:val="-41"/>
        </w:rPr>
        <w:t xml:space="preserve"> </w:t>
      </w:r>
      <w:r>
        <w:rPr>
          <w:spacing w:val="1"/>
        </w:rPr>
        <w:t>为使测试工作安全有序进</w:t>
      </w:r>
    </w:p>
    <w:p w14:paraId="2E8BD99B">
      <w:pPr>
        <w:pStyle w:val="2"/>
        <w:spacing w:line="222" w:lineRule="auto"/>
        <w:ind w:left="8"/>
        <w:jc w:val="both"/>
      </w:pPr>
      <w:r>
        <w:rPr>
          <w:spacing w:val="6"/>
        </w:rPr>
        <w:t>行，所有参加测试学生应遵守测试安全规定：</w:t>
      </w:r>
    </w:p>
    <w:p w14:paraId="7100D7F7">
      <w:pPr>
        <w:pStyle w:val="2"/>
        <w:spacing w:before="186" w:line="560" w:lineRule="exact"/>
        <w:ind w:left="660"/>
        <w:jc w:val="both"/>
        <w:outlineLvl w:val="1"/>
      </w:pPr>
      <w:r>
        <w:rPr>
          <w:spacing w:val="8"/>
          <w:position w:val="18"/>
        </w:rPr>
        <w:t>1.学生在测试前期即</w:t>
      </w:r>
      <w:r>
        <w:rPr>
          <w:spacing w:val="45"/>
          <w:position w:val="18"/>
        </w:rPr>
        <w:t xml:space="preserve"> </w:t>
      </w:r>
      <w:r>
        <w:rPr>
          <w:spacing w:val="8"/>
          <w:position w:val="18"/>
        </w:rPr>
        <w:t>1-2 周内，应积极进</w:t>
      </w:r>
      <w:r>
        <w:rPr>
          <w:spacing w:val="7"/>
          <w:position w:val="18"/>
        </w:rPr>
        <w:t>行适度的身体锻</w:t>
      </w:r>
    </w:p>
    <w:p w14:paraId="55D9E181">
      <w:pPr>
        <w:pStyle w:val="2"/>
        <w:spacing w:before="1" w:line="222" w:lineRule="auto"/>
        <w:ind w:left="5"/>
        <w:jc w:val="both"/>
      </w:pPr>
      <w:r>
        <w:rPr>
          <w:spacing w:val="6"/>
        </w:rPr>
        <w:t>炼，以增强身体的适应能力，为测试做好准备；</w:t>
      </w:r>
    </w:p>
    <w:p w14:paraId="5F028CEE">
      <w:pPr>
        <w:pStyle w:val="2"/>
        <w:spacing w:before="190" w:line="333" w:lineRule="auto"/>
        <w:ind w:left="6" w:firstLine="634"/>
        <w:jc w:val="both"/>
      </w:pPr>
      <w:r>
        <w:rPr>
          <w:spacing w:val="4"/>
        </w:rPr>
        <w:t>2.有呼吸系统疾病（气管炎、哮喘、肺病等）、心脑血管疾</w:t>
      </w:r>
      <w:r>
        <w:rPr>
          <w:spacing w:val="17"/>
        </w:rPr>
        <w:t xml:space="preserve"> </w:t>
      </w:r>
      <w:r>
        <w:rPr>
          <w:spacing w:val="-2"/>
        </w:rPr>
        <w:t>病（心率不齐、心脏病、高血压等）、内分泌代谢</w:t>
      </w:r>
      <w:r>
        <w:rPr>
          <w:spacing w:val="-3"/>
        </w:rPr>
        <w:t>疾病（糖尿病、</w:t>
      </w:r>
      <w:r>
        <w:t xml:space="preserve"> </w:t>
      </w:r>
      <w:r>
        <w:rPr>
          <w:spacing w:val="5"/>
        </w:rPr>
        <w:t>甲亢等）、运动系统疾病（骨关节、肌肉韧带等）和其它</w:t>
      </w:r>
      <w:r>
        <w:rPr>
          <w:spacing w:val="4"/>
        </w:rPr>
        <w:t>不适宜</w:t>
      </w:r>
      <w:r>
        <w:t xml:space="preserve"> </w:t>
      </w:r>
      <w:r>
        <w:rPr>
          <w:spacing w:val="2"/>
        </w:rPr>
        <w:t>剧烈运动的慢性疾病或有潜在危险的遗传性病症等问题，依据相</w:t>
      </w:r>
    </w:p>
    <w:p w14:paraId="77CCF25B">
      <w:pPr>
        <w:pStyle w:val="2"/>
        <w:spacing w:before="1" w:line="221" w:lineRule="auto"/>
        <w:ind w:left="15"/>
        <w:jc w:val="both"/>
      </w:pPr>
      <w:r>
        <w:rPr>
          <w:spacing w:val="-7"/>
        </w:rPr>
        <w:t>关规定级别的医院证明，申请免测。</w:t>
      </w:r>
    </w:p>
    <w:p w14:paraId="0CEE7970">
      <w:pPr>
        <w:pStyle w:val="2"/>
        <w:spacing w:before="190" w:line="333" w:lineRule="auto"/>
        <w:ind w:right="103" w:firstLine="643"/>
        <w:jc w:val="both"/>
      </w:pPr>
      <w:r>
        <w:rPr>
          <w:spacing w:val="16"/>
        </w:rPr>
        <w:t>3.测试前，请学生必须确认个人身体状况。测试前，凡有</w:t>
      </w:r>
      <w:r>
        <w:rPr>
          <w:spacing w:val="11"/>
        </w:rPr>
        <w:t xml:space="preserve"> </w:t>
      </w:r>
      <w:r>
        <w:rPr>
          <w:spacing w:val="10"/>
        </w:rPr>
        <w:t>24 小时饮用酒精类饮品、熬夜、伤病初愈、肠胃不适以及不适</w:t>
      </w:r>
      <w:r>
        <w:rPr>
          <w:spacing w:val="12"/>
        </w:rPr>
        <w:t xml:space="preserve"> </w:t>
      </w:r>
      <w:r>
        <w:rPr>
          <w:spacing w:val="5"/>
        </w:rPr>
        <w:t>宜进行中长跑等剧烈运动的同学可办理缓测，待身体恢复后再参</w:t>
      </w:r>
    </w:p>
    <w:p w14:paraId="29BA5869">
      <w:pPr>
        <w:pStyle w:val="2"/>
        <w:spacing w:line="224" w:lineRule="auto"/>
        <w:ind w:left="5"/>
        <w:jc w:val="both"/>
      </w:pPr>
      <w:r>
        <w:rPr>
          <w:spacing w:val="-6"/>
        </w:rPr>
        <w:t>加测试。</w:t>
      </w:r>
    </w:p>
    <w:p w14:paraId="37201159">
      <w:pPr>
        <w:pStyle w:val="2"/>
        <w:spacing w:before="185" w:line="560" w:lineRule="exact"/>
        <w:ind w:left="635"/>
        <w:jc w:val="both"/>
      </w:pPr>
      <w:r>
        <w:rPr>
          <w:spacing w:val="-1"/>
          <w:position w:val="18"/>
        </w:rPr>
        <w:t>4.凡属第</w:t>
      </w:r>
      <w:r>
        <w:rPr>
          <w:spacing w:val="-34"/>
          <w:position w:val="18"/>
        </w:rPr>
        <w:t xml:space="preserve"> </w:t>
      </w:r>
      <w:r>
        <w:rPr>
          <w:spacing w:val="-1"/>
          <w:position w:val="18"/>
        </w:rPr>
        <w:t>1-3</w:t>
      </w:r>
      <w:r>
        <w:rPr>
          <w:spacing w:val="-52"/>
          <w:position w:val="18"/>
        </w:rPr>
        <w:t xml:space="preserve"> </w:t>
      </w:r>
      <w:r>
        <w:rPr>
          <w:spacing w:val="-1"/>
          <w:position w:val="18"/>
        </w:rPr>
        <w:t>条或有其他病情或伤情，</w:t>
      </w:r>
      <w:r>
        <w:rPr>
          <w:spacing w:val="-64"/>
          <w:position w:val="18"/>
        </w:rPr>
        <w:t xml:space="preserve"> </w:t>
      </w:r>
      <w:r>
        <w:rPr>
          <w:spacing w:val="-1"/>
          <w:position w:val="18"/>
        </w:rPr>
        <w:t>没有办理缓、免测手</w:t>
      </w:r>
    </w:p>
    <w:p w14:paraId="72B31C56">
      <w:pPr>
        <w:pStyle w:val="2"/>
        <w:spacing w:before="1" w:line="220" w:lineRule="auto"/>
        <w:ind w:left="6"/>
        <w:jc w:val="both"/>
      </w:pPr>
      <w:r>
        <w:rPr>
          <w:spacing w:val="7"/>
        </w:rPr>
        <w:t>续，也未在测试前告知测试人员而参加测试者，责任后果自负。</w:t>
      </w:r>
    </w:p>
    <w:p w14:paraId="4FC9A3E8">
      <w:pPr>
        <w:pStyle w:val="2"/>
        <w:spacing w:before="189" w:line="562" w:lineRule="exact"/>
        <w:ind w:left="643"/>
        <w:jc w:val="both"/>
        <w:outlineLvl w:val="1"/>
      </w:pPr>
      <w:r>
        <w:rPr>
          <w:spacing w:val="-6"/>
          <w:position w:val="18"/>
        </w:rPr>
        <w:t>5.凡在非学校规定的时间内，自愿参加测试的，</w:t>
      </w:r>
      <w:r>
        <w:rPr>
          <w:spacing w:val="-19"/>
          <w:position w:val="18"/>
        </w:rPr>
        <w:t xml:space="preserve"> </w:t>
      </w:r>
      <w:r>
        <w:rPr>
          <w:spacing w:val="-6"/>
          <w:position w:val="18"/>
        </w:rPr>
        <w:t>测试中出现</w:t>
      </w:r>
    </w:p>
    <w:p w14:paraId="47539326">
      <w:pPr>
        <w:pStyle w:val="2"/>
        <w:spacing w:line="222" w:lineRule="auto"/>
        <w:ind w:left="7"/>
        <w:jc w:val="both"/>
      </w:pPr>
      <w:r>
        <w:rPr>
          <w:spacing w:val="7"/>
        </w:rPr>
        <w:t>各种问题，责任后果自负。</w:t>
      </w:r>
    </w:p>
    <w:p w14:paraId="3C5FAF72">
      <w:pPr>
        <w:spacing w:line="222" w:lineRule="auto"/>
        <w:jc w:val="both"/>
        <w:sectPr>
          <w:footerReference r:id="rId3" w:type="default"/>
          <w:pgSz w:w="11907" w:h="16839"/>
          <w:pgMar w:top="1431" w:right="1369" w:bottom="1862" w:left="1604" w:header="0" w:footer="1587" w:gutter="0"/>
          <w:pgNumType w:fmt="decimal"/>
          <w:cols w:space="720" w:num="1"/>
        </w:sectPr>
      </w:pPr>
    </w:p>
    <w:p w14:paraId="6963485F">
      <w:pPr>
        <w:pStyle w:val="2"/>
        <w:numPr>
          <w:ilvl w:val="0"/>
          <w:numId w:val="0"/>
        </w:numPr>
        <w:spacing w:before="186" w:line="560" w:lineRule="exact"/>
        <w:ind w:firstLine="652" w:firstLineChars="200"/>
        <w:jc w:val="both"/>
        <w:outlineLvl w:val="1"/>
        <w:rPr>
          <w:spacing w:val="8"/>
          <w:position w:val="18"/>
        </w:rPr>
      </w:pPr>
      <w:r>
        <w:rPr>
          <w:rFonts w:hint="eastAsia"/>
          <w:spacing w:val="8"/>
          <w:position w:val="18"/>
          <w:lang w:val="en-US" w:eastAsia="zh-CN"/>
        </w:rPr>
        <w:t>6.</w:t>
      </w:r>
      <w:r>
        <w:rPr>
          <w:spacing w:val="8"/>
          <w:position w:val="18"/>
        </w:rPr>
        <w:t>测试时，应穿着运动服、运动鞋，不能穿牛仔裤、裙子、拖鞋、高跟鞋、皮鞋等不适合体育运动的服装，否则将不予测试</w:t>
      </w:r>
      <w:r>
        <w:rPr>
          <w:rFonts w:hint="eastAsia"/>
          <w:spacing w:val="8"/>
          <w:position w:val="18"/>
          <w:lang w:eastAsia="zh-CN"/>
        </w:rPr>
        <w:t>。</w:t>
      </w:r>
    </w:p>
    <w:p w14:paraId="567830A2">
      <w:pPr>
        <w:pStyle w:val="2"/>
        <w:numPr>
          <w:ilvl w:val="0"/>
          <w:numId w:val="0"/>
        </w:numPr>
        <w:spacing w:before="186" w:line="560" w:lineRule="exact"/>
        <w:ind w:firstLine="652" w:firstLineChars="200"/>
        <w:jc w:val="both"/>
        <w:outlineLvl w:val="1"/>
        <w:rPr>
          <w:spacing w:val="8"/>
          <w:position w:val="18"/>
        </w:rPr>
      </w:pPr>
      <w:r>
        <w:rPr>
          <w:spacing w:val="8"/>
          <w:position w:val="18"/>
        </w:rPr>
        <w:t>7.测试时，做好准备活动，遵守测试的要求和秩序。</w:t>
      </w:r>
    </w:p>
    <w:p w14:paraId="2E7804E6">
      <w:pPr>
        <w:pStyle w:val="2"/>
        <w:spacing w:before="186" w:line="560" w:lineRule="exact"/>
        <w:ind w:firstLine="652" w:firstLineChars="200"/>
        <w:jc w:val="both"/>
        <w:outlineLvl w:val="1"/>
        <w:rPr>
          <w:spacing w:val="8"/>
          <w:position w:val="18"/>
        </w:rPr>
      </w:pPr>
      <w:r>
        <w:rPr>
          <w:spacing w:val="8"/>
          <w:position w:val="18"/>
        </w:rPr>
        <w:t>8.如因测试学生未遵守以上规定，隐瞒身体病史、不遵守测试方法和秩序等导致的安全问题，学生自负相关责任。</w:t>
      </w:r>
    </w:p>
    <w:p w14:paraId="4937B49D">
      <w:pPr>
        <w:pStyle w:val="2"/>
        <w:spacing w:before="1" w:line="222" w:lineRule="auto"/>
        <w:rPr>
          <w:spacing w:val="-2"/>
        </w:rPr>
      </w:pPr>
    </w:p>
    <w:p w14:paraId="70E03E00">
      <w:pPr>
        <w:pStyle w:val="2"/>
        <w:spacing w:before="1" w:line="222" w:lineRule="auto"/>
        <w:rPr>
          <w:rFonts w:hint="eastAsia" w:eastAsia="仿宋"/>
          <w:spacing w:val="-2"/>
          <w:lang w:val="en-US" w:eastAsia="zh-CN"/>
        </w:rPr>
      </w:pPr>
    </w:p>
    <w:p w14:paraId="69898833">
      <w:pPr>
        <w:spacing w:before="101" w:line="224" w:lineRule="auto"/>
        <w:ind w:left="6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参加测试学生承诺：</w:t>
      </w:r>
    </w:p>
    <w:p w14:paraId="2DA89E08">
      <w:pPr>
        <w:pStyle w:val="2"/>
        <w:spacing w:before="182" w:line="334" w:lineRule="auto"/>
        <w:ind w:firstLine="640"/>
        <w:jc w:val="both"/>
      </w:pPr>
      <w:r>
        <w:rPr>
          <w:spacing w:val="17"/>
        </w:rPr>
        <w:t>本人已认真阅读以上告知内容，也确定身体健康无</w:t>
      </w:r>
      <w:r>
        <w:rPr>
          <w:spacing w:val="16"/>
        </w:rPr>
        <w:t>重大疾</w:t>
      </w:r>
      <w:r>
        <w:t xml:space="preserve"> </w:t>
      </w:r>
      <w:r>
        <w:rPr>
          <w:spacing w:val="5"/>
        </w:rPr>
        <w:t>病，能够按照学校体质健康测试要求参加</w:t>
      </w:r>
      <w:r>
        <w:rPr>
          <w:rFonts w:hint="eastAsia"/>
          <w:spacing w:val="5"/>
          <w:lang w:eastAsia="zh-CN"/>
        </w:rPr>
        <w:t>广州华立</w:t>
      </w:r>
      <w:r>
        <w:rPr>
          <w:spacing w:val="5"/>
        </w:rPr>
        <w:t>学院学</w:t>
      </w:r>
      <w:r>
        <w:rPr>
          <w:spacing w:val="4"/>
        </w:rPr>
        <w:t>院大学</w:t>
      </w:r>
    </w:p>
    <w:p w14:paraId="07FF2B80">
      <w:pPr>
        <w:pStyle w:val="2"/>
        <w:spacing w:line="221" w:lineRule="auto"/>
        <w:ind w:left="17"/>
      </w:pPr>
      <w:r>
        <w:rPr>
          <w:spacing w:val="-2"/>
        </w:rPr>
        <w:t>生体质健康测试，并对测试环境和条件等因素无异议。</w:t>
      </w:r>
    </w:p>
    <w:p w14:paraId="6EB38C6C">
      <w:pPr>
        <w:pStyle w:val="2"/>
        <w:spacing w:before="182" w:line="334" w:lineRule="auto"/>
        <w:ind w:firstLine="640"/>
        <w:jc w:val="both"/>
        <w:rPr>
          <w:spacing w:val="17"/>
        </w:rPr>
      </w:pPr>
      <w:r>
        <w:rPr>
          <w:spacing w:val="17"/>
        </w:rPr>
        <w:t>在测试过程中</w:t>
      </w:r>
      <w:r>
        <w:rPr>
          <w:rFonts w:hint="eastAsia"/>
          <w:spacing w:val="17"/>
          <w:lang w:eastAsia="zh-CN"/>
        </w:rPr>
        <w:t>，</w:t>
      </w:r>
      <w:r>
        <w:rPr>
          <w:spacing w:val="17"/>
        </w:rPr>
        <w:t>因本人身体原因或隐瞒上述规定致使身体受到伤害等一切不良后果，责任由本人负责。</w:t>
      </w:r>
    </w:p>
    <w:p w14:paraId="2FC39206">
      <w:pPr>
        <w:pStyle w:val="2"/>
        <w:spacing w:before="182" w:line="334" w:lineRule="auto"/>
        <w:ind w:firstLine="640"/>
        <w:jc w:val="both"/>
        <w:rPr>
          <w:spacing w:val="17"/>
          <w:lang w:val="en-US" w:eastAsia="en-US"/>
        </w:rPr>
      </w:pPr>
      <w:r>
        <w:rPr>
          <w:rFonts w:hint="eastAsia"/>
          <w:spacing w:val="17"/>
          <w:lang w:val="en-US" w:eastAsia="en-US"/>
        </w:rPr>
        <w:t>本告知书正反面打印</w:t>
      </w:r>
    </w:p>
    <w:p w14:paraId="31D5DC4B">
      <w:pPr>
        <w:spacing w:line="341" w:lineRule="auto"/>
        <w:rPr>
          <w:rFonts w:ascii="Arial"/>
          <w:sz w:val="21"/>
        </w:rPr>
      </w:pPr>
    </w:p>
    <w:p w14:paraId="1F004778">
      <w:pPr>
        <w:pStyle w:val="2"/>
        <w:spacing w:before="102" w:line="224" w:lineRule="auto"/>
        <w:ind w:left="12"/>
        <w:rPr>
          <w:rFonts w:hint="eastAsia"/>
          <w:spacing w:val="-41"/>
          <w:lang w:val="en-US" w:eastAsia="zh-CN"/>
        </w:rPr>
      </w:pPr>
      <w:r>
        <w:rPr>
          <w:spacing w:val="-41"/>
        </w:rPr>
        <w:t>学号：</w:t>
      </w:r>
      <w:r>
        <w:rPr>
          <w:spacing w:val="5"/>
        </w:rPr>
        <w:t xml:space="preserve">      </w:t>
      </w:r>
      <w:r>
        <w:rPr>
          <w:rFonts w:hint="eastAsia"/>
          <w:spacing w:val="5"/>
          <w:lang w:val="en-US" w:eastAsia="zh-CN"/>
        </w:rPr>
        <w:t xml:space="preserve">      </w:t>
      </w:r>
      <w:r>
        <w:rPr>
          <w:spacing w:val="-41"/>
        </w:rPr>
        <w:t>签名：</w:t>
      </w:r>
      <w:r>
        <w:rPr>
          <w:spacing w:val="9"/>
        </w:rPr>
        <w:t xml:space="preserve">       </w:t>
      </w:r>
      <w:r>
        <w:rPr>
          <w:rFonts w:hint="eastAsia"/>
          <w:spacing w:val="9"/>
          <w:lang w:val="en-US" w:eastAsia="zh-CN"/>
        </w:rPr>
        <w:t xml:space="preserve">  室外测试</w:t>
      </w:r>
      <w:r>
        <w:rPr>
          <w:spacing w:val="-41"/>
        </w:rPr>
        <w:t>日期：</w:t>
      </w:r>
      <w:r>
        <w:rPr>
          <w:rFonts w:hint="eastAsia"/>
          <w:spacing w:val="-41"/>
          <w:lang w:val="en-US" w:eastAsia="zh-CN"/>
        </w:rPr>
        <w:t xml:space="preserve">       </w:t>
      </w:r>
    </w:p>
    <w:p w14:paraId="7B8C1474">
      <w:pPr>
        <w:pStyle w:val="2"/>
        <w:spacing w:before="102" w:line="224" w:lineRule="auto"/>
        <w:ind w:left="12"/>
        <w:rPr>
          <w:rFonts w:hint="eastAsia"/>
          <w:spacing w:val="-41"/>
          <w:lang w:val="en-US" w:eastAsia="zh-CN"/>
        </w:rPr>
      </w:pPr>
    </w:p>
    <w:p w14:paraId="59953ADB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83F3D">
    <w:pPr>
      <w:spacing w:before="1" w:line="174" w:lineRule="auto"/>
      <w:ind w:left="781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B747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CB747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4C159">
    <w:pPr>
      <w:spacing w:line="175" w:lineRule="auto"/>
      <w:ind w:left="767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E10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8E10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33A4D"/>
    <w:rsid w:val="0B03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2025-09-27T09:55:00Z</dcterms:created>
  <dc:creator>小乐小乐啊</dc:creator>
  <cp:lastModifiedBy>小乐小乐啊</cp:lastModifiedBy>
  <dcterms:modified xsi:type="dcterms:W3CDTF">2025-09-27T09:56:54Z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3D3AA3B07CCD49A0B1BA8DC3671A7656_11</vt:lpwstr>
  </property>
  <property fmtid="{D5CDD505-2E9C-101B-9397-08002B2CF9AE}" pid="4" name="KSOTemplateDocerSaveRecord">
    <vt:lpwstr>eyJoZGlkIjoiYTZjMjQ4NDZiZDcxZGVmZjg1ZTc2Mzk4OGJlODNjNmIiLCJ1c2VySWQiOiI0NTQ1OTE2NTEifQ==</vt:lpwstr>
  </property>
</Properties>
</file>