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8EB05" w14:textId="045087A9" w:rsidR="00D82496" w:rsidRPr="00D846AA" w:rsidRDefault="00D82496" w:rsidP="00D82496">
      <w:pPr>
        <w:widowControl/>
        <w:spacing w:beforeLines="100" w:before="312" w:after="100" w:afterAutospacing="1" w:line="360" w:lineRule="auto"/>
        <w:jc w:val="center"/>
        <w:rPr>
          <w:rFonts w:ascii="仿宋" w:eastAsia="仿宋" w:hAnsi="仿宋" w:cs="宋体" w:hint="eastAsia"/>
          <w:b/>
          <w:color w:val="000000"/>
          <w:kern w:val="0"/>
          <w:sz w:val="36"/>
          <w:szCs w:val="36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36"/>
          <w:szCs w:val="36"/>
        </w:rPr>
        <w:t>国研网“教育版”</w:t>
      </w:r>
      <w:r w:rsidR="0017008B">
        <w:rPr>
          <w:rFonts w:ascii="仿宋" w:eastAsia="仿宋" w:hAnsi="仿宋" w:cs="宋体" w:hint="eastAsia"/>
          <w:b/>
          <w:color w:val="000000"/>
          <w:kern w:val="0"/>
          <w:sz w:val="36"/>
          <w:szCs w:val="36"/>
        </w:rPr>
        <w:t>使用通知</w:t>
      </w:r>
    </w:p>
    <w:p w14:paraId="75B35A26" w14:textId="77777777" w:rsidR="003A5B46" w:rsidRPr="003A5B46" w:rsidRDefault="003A5B46" w:rsidP="003A5B46">
      <w:pPr>
        <w:widowControl/>
        <w:spacing w:line="360" w:lineRule="auto"/>
        <w:ind w:firstLineChars="200" w:firstLine="560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3A5B4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国研网数据库是由国务院发展研究中心主管、北京国研网信息股份有限公司承办的专业性经济信息服务平台。国研网具有丰富的多元化信息产品，产品涵盖经济信息文献、国内外经济、金融类统计数据等，按照信息内容的不同，国研网的数据库产品可分为文献数据库、研究报告数据库、统计数据类数据库和特色数据库4类产品集群，能够满足用户多方面的需求。</w:t>
      </w:r>
    </w:p>
    <w:p w14:paraId="312B5691" w14:textId="0D495444" w:rsidR="003A5B46" w:rsidRPr="003A5B46" w:rsidRDefault="003A5B46" w:rsidP="003A5B46">
      <w:pPr>
        <w:widowControl/>
        <w:spacing w:line="360" w:lineRule="auto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3A5B4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    此次，国研网为贵校</w:t>
      </w:r>
      <w:proofErr w:type="gramStart"/>
      <w:r w:rsidRPr="003A5B4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校</w:t>
      </w:r>
      <w:proofErr w:type="gramEnd"/>
      <w:r w:rsidRPr="003A5B4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开通文献数据库、研究报告数据库（不含季报和年报）、统计数据类数据库和特色数据库的试用。</w:t>
      </w:r>
    </w:p>
    <w:p w14:paraId="5B412E3A" w14:textId="5BA2BD69" w:rsidR="003A5B46" w:rsidRPr="003A5B46" w:rsidRDefault="003A5B46" w:rsidP="003A5B46">
      <w:pPr>
        <w:widowControl/>
        <w:spacing w:line="360" w:lineRule="auto"/>
        <w:ind w:firstLineChars="200" w:firstLine="560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3A5B4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试用时间：即日至2025年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5</w:t>
      </w:r>
      <w:r w:rsidRPr="003A5B4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月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31</w:t>
      </w:r>
      <w:r w:rsidRPr="003A5B4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日</w:t>
      </w:r>
    </w:p>
    <w:p w14:paraId="4547E713" w14:textId="7807BB20" w:rsidR="0017008B" w:rsidRDefault="003A5B46" w:rsidP="003A5B46">
      <w:pPr>
        <w:widowControl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  <w:r w:rsidRPr="003A5B46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国研网数据库链接地址： </w:t>
      </w:r>
      <w:r w:rsidRPr="003A5B46">
        <w:rPr>
          <w:rFonts w:ascii="仿宋" w:eastAsia="仿宋" w:hAnsi="仿宋" w:cs="宋体"/>
          <w:color w:val="000000"/>
          <w:kern w:val="0"/>
          <w:sz w:val="28"/>
          <w:szCs w:val="28"/>
        </w:rPr>
        <w:t>https://edu.drcnet.com.cn/</w:t>
      </w:r>
    </w:p>
    <w:p w14:paraId="17F885AF" w14:textId="77777777" w:rsidR="003A5B46" w:rsidRDefault="003A5B46" w:rsidP="0017008B">
      <w:pPr>
        <w:widowControl/>
        <w:spacing w:line="360" w:lineRule="auto"/>
        <w:ind w:firstLineChars="200" w:firstLine="560"/>
        <w:rPr>
          <w:rFonts w:ascii="仿宋" w:eastAsia="仿宋" w:hAnsi="仿宋" w:cs="宋体"/>
          <w:color w:val="000000"/>
          <w:kern w:val="0"/>
          <w:sz w:val="28"/>
          <w:szCs w:val="28"/>
        </w:rPr>
      </w:pPr>
    </w:p>
    <w:p w14:paraId="0B8CE122" w14:textId="5132767D" w:rsidR="00D846AA" w:rsidRPr="0064292C" w:rsidRDefault="00D846AA" w:rsidP="0017008B">
      <w:pPr>
        <w:widowControl/>
        <w:spacing w:line="360" w:lineRule="auto"/>
        <w:ind w:firstLineChars="200" w:firstLine="560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为方便您使用国研网“教育版”数据库，请参</w:t>
      </w:r>
      <w:r w:rsidRPr="0064292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照以下使用方法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：</w:t>
      </w:r>
    </w:p>
    <w:p w14:paraId="36A57F50" w14:textId="77777777" w:rsidR="00D82496" w:rsidRPr="00D846AA" w:rsidRDefault="00D846AA" w:rsidP="00D846AA">
      <w:pPr>
        <w:pStyle w:val="aa"/>
        <w:spacing w:beforeLines="50" w:before="156" w:afterLines="50" w:after="156"/>
        <w:ind w:left="720" w:firstLineChars="0" w:hanging="720"/>
        <w:jc w:val="left"/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一、</w:t>
      </w:r>
      <w:r w:rsidR="00D82496"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数据库登录。</w:t>
      </w:r>
    </w:p>
    <w:p w14:paraId="0611EF1E" w14:textId="77777777" w:rsidR="00D846AA" w:rsidRPr="00D846AA" w:rsidRDefault="00D846AA" w:rsidP="00D846AA">
      <w:pPr>
        <w:spacing w:beforeLines="50" w:before="156" w:afterLines="50" w:after="156"/>
        <w:ind w:firstLineChars="200" w:firstLine="480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hint="eastAsia"/>
          <w:sz w:val="24"/>
          <w:szCs w:val="24"/>
        </w:rPr>
        <w:t xml:space="preserve"> 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方法</w:t>
      </w:r>
      <w:proofErr w:type="gramStart"/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一</w:t>
      </w:r>
      <w:proofErr w:type="gramEnd"/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：通过图书馆主页数字资源导航查找本库，点击链接进入。</w:t>
      </w:r>
    </w:p>
    <w:p w14:paraId="790EF736" w14:textId="77777777" w:rsidR="00D846AA" w:rsidRPr="00D846AA" w:rsidRDefault="00D846AA" w:rsidP="00D846AA">
      <w:pPr>
        <w:spacing w:beforeLines="50" w:before="156" w:afterLines="50" w:after="156"/>
        <w:ind w:firstLineChars="200" w:firstLine="560"/>
        <w:rPr>
          <w:rFonts w:ascii="仿宋" w:eastAsia="仿宋" w:hAnsi="仿宋" w:hint="eastAsia"/>
          <w:sz w:val="24"/>
          <w:szCs w:val="24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方法二：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通过校园网登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录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国研网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“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教育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版”</w:t>
      </w:r>
      <w:hyperlink r:id="rId8" w:history="1">
        <w:r w:rsidRPr="00D846AA">
          <w:rPr>
            <w:rStyle w:val="a9"/>
            <w:rFonts w:ascii="仿宋" w:eastAsia="仿宋" w:hAnsi="仿宋" w:cs="宋体" w:hint="eastAsia"/>
            <w:kern w:val="0"/>
            <w:sz w:val="28"/>
            <w:szCs w:val="28"/>
          </w:rPr>
          <w:t>http://edu</w:t>
        </w:r>
        <w:r w:rsidRPr="00D846AA">
          <w:rPr>
            <w:rStyle w:val="a9"/>
            <w:rFonts w:ascii="仿宋" w:eastAsia="仿宋" w:hAnsi="仿宋" w:cs="宋体"/>
            <w:kern w:val="0"/>
            <w:sz w:val="28"/>
            <w:szCs w:val="28"/>
          </w:rPr>
          <w:t>.drcnet.</w:t>
        </w:r>
        <w:r w:rsidRPr="00D846AA">
          <w:rPr>
            <w:rStyle w:val="a9"/>
            <w:rFonts w:ascii="仿宋" w:eastAsia="仿宋" w:hAnsi="仿宋" w:cs="宋体" w:hint="eastAsia"/>
            <w:kern w:val="0"/>
            <w:sz w:val="28"/>
            <w:szCs w:val="28"/>
          </w:rPr>
          <w:t>com.</w:t>
        </w:r>
        <w:r w:rsidRPr="00D846AA">
          <w:rPr>
            <w:rStyle w:val="a9"/>
            <w:rFonts w:ascii="仿宋" w:eastAsia="仿宋" w:hAnsi="仿宋" w:cs="宋体"/>
            <w:kern w:val="0"/>
            <w:sz w:val="28"/>
            <w:szCs w:val="28"/>
          </w:rPr>
          <w:t>cn</w:t>
        </w:r>
      </w:hyperlink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，在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校园有效IP段登录该数据库，系统会自动显示单位名称。“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教育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版”首页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如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下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图所示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，左边红色图示标示部分为“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教育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版”主要数据库栏目：</w:t>
      </w:r>
    </w:p>
    <w:p w14:paraId="4E2EBDFD" w14:textId="77777777" w:rsidR="00D82496" w:rsidRPr="00D846AA" w:rsidRDefault="00C13BF7" w:rsidP="00595103">
      <w:pPr>
        <w:widowControl/>
        <w:spacing w:line="360" w:lineRule="auto"/>
        <w:jc w:val="left"/>
        <w:rPr>
          <w:rFonts w:ascii="仿宋" w:eastAsia="仿宋" w:hAnsi="仿宋" w:cs="宋体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6170C10" wp14:editId="5D3678CF">
            <wp:extent cx="5274310" cy="29344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77FC" w14:textId="77777777" w:rsidR="00D82496" w:rsidRPr="00D846AA" w:rsidRDefault="00D82496" w:rsidP="00D82496">
      <w:pPr>
        <w:widowControl/>
        <w:jc w:val="center"/>
        <w:rPr>
          <w:rFonts w:ascii="仿宋" w:eastAsia="仿宋" w:hAnsi="仿宋" w:cs="宋体" w:hint="eastAsia"/>
          <w:color w:val="000000"/>
          <w:kern w:val="0"/>
          <w:szCs w:val="21"/>
        </w:rPr>
      </w:pPr>
    </w:p>
    <w:p w14:paraId="6E770005" w14:textId="77777777" w:rsidR="00D82496" w:rsidRPr="00D846AA" w:rsidRDefault="00D82496" w:rsidP="001D6926">
      <w:pPr>
        <w:tabs>
          <w:tab w:val="left" w:pos="360"/>
        </w:tabs>
        <w:rPr>
          <w:rFonts w:ascii="仿宋" w:eastAsia="仿宋" w:hAnsi="仿宋" w:cs="宋体" w:hint="eastAsia"/>
          <w:b/>
          <w:kern w:val="0"/>
          <w:szCs w:val="21"/>
        </w:rPr>
      </w:pPr>
      <w:r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备注：国研网自2009年开始，</w:t>
      </w:r>
      <w:r w:rsidR="0012480A"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陆续设计开发了</w:t>
      </w:r>
      <w:r w:rsidR="00C13BF7" w:rsidRPr="00C13BF7">
        <w:rPr>
          <w:rFonts w:ascii="仿宋" w:eastAsia="仿宋" w:hAnsi="仿宋" w:cs="宋体" w:hint="eastAsia"/>
          <w:b/>
          <w:color w:val="943634"/>
          <w:kern w:val="0"/>
          <w:szCs w:val="21"/>
        </w:rPr>
        <w:t>《世界经济数据库系统》、《“一带一路”研究与决策支撑平台》、《经济·管理案例库》、《战略性新兴产业数据库》、《文旅产业融合发展信息平台》、《国际贸易研究及决策支持系统》、《数字经济发展与观察平台》</w:t>
      </w:r>
      <w:r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等特色数据库，以上数据库均可由国研网“教育版”首页右上角</w:t>
      </w:r>
      <w:proofErr w:type="gramStart"/>
      <w:r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玫</w:t>
      </w:r>
      <w:proofErr w:type="gramEnd"/>
      <w:r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红色标示处</w:t>
      </w:r>
      <w:r w:rsidR="00493A84"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“特色数据库”</w:t>
      </w:r>
      <w:r w:rsidRPr="00D846AA">
        <w:rPr>
          <w:rFonts w:ascii="仿宋" w:eastAsia="仿宋" w:hAnsi="仿宋" w:cs="宋体" w:hint="eastAsia"/>
          <w:b/>
          <w:color w:val="943634"/>
          <w:kern w:val="0"/>
          <w:szCs w:val="21"/>
        </w:rPr>
        <w:t>点击进入，该系列数据库检索使用方法与“教育版”文献部分检索使用方法大致相似，在此不做详细说明。</w:t>
      </w:r>
    </w:p>
    <w:p w14:paraId="6648BB39" w14:textId="77777777" w:rsidR="00D846AA" w:rsidRDefault="00D846AA" w:rsidP="00D846AA">
      <w:pPr>
        <w:numPr>
          <w:ilvl w:val="0"/>
          <w:numId w:val="34"/>
        </w:numPr>
        <w:spacing w:beforeLines="50" w:before="156" w:afterLines="50" w:after="156"/>
        <w:ind w:left="0" w:firstLine="0"/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数据库栏目</w:t>
      </w:r>
    </w:p>
    <w:p w14:paraId="0F4359D8" w14:textId="77777777" w:rsidR="00D846AA" w:rsidRPr="00D846AA" w:rsidRDefault="00D846AA" w:rsidP="00D846AA">
      <w:pPr>
        <w:spacing w:beforeLines="50" w:before="156" w:afterLines="50" w:after="156"/>
        <w:ind w:firstLineChars="200" w:firstLine="560"/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通过选择栏目名称进入到各子数据库，以“专题文献库”为例，如下图所示：</w:t>
      </w:r>
    </w:p>
    <w:p w14:paraId="25DA68AB" w14:textId="77777777" w:rsidR="00D82496" w:rsidRPr="00D846AA" w:rsidRDefault="001D6926" w:rsidP="001D6926">
      <w:pPr>
        <w:widowControl/>
        <w:spacing w:line="360" w:lineRule="auto"/>
        <w:ind w:firstLineChars="250" w:firstLine="602"/>
        <w:jc w:val="center"/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专题文献库</w:t>
      </w:r>
      <w:r w:rsidR="00D846AA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-</w:t>
      </w:r>
      <w:r w:rsidRPr="00D846AA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首页</w:t>
      </w:r>
    </w:p>
    <w:p w14:paraId="46EE409C" w14:textId="77777777" w:rsidR="00D82496" w:rsidRPr="00D846AA" w:rsidRDefault="00C13BF7" w:rsidP="00212DF7">
      <w:pPr>
        <w:widowControl/>
        <w:spacing w:line="360" w:lineRule="auto"/>
        <w:jc w:val="center"/>
        <w:rPr>
          <w:rFonts w:ascii="仿宋" w:eastAsia="仿宋" w:hAnsi="仿宋" w:cs="宋体" w:hint="eastAsia"/>
          <w:b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DC5837B" wp14:editId="6D51B6D6">
            <wp:extent cx="5274310" cy="322563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8E5E" w14:textId="77777777" w:rsidR="00D82496" w:rsidRPr="00D846AA" w:rsidRDefault="00D82496" w:rsidP="00D846AA">
      <w:pPr>
        <w:widowControl/>
        <w:spacing w:line="360" w:lineRule="auto"/>
        <w:ind w:firstLineChars="250" w:firstLine="602"/>
        <w:jc w:val="center"/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研究报告数据库-首页</w:t>
      </w:r>
    </w:p>
    <w:p w14:paraId="312F82FE" w14:textId="77777777" w:rsidR="00BD118F" w:rsidRPr="00D846AA" w:rsidRDefault="00C13BF7" w:rsidP="001D6926">
      <w:pPr>
        <w:pStyle w:val="aa"/>
        <w:widowControl/>
        <w:ind w:leftChars="-11" w:hangingChars="11" w:hanging="23"/>
        <w:jc w:val="center"/>
        <w:rPr>
          <w:rFonts w:ascii="仿宋" w:eastAsia="仿宋" w:hAnsi="仿宋" w:cs="宋体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72E00F93" wp14:editId="18C26088">
            <wp:extent cx="5274310" cy="32439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0DDF9" w14:textId="77777777" w:rsidR="004B6517" w:rsidRDefault="004B6517" w:rsidP="00D846AA">
      <w:pPr>
        <w:widowControl/>
        <w:spacing w:line="360" w:lineRule="auto"/>
        <w:ind w:firstLineChars="250" w:firstLine="602"/>
        <w:jc w:val="center"/>
        <w:rPr>
          <w:rFonts w:ascii="仿宋" w:eastAsia="仿宋" w:hAnsi="仿宋" w:cs="宋体"/>
          <w:b/>
          <w:color w:val="000000"/>
          <w:kern w:val="0"/>
          <w:sz w:val="24"/>
          <w:szCs w:val="24"/>
        </w:rPr>
      </w:pPr>
    </w:p>
    <w:p w14:paraId="06C111C2" w14:textId="292469B9" w:rsidR="00D82496" w:rsidRPr="00D846AA" w:rsidRDefault="004B6517" w:rsidP="004B6517">
      <w:pPr>
        <w:widowControl/>
        <w:spacing w:line="360" w:lineRule="auto"/>
        <w:jc w:val="center"/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</w:pPr>
      <w:r w:rsidRPr="004B6517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统计数据查询分析平台</w:t>
      </w:r>
      <w:r w:rsidR="00D82496" w:rsidRPr="00D846AA">
        <w:rPr>
          <w:rFonts w:ascii="仿宋" w:eastAsia="仿宋" w:hAnsi="仿宋" w:cs="宋体" w:hint="eastAsia"/>
          <w:b/>
          <w:color w:val="000000"/>
          <w:kern w:val="0"/>
          <w:sz w:val="24"/>
          <w:szCs w:val="24"/>
        </w:rPr>
        <w:t>-首页</w:t>
      </w:r>
    </w:p>
    <w:p w14:paraId="37D2FDE5" w14:textId="31B8822C" w:rsidR="00D82496" w:rsidRPr="00D846AA" w:rsidRDefault="004B6517" w:rsidP="001D6926">
      <w:pPr>
        <w:widowControl/>
        <w:jc w:val="left"/>
        <w:rPr>
          <w:rFonts w:ascii="仿宋" w:eastAsia="仿宋" w:hAnsi="仿宋" w:cs="宋体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E66B1F9" wp14:editId="2E883F2B">
            <wp:extent cx="5274310" cy="4257675"/>
            <wp:effectExtent l="0" t="0" r="2540" b="9525"/>
            <wp:docPr id="907458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585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F96F" w14:textId="77777777" w:rsidR="00D82496" w:rsidRPr="00D846AA" w:rsidRDefault="00D82496" w:rsidP="00D846AA">
      <w:pPr>
        <w:numPr>
          <w:ilvl w:val="0"/>
          <w:numId w:val="34"/>
        </w:numPr>
        <w:spacing w:beforeLines="50" w:before="156" w:afterLines="50" w:after="156"/>
        <w:ind w:left="0" w:firstLine="0"/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数据库检索使用</w:t>
      </w:r>
    </w:p>
    <w:p w14:paraId="5407D67D" w14:textId="77777777" w:rsidR="00D82496" w:rsidRPr="00D846AA" w:rsidRDefault="00D82496" w:rsidP="00D846AA">
      <w:pPr>
        <w:widowControl/>
        <w:spacing w:line="360" w:lineRule="auto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1、首页快速检索：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在国研网“教育版”首页右上方，可在检索框内输入关键词，选择标题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/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关键词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/</w:t>
      </w:r>
      <w:r w:rsidR="00C37FBA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来源/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全文中的任意一项，确认后点击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“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检索”按钮即可。如下图：</w:t>
      </w:r>
    </w:p>
    <w:p w14:paraId="4BBC57F8" w14:textId="77777777" w:rsidR="00D82496" w:rsidRPr="00D846AA" w:rsidRDefault="00C13BF7" w:rsidP="00D82496">
      <w:pPr>
        <w:jc w:val="center"/>
        <w:rPr>
          <w:rFonts w:ascii="仿宋" w:eastAsia="仿宋" w:hAnsi="仿宋" w:hint="eastAsia"/>
        </w:rPr>
      </w:pPr>
      <w:r>
        <w:rPr>
          <w:noProof/>
        </w:rPr>
        <w:lastRenderedPageBreak/>
        <w:drawing>
          <wp:inline distT="0" distB="0" distL="0" distR="0" wp14:anchorId="060D1C1C" wp14:editId="3FFC0FDA">
            <wp:extent cx="5274310" cy="3065082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A7C7" w14:textId="77777777" w:rsidR="00D82496" w:rsidRPr="00D846AA" w:rsidRDefault="00D82496" w:rsidP="00D82496">
      <w:pPr>
        <w:jc w:val="center"/>
        <w:rPr>
          <w:rFonts w:ascii="仿宋" w:eastAsia="仿宋" w:hAnsi="仿宋" w:hint="eastAsia"/>
          <w:kern w:val="0"/>
          <w:lang w:val="zh-CN"/>
        </w:rPr>
      </w:pPr>
    </w:p>
    <w:p w14:paraId="563C393C" w14:textId="77777777" w:rsidR="00D846AA" w:rsidRDefault="00D846AA" w:rsidP="00D846AA">
      <w:pPr>
        <w:widowControl/>
        <w:spacing w:line="360" w:lineRule="auto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64292C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2． 高级搜索：</w:t>
      </w:r>
      <w:r w:rsidRPr="0064292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点击如上图所示“教育版”首页右上方“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高级</w:t>
      </w:r>
      <w:r w:rsidRPr="0064292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检索”，可进入如下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图所示</w:t>
      </w:r>
      <w:r w:rsidRPr="0064292C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页面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：左边导航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条显示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各栏目名称，通过点击栏目名称前的复选框来选定栏目；系统支持自主选择栏目，同时也提供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全选</w:t>
      </w:r>
      <w:r w:rsidR="00B21BAF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/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消选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功能；右上角为关键词选项设置区，根据需要设置完条件，点击“立即检索”即可。</w:t>
      </w:r>
    </w:p>
    <w:p w14:paraId="5F6C989F" w14:textId="77777777" w:rsidR="00D82496" w:rsidRPr="00D846AA" w:rsidRDefault="008E1F95" w:rsidP="00493A84">
      <w:pPr>
        <w:autoSpaceDE w:val="0"/>
        <w:autoSpaceDN w:val="0"/>
        <w:adjustRightInd w:val="0"/>
        <w:spacing w:line="360" w:lineRule="auto"/>
        <w:jc w:val="left"/>
        <w:rPr>
          <w:rFonts w:ascii="仿宋" w:eastAsia="仿宋" w:hAnsi="仿宋" w:cs="楷体_GB2312" w:hint="eastAsia"/>
          <w:kern w:val="0"/>
          <w:szCs w:val="21"/>
          <w:lang w:val="zh-CN"/>
        </w:rPr>
      </w:pPr>
      <w:r>
        <w:rPr>
          <w:noProof/>
        </w:rPr>
        <w:drawing>
          <wp:inline distT="0" distB="0" distL="0" distR="0" wp14:anchorId="43F8E215" wp14:editId="3E0608D6">
            <wp:extent cx="5274310" cy="308217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80631" w14:textId="77777777" w:rsidR="00D846AA" w:rsidRPr="00B63F24" w:rsidRDefault="00D846AA" w:rsidP="00D846AA">
      <w:pPr>
        <w:widowControl/>
        <w:spacing w:line="360" w:lineRule="auto"/>
        <w:jc w:val="lef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B63F2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3．搜索结果会显示目标文献总数及检索用时；文章以条目显示；关键词红色字体突出显示。点击文章标题，即可查看文章内容。</w:t>
      </w:r>
    </w:p>
    <w:p w14:paraId="6E827E5C" w14:textId="77777777" w:rsidR="00D82496" w:rsidRDefault="008E1F95" w:rsidP="00D82496">
      <w:pPr>
        <w:jc w:val="center"/>
        <w:rPr>
          <w:rFonts w:ascii="仿宋" w:eastAsia="仿宋" w:hAnsi="仿宋" w:hint="eastAsia"/>
          <w:b/>
          <w:color w:val="FF0000"/>
          <w:shd w:val="pct10" w:color="auto" w:fill="FFFFFF"/>
        </w:rPr>
      </w:pPr>
      <w:r>
        <w:rPr>
          <w:noProof/>
        </w:rPr>
        <w:drawing>
          <wp:inline distT="0" distB="0" distL="0" distR="0" wp14:anchorId="088DBEFB" wp14:editId="40E4505E">
            <wp:extent cx="5274310" cy="335260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733B" w14:textId="77777777" w:rsidR="00D846AA" w:rsidRPr="00D846AA" w:rsidRDefault="00D846AA" w:rsidP="00D846AA">
      <w:pPr>
        <w:jc w:val="lef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F60B27">
        <w:rPr>
          <w:rFonts w:ascii="仿宋" w:eastAsia="仿宋" w:hAnsi="仿宋" w:cs="宋体"/>
          <w:color w:val="000000"/>
          <w:kern w:val="0"/>
          <w:sz w:val="28"/>
          <w:szCs w:val="28"/>
        </w:rPr>
        <w:t>4、</w:t>
      </w:r>
      <w:r w:rsidRPr="00F60B2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已订阅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栏目可查看全文</w:t>
      </w:r>
      <w:r w:rsidRPr="00F60B2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并支持</w:t>
      </w:r>
      <w:r w:rsidR="008E1F95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下载、</w:t>
      </w:r>
      <w:proofErr w:type="gramStart"/>
      <w:r w:rsidR="008E1F95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扫码分享</w:t>
      </w:r>
      <w:proofErr w:type="gramEnd"/>
      <w:r w:rsidR="008E1F95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，页面</w:t>
      </w:r>
      <w:r w:rsidRPr="00F60B2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复制、粘贴等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功能</w:t>
      </w:r>
      <w:r w:rsidRPr="00F60B2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14:paraId="06EF4FD1" w14:textId="77777777" w:rsidR="00A957EB" w:rsidRPr="00D846AA" w:rsidRDefault="008E1F95" w:rsidP="00D82496">
      <w:pPr>
        <w:jc w:val="center"/>
        <w:rPr>
          <w:rFonts w:ascii="仿宋" w:eastAsia="仿宋" w:hAnsi="仿宋" w:hint="eastAsia"/>
          <w:b/>
          <w:color w:val="FF0000"/>
          <w:shd w:val="pct10" w:color="auto" w:fill="FFFFFF"/>
        </w:rPr>
      </w:pPr>
      <w:r>
        <w:rPr>
          <w:noProof/>
        </w:rPr>
        <w:drawing>
          <wp:inline distT="0" distB="0" distL="0" distR="0" wp14:anchorId="11EBEDEF" wp14:editId="23139DC0">
            <wp:extent cx="5274310" cy="28465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ACF0" w14:textId="5A7B3D04" w:rsidR="00D82496" w:rsidRPr="00D846AA" w:rsidRDefault="00D82496" w:rsidP="00D846AA">
      <w:pPr>
        <w:numPr>
          <w:ilvl w:val="0"/>
          <w:numId w:val="34"/>
        </w:numPr>
        <w:spacing w:beforeLines="50" w:before="156" w:afterLines="50" w:after="156"/>
        <w:ind w:left="0" w:firstLine="0"/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《</w:t>
      </w:r>
      <w:r w:rsidR="004B6517" w:rsidRPr="004B6517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统计数据查询分析平台</w:t>
      </w:r>
      <w:r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》使用</w:t>
      </w:r>
      <w:r w:rsidRPr="00D846AA">
        <w:rPr>
          <w:rFonts w:ascii="仿宋" w:eastAsia="仿宋" w:hAnsi="仿宋" w:cs="宋体"/>
          <w:b/>
          <w:color w:val="000000"/>
          <w:kern w:val="0"/>
          <w:sz w:val="28"/>
          <w:szCs w:val="28"/>
        </w:rPr>
        <w:t>方法介绍</w:t>
      </w:r>
    </w:p>
    <w:p w14:paraId="11584CE1" w14:textId="435ED0AD" w:rsidR="00D71E25" w:rsidRPr="00D846AA" w:rsidRDefault="0012233F" w:rsidP="00493A84">
      <w:pPr>
        <w:spacing w:line="360" w:lineRule="auto"/>
        <w:ind w:firstLineChars="200" w:firstLine="560"/>
        <w:jc w:val="lef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《</w:t>
      </w:r>
      <w:r w:rsidR="004B6517" w:rsidRPr="004B6517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统计数据查询分析平台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》（简称“国研数据”）</w:t>
      </w:r>
      <w:r w:rsidR="00493A84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全面整合我国及国外权威统计职能部门提供的经济运行</w:t>
      </w:r>
      <w:r w:rsidR="00B21BAF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数据，对国民经济的发展以及运行态势进行了立体、连续、深度展示，</w:t>
      </w:r>
      <w:r w:rsidR="00493A84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包含54个专业子库。强大的表格操作功能、特色的可视化作图、应用场景广泛的计算模块，集查询、分析、计算、可视化于一体。</w:t>
      </w:r>
      <w:r w:rsidR="00D82496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如下图所示：</w:t>
      </w:r>
    </w:p>
    <w:p w14:paraId="038A177A" w14:textId="21A5AE52" w:rsidR="00D82496" w:rsidRPr="00D846AA" w:rsidRDefault="004B6517" w:rsidP="004B6517">
      <w:pPr>
        <w:spacing w:line="360" w:lineRule="auto"/>
        <w:jc w:val="left"/>
        <w:rPr>
          <w:rFonts w:ascii="仿宋" w:eastAsia="仿宋" w:hAnsi="仿宋" w:cs="宋体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6C1D3164" wp14:editId="4B95C485">
            <wp:extent cx="5274310" cy="4954270"/>
            <wp:effectExtent l="0" t="0" r="2540" b="0"/>
            <wp:docPr id="164566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683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01A" w:rsidRPr="00D846AA">
        <w:rPr>
          <w:rFonts w:ascii="仿宋" w:eastAsia="仿宋" w:hAnsi="仿宋" w:cs="宋体" w:hint="eastAsia"/>
          <w:color w:val="000000"/>
          <w:kern w:val="0"/>
          <w:szCs w:val="21"/>
        </w:rPr>
        <w:t xml:space="preserve"> </w:t>
      </w:r>
      <w:r w:rsidR="00A7101A" w:rsidRPr="00D846AA">
        <w:rPr>
          <w:rFonts w:ascii="仿宋" w:eastAsia="仿宋" w:hAnsi="仿宋" w:cs="宋体"/>
          <w:color w:val="000000"/>
          <w:kern w:val="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B35E96" w14:textId="77777777" w:rsidR="00D82496" w:rsidRPr="00D846AA" w:rsidRDefault="00D82496" w:rsidP="00D846AA">
      <w:pPr>
        <w:spacing w:line="360" w:lineRule="auto"/>
        <w:ind w:firstLineChars="200" w:firstLine="562"/>
        <w:jc w:val="left"/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1、跨库检索</w:t>
      </w:r>
    </w:p>
    <w:p w14:paraId="73409454" w14:textId="77777777" w:rsidR="00D82496" w:rsidRPr="00D846AA" w:rsidRDefault="00A957EB" w:rsidP="00D846AA">
      <w:pPr>
        <w:spacing w:line="360" w:lineRule="auto"/>
        <w:ind w:firstLineChars="200" w:firstLine="560"/>
        <w:jc w:val="lef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统计库</w:t>
      </w:r>
      <w:r w:rsidR="00D82496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拥有独立的检索系统。</w:t>
      </w:r>
      <w:r w:rsidR="00F44AE9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在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该库</w:t>
      </w:r>
      <w:r w:rsidR="00D82496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首页，您可在数据检索框输入目标关键词，</w:t>
      </w:r>
      <w:r w:rsidR="00F44AE9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系统默认全库检索，</w:t>
      </w:r>
      <w:r w:rsidR="00D82496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选择在某个或多个数据库范围内实现目标数据/数据指标的检索：</w:t>
      </w:r>
    </w:p>
    <w:p w14:paraId="0F8753AE" w14:textId="0D6C2DE6" w:rsidR="00D82496" w:rsidRPr="00D846AA" w:rsidRDefault="004B6517" w:rsidP="00D82496">
      <w:pPr>
        <w:spacing w:line="360" w:lineRule="auto"/>
        <w:jc w:val="left"/>
        <w:rPr>
          <w:rFonts w:ascii="仿宋" w:eastAsia="仿宋" w:hAnsi="仿宋" w:cs="宋体" w:hint="eastAsia"/>
          <w:b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A29969E" wp14:editId="5509D46A">
            <wp:extent cx="5274310" cy="3057525"/>
            <wp:effectExtent l="0" t="0" r="2540" b="9525"/>
            <wp:docPr id="1901398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9808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E2BF" w14:textId="77777777" w:rsidR="00D82496" w:rsidRPr="00D846AA" w:rsidRDefault="00D82496" w:rsidP="00D846AA">
      <w:pPr>
        <w:spacing w:line="360" w:lineRule="auto"/>
        <w:ind w:firstLineChars="200" w:firstLine="562"/>
        <w:jc w:val="left"/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b/>
          <w:color w:val="000000"/>
          <w:kern w:val="0"/>
          <w:sz w:val="28"/>
          <w:szCs w:val="28"/>
        </w:rPr>
        <w:t>2、单库检索</w:t>
      </w:r>
    </w:p>
    <w:p w14:paraId="3E849D7E" w14:textId="77777777" w:rsidR="00D82496" w:rsidRPr="00D846AA" w:rsidRDefault="00D82496" w:rsidP="00D846AA">
      <w:pPr>
        <w:spacing w:line="360" w:lineRule="auto"/>
        <w:ind w:firstLineChars="200" w:firstLine="560"/>
        <w:jc w:val="lef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以</w:t>
      </w:r>
      <w:r w:rsidR="0033311F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进入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“宏观经济数据库”为例，</w:t>
      </w:r>
      <w:r w:rsidR="0033311F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了解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统计数据库</w:t>
      </w:r>
      <w:r w:rsidR="0033311F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的用法：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 </w:t>
      </w:r>
    </w:p>
    <w:p w14:paraId="009AB807" w14:textId="6AC09E48" w:rsidR="00D82496" w:rsidRPr="00D846AA" w:rsidRDefault="004B6517" w:rsidP="00D82496">
      <w:pPr>
        <w:spacing w:line="360" w:lineRule="auto"/>
        <w:jc w:val="left"/>
        <w:rPr>
          <w:rFonts w:ascii="仿宋" w:eastAsia="仿宋" w:hAnsi="仿宋" w:cs="宋体" w:hint="eastAsia"/>
          <w:color w:val="000000"/>
          <w:kern w:val="0"/>
          <w:szCs w:val="21"/>
        </w:rPr>
      </w:pPr>
      <w:r w:rsidRPr="004B6517">
        <w:rPr>
          <w:rFonts w:ascii="仿宋" w:eastAsia="仿宋" w:hAnsi="仿宋" w:cs="宋体"/>
          <w:color w:val="000000"/>
          <w:kern w:val="0"/>
          <w:szCs w:val="21"/>
        </w:rPr>
        <w:drawing>
          <wp:inline distT="0" distB="0" distL="0" distR="0" wp14:anchorId="7A851648" wp14:editId="0E15A5B6">
            <wp:extent cx="5274310" cy="3051175"/>
            <wp:effectExtent l="0" t="0" r="2540" b="0"/>
            <wp:docPr id="1877805359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6DEE4A48-FD0F-367F-3FDC-6645A50F34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6DEE4A48-FD0F-367F-3FDC-6645A50F34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A26F" w14:textId="77777777" w:rsidR="00D82496" w:rsidRPr="00D846AA" w:rsidRDefault="00D82496" w:rsidP="00D846AA">
      <w:pPr>
        <w:spacing w:line="360" w:lineRule="auto"/>
        <w:ind w:firstLineChars="200" w:firstLine="560"/>
        <w:jc w:val="lef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进入该库后，</w:t>
      </w:r>
      <w:r w:rsidR="006E4810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您可通过页面左边时间序列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下方</w:t>
      </w:r>
      <w:r w:rsidR="006E4810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的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 “月度数据”“季度数据”“年度数据”前的“</w:t>
      </w:r>
      <w:r w:rsidRPr="00D846AA">
        <w:rPr>
          <w:rFonts w:ascii="仿宋" w:eastAsia="仿宋" w:hAnsi="仿宋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05F4E544" wp14:editId="1F0C0CA4">
            <wp:extent cx="95250" cy="1047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”展开如下图所示的树状目录，系统会自动展开右边多维查询页面。</w:t>
      </w:r>
    </w:p>
    <w:p w14:paraId="766E5783" w14:textId="32D451DB" w:rsidR="00A957EB" w:rsidRDefault="00A957EB" w:rsidP="00D846AA">
      <w:pPr>
        <w:spacing w:line="360" w:lineRule="auto"/>
        <w:ind w:firstLineChars="200" w:firstLine="560"/>
        <w:jc w:val="left"/>
        <w:rPr>
          <w:rFonts w:ascii="仿宋" w:eastAsia="仿宋" w:hAnsi="仿宋"/>
          <w:noProof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通过</w:t>
      </w:r>
      <w:r w:rsidR="00D71E25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选择</w:t>
      </w:r>
      <w:r w:rsidR="00AF4970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参数选择区的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 </w:t>
      </w:r>
      <w:r w:rsidR="00D71E25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“指标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”</w:t>
      </w:r>
      <w:r w:rsidR="00AF4970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、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“时间”</w:t>
      </w:r>
      <w:r w:rsidR="005842C8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参数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来确定您想要</w:t>
      </w:r>
      <w:r w:rsidR="00AF4970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查询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的</w:t>
      </w:r>
      <w:r w:rsidR="00AF4970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指标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14:paraId="583442A2" w14:textId="42D4EED7" w:rsidR="004B6517" w:rsidRPr="00D846AA" w:rsidRDefault="004B6517" w:rsidP="004B6517">
      <w:pPr>
        <w:spacing w:line="360" w:lineRule="auto"/>
        <w:jc w:val="left"/>
        <w:rPr>
          <w:rFonts w:ascii="仿宋" w:eastAsia="仿宋" w:hAnsi="仿宋" w:cs="宋体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7DDB93DB" wp14:editId="370EEF03">
            <wp:extent cx="5274310" cy="2938145"/>
            <wp:effectExtent l="0" t="0" r="2540" b="0"/>
            <wp:docPr id="3252747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7478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2412" w14:textId="77777777" w:rsidR="005842C8" w:rsidRPr="00D846AA" w:rsidRDefault="00A957EB" w:rsidP="00AF4970">
      <w:pPr>
        <w:ind w:firstLineChars="200" w:firstLine="560"/>
        <w:jc w:val="lef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选择完所有的参数</w:t>
      </w:r>
      <w:r w:rsidR="00646F19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（参数未选全，“显示数据”按钮为灰色）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，点击功能区的“显示数据”输出数据结果，如下图所示：</w:t>
      </w:r>
    </w:p>
    <w:p w14:paraId="2614742C" w14:textId="51C23A55" w:rsidR="00A957EB" w:rsidRPr="00D846AA" w:rsidRDefault="004B6517" w:rsidP="005842C8">
      <w:pPr>
        <w:rPr>
          <w:rFonts w:ascii="仿宋" w:eastAsia="仿宋" w:hAnsi="仿宋" w:cs="宋体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2344A546" wp14:editId="2386BF12">
            <wp:extent cx="5274310" cy="2840990"/>
            <wp:effectExtent l="0" t="0" r="2540" b="0"/>
            <wp:docPr id="1271334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341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8736" w14:textId="77777777" w:rsidR="00A957EB" w:rsidRPr="00D846AA" w:rsidRDefault="00A957EB" w:rsidP="00D846AA">
      <w:pPr>
        <w:ind w:firstLineChars="200" w:firstLine="560"/>
        <w:jc w:val="lef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点击功能区“导出数据”，系统将</w:t>
      </w:r>
      <w:r w:rsidR="005842C8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自动生成</w:t>
      </w:r>
      <w:r w:rsidR="005842C8"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E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xcel</w:t>
      </w:r>
      <w:r w:rsidR="005842C8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表格</w:t>
      </w:r>
      <w:r w:rsidR="00646F19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将此数据结果导出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</w:t>
      </w:r>
    </w:p>
    <w:p w14:paraId="5D85218B" w14:textId="23B4F806" w:rsidR="00A957EB" w:rsidRPr="00D846AA" w:rsidRDefault="004B6517" w:rsidP="00332FCF">
      <w:pPr>
        <w:jc w:val="left"/>
        <w:rPr>
          <w:rFonts w:ascii="仿宋" w:eastAsia="仿宋" w:hAnsi="仿宋" w:cs="宋体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09BCEE0" wp14:editId="05456272">
            <wp:extent cx="5274310" cy="2759710"/>
            <wp:effectExtent l="0" t="0" r="2540" b="2540"/>
            <wp:docPr id="458315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1580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4C64F" w14:textId="77777777" w:rsidR="00A957EB" w:rsidRPr="00D846AA" w:rsidRDefault="00194261" w:rsidP="00D846AA">
      <w:pPr>
        <w:ind w:firstLineChars="200" w:firstLine="560"/>
        <w:jc w:val="lef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点击“显示图形”，</w:t>
      </w:r>
      <w:r w:rsidR="00A957EB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查询到的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数据</w:t>
      </w:r>
      <w:r w:rsidR="00A957EB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结果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可直接转化为图形</w:t>
      </w:r>
      <w:r w:rsidR="00EC1ACD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。在图形区，您可以根据自己的需要对图形样式、维度等进行转换，设置图形名称等。</w:t>
      </w:r>
    </w:p>
    <w:p w14:paraId="5018A55B" w14:textId="77777777" w:rsidR="00A957EB" w:rsidRPr="00D846AA" w:rsidRDefault="005842C8" w:rsidP="00595103">
      <w:pPr>
        <w:jc w:val="center"/>
        <w:rPr>
          <w:rFonts w:ascii="仿宋" w:eastAsia="仿宋" w:hAnsi="仿宋" w:cs="宋体" w:hint="eastAsia"/>
          <w:color w:val="000000"/>
          <w:kern w:val="0"/>
          <w:szCs w:val="21"/>
        </w:rPr>
      </w:pPr>
      <w:r w:rsidRPr="00D846AA">
        <w:rPr>
          <w:rFonts w:ascii="仿宋" w:eastAsia="仿宋" w:hAnsi="仿宋"/>
          <w:noProof/>
        </w:rPr>
        <w:drawing>
          <wp:inline distT="0" distB="0" distL="0" distR="0" wp14:anchorId="75E8565E" wp14:editId="6D463C99">
            <wp:extent cx="5274310" cy="263334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C7A09" w14:textId="77777777" w:rsidR="00EC1ACD" w:rsidRPr="00D846AA" w:rsidRDefault="00332FCF" w:rsidP="00595103">
      <w:pPr>
        <w:jc w:val="center"/>
        <w:rPr>
          <w:rFonts w:ascii="仿宋" w:eastAsia="仿宋" w:hAnsi="仿宋" w:cs="宋体" w:hint="eastAsia"/>
          <w:color w:val="000000"/>
          <w:kern w:val="0"/>
          <w:szCs w:val="21"/>
        </w:rPr>
      </w:pPr>
      <w:r w:rsidRPr="00D846AA">
        <w:rPr>
          <w:rFonts w:ascii="仿宋" w:eastAsia="仿宋" w:hAnsi="仿宋"/>
          <w:noProof/>
        </w:rPr>
        <w:lastRenderedPageBreak/>
        <w:drawing>
          <wp:inline distT="0" distB="0" distL="0" distR="0" wp14:anchorId="3A8F9B84" wp14:editId="324DDA04">
            <wp:extent cx="5274310" cy="4783455"/>
            <wp:effectExtent l="19050" t="19050" r="21590" b="171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3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328D47" w14:textId="77777777" w:rsidR="00724243" w:rsidRPr="00D846AA" w:rsidRDefault="00724243" w:rsidP="00D846AA">
      <w:pPr>
        <w:ind w:firstLineChars="200" w:firstLine="560"/>
        <w:jc w:val="left"/>
        <w:rPr>
          <w:rFonts w:ascii="仿宋" w:eastAsia="仿宋" w:hAnsi="仿宋" w:cs="宋体" w:hint="eastAsia"/>
          <w:color w:val="000000"/>
          <w:kern w:val="0"/>
          <w:szCs w:val="21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点击“计算”功能，</w:t>
      </w:r>
      <w:r w:rsidR="006B7744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您可以根据自己的需求，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计算数据</w:t>
      </w:r>
      <w:r w:rsidR="006B7744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出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的各项数值、增长、函数等。</w:t>
      </w:r>
    </w:p>
    <w:p w14:paraId="7262A6BF" w14:textId="7DC38A61" w:rsidR="00724243" w:rsidRPr="00D846AA" w:rsidRDefault="004B6517" w:rsidP="004138D5">
      <w:pPr>
        <w:rPr>
          <w:rFonts w:ascii="仿宋" w:eastAsia="仿宋" w:hAnsi="仿宋" w:cs="宋体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51A098A2" wp14:editId="0A7A0325">
            <wp:extent cx="5274310" cy="2520950"/>
            <wp:effectExtent l="0" t="0" r="2540" b="0"/>
            <wp:docPr id="2920361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3614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D1F1" w14:textId="05D76701" w:rsidR="00A957EB" w:rsidRPr="00D846AA" w:rsidRDefault="00A957EB" w:rsidP="004138D5">
      <w:pPr>
        <w:ind w:firstLineChars="250" w:firstLine="525"/>
        <w:jc w:val="center"/>
        <w:rPr>
          <w:rFonts w:ascii="仿宋" w:eastAsia="仿宋" w:hAnsi="仿宋" w:cs="宋体" w:hint="eastAsia"/>
          <w:color w:val="000000"/>
          <w:kern w:val="0"/>
          <w:szCs w:val="21"/>
        </w:rPr>
      </w:pPr>
    </w:p>
    <w:p w14:paraId="20B9DB67" w14:textId="77777777" w:rsidR="00A957EB" w:rsidRPr="00D846AA" w:rsidRDefault="00A957EB" w:rsidP="00D846AA">
      <w:pPr>
        <w:ind w:firstLineChars="200" w:firstLine="560"/>
        <w:jc w:val="lef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如果您想要进一步了解《国研网统计</w:t>
      </w:r>
      <w:r w:rsidR="00BD118F"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数据库》各库的数据内容、更新频率、起始时间等信息，可点开“数据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介绍”进行进一步了解。如下图所示：</w:t>
      </w:r>
    </w:p>
    <w:p w14:paraId="1522B186" w14:textId="46F7F6D8" w:rsidR="00D82496" w:rsidRPr="00D846AA" w:rsidRDefault="0017008B" w:rsidP="00646F19">
      <w:pPr>
        <w:widowControl/>
        <w:jc w:val="left"/>
        <w:rPr>
          <w:rFonts w:ascii="仿宋" w:eastAsia="仿宋" w:hAnsi="仿宋" w:cs="宋体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31C5A273" wp14:editId="52B00B68">
            <wp:extent cx="5274310" cy="3552825"/>
            <wp:effectExtent l="0" t="0" r="2540" b="9525"/>
            <wp:docPr id="9197074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0746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1082" w14:textId="77777777" w:rsidR="00D82496" w:rsidRPr="00D846AA" w:rsidRDefault="00D82496" w:rsidP="00D846AA">
      <w:pPr>
        <w:ind w:firstLineChars="200" w:firstLine="560"/>
        <w:jc w:val="lef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以上是国研网统计数据库的使用方法，文中仅以个别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子库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为例，其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他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数据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库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的查找使用方法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均类似，如需人工帮助，请拨打如下电话：</w:t>
      </w:r>
    </w:p>
    <w:p w14:paraId="16E33939" w14:textId="77777777" w:rsidR="00D82496" w:rsidRPr="00D846AA" w:rsidRDefault="00D82496" w:rsidP="00D846AA">
      <w:pPr>
        <w:jc w:val="left"/>
        <w:rPr>
          <w:rFonts w:ascii="仿宋" w:eastAsia="仿宋" w:hAnsi="仿宋" w:cs="宋体" w:hint="eastAsia"/>
          <w:color w:val="000000"/>
          <w:kern w:val="0"/>
          <w:sz w:val="28"/>
          <w:szCs w:val="28"/>
        </w:rPr>
      </w:pP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国研网客服电话：</w:t>
      </w:r>
      <w:r w:rsidRPr="00D846AA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 xml:space="preserve"> 400-707-0678</w:t>
      </w:r>
      <w:r w:rsidRPr="00D846AA">
        <w:rPr>
          <w:rFonts w:ascii="Calibri" w:eastAsia="仿宋" w:hAnsi="Calibri" w:cs="Calibri"/>
          <w:color w:val="000000"/>
          <w:kern w:val="0"/>
          <w:sz w:val="28"/>
          <w:szCs w:val="28"/>
        </w:rPr>
        <w:t>       </w:t>
      </w:r>
      <w:r w:rsidRPr="00D846AA">
        <w:rPr>
          <w:rFonts w:ascii="仿宋" w:eastAsia="仿宋" w:hAnsi="仿宋" w:cs="宋体"/>
          <w:color w:val="000000"/>
          <w:kern w:val="0"/>
          <w:sz w:val="28"/>
          <w:szCs w:val="28"/>
        </w:rPr>
        <w:t>E-mail：</w:t>
      </w:r>
      <w:hyperlink r:id="rId28" w:history="1">
        <w:r w:rsidRPr="00D846AA">
          <w:rPr>
            <w:rFonts w:ascii="仿宋" w:eastAsia="仿宋" w:hAnsi="仿宋" w:cs="宋体"/>
            <w:color w:val="000000"/>
            <w:kern w:val="0"/>
            <w:sz w:val="28"/>
            <w:szCs w:val="28"/>
          </w:rPr>
          <w:t>service@drcnet.com.cn</w:t>
        </w:r>
      </w:hyperlink>
    </w:p>
    <w:sectPr w:rsidR="00D82496" w:rsidRPr="00D846AA" w:rsidSect="00B12291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D4D7F" w14:textId="77777777" w:rsidR="004C5DB6" w:rsidRDefault="004C5DB6" w:rsidP="00B15F3B">
      <w:r>
        <w:separator/>
      </w:r>
    </w:p>
  </w:endnote>
  <w:endnote w:type="continuationSeparator" w:id="0">
    <w:p w14:paraId="30F6BDCD" w14:textId="77777777" w:rsidR="004C5DB6" w:rsidRDefault="004C5DB6" w:rsidP="00B15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00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7BF02" w14:textId="77777777" w:rsidR="00731F10" w:rsidRDefault="00731F10" w:rsidP="00731F10">
    <w:pPr>
      <w:pStyle w:val="a5"/>
      <w:ind w:right="360"/>
    </w:pPr>
    <w:r>
      <w:rPr>
        <w:rFonts w:hint="eastAsia"/>
      </w:rPr>
      <w:t>________________________________________________________________________________________</w:t>
    </w:r>
  </w:p>
  <w:p w14:paraId="207771D1" w14:textId="77777777" w:rsidR="00731F10" w:rsidRDefault="00731F10" w:rsidP="00731F10">
    <w:pPr>
      <w:pStyle w:val="a5"/>
    </w:pPr>
    <w:r>
      <w:rPr>
        <w:rFonts w:hint="eastAsia"/>
      </w:rPr>
      <w:t xml:space="preserve">Add: </w:t>
    </w:r>
    <w:r>
      <w:rPr>
        <w:rFonts w:hint="eastAsia"/>
      </w:rPr>
      <w:t>北京市朝内大街</w:t>
    </w:r>
    <w:r>
      <w:rPr>
        <w:rFonts w:hint="eastAsia"/>
      </w:rPr>
      <w:t>2</w:t>
    </w:r>
    <w:r w:rsidR="00BD118F">
      <w:t>96</w:t>
    </w:r>
    <w:r>
      <w:rPr>
        <w:rFonts w:hint="eastAsia"/>
      </w:rPr>
      <w:t>号</w:t>
    </w:r>
    <w:r>
      <w:rPr>
        <w:rFonts w:hint="eastAsia"/>
      </w:rPr>
      <w:t xml:space="preserve"> 100010                            Email: </w:t>
    </w:r>
    <w:hyperlink r:id="rId1" w:history="1">
      <w:r>
        <w:rPr>
          <w:rStyle w:val="a9"/>
          <w:rFonts w:hint="eastAsia"/>
        </w:rPr>
        <w:t>service@drcnet.com.cn</w:t>
      </w:r>
    </w:hyperlink>
  </w:p>
  <w:p w14:paraId="21561A59" w14:textId="77777777" w:rsidR="00731F10" w:rsidRDefault="00731F10">
    <w:pPr>
      <w:pStyle w:val="a5"/>
    </w:pPr>
    <w:r>
      <w:rPr>
        <w:rFonts w:hint="eastAsia"/>
      </w:rPr>
      <w:t xml:space="preserve">Tel: </w:t>
    </w:r>
    <w:r w:rsidR="00BD118F">
      <w:t>400-707-0678</w:t>
    </w:r>
    <w:r>
      <w:rPr>
        <w:rFonts w:hint="eastAsia"/>
      </w:rPr>
      <w:t xml:space="preserve">   Fax: 010-85113886                           </w:t>
    </w:r>
    <w:hyperlink r:id="rId2" w:history="1">
      <w:r>
        <w:rPr>
          <w:rStyle w:val="a9"/>
          <w:rFonts w:hint="eastAsia"/>
        </w:rPr>
        <w:t>http://www.drcnet.com.cn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EBF17" w14:textId="77777777" w:rsidR="004C5DB6" w:rsidRDefault="004C5DB6" w:rsidP="00B15F3B">
      <w:r>
        <w:separator/>
      </w:r>
    </w:p>
  </w:footnote>
  <w:footnote w:type="continuationSeparator" w:id="0">
    <w:p w14:paraId="20386AA7" w14:textId="77777777" w:rsidR="004C5DB6" w:rsidRDefault="004C5DB6" w:rsidP="00B15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E8540" w14:textId="77777777" w:rsidR="00731F10" w:rsidRDefault="00731F10" w:rsidP="00731F10">
    <w:pPr>
      <w:pStyle w:val="a3"/>
      <w:jc w:val="right"/>
    </w:pP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17BA452F" wp14:editId="5FFCD2D8">
          <wp:simplePos x="0" y="0"/>
          <wp:positionH relativeFrom="column">
            <wp:posOffset>81110</wp:posOffset>
          </wp:positionH>
          <wp:positionV relativeFrom="paragraph">
            <wp:posOffset>-362243</wp:posOffset>
          </wp:positionV>
          <wp:extent cx="1493520" cy="426720"/>
          <wp:effectExtent l="0" t="0" r="0" b="0"/>
          <wp:wrapNone/>
          <wp:docPr id="15" name="图片 15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 xml:space="preserve">  </w:t>
    </w:r>
    <w:r>
      <w:rPr>
        <w:rFonts w:hint="eastAsia"/>
      </w:rPr>
      <w:t>北京国研网信息</w:t>
    </w:r>
    <w:r w:rsidR="007A1282">
      <w:rPr>
        <w:rFonts w:hint="eastAsia"/>
      </w:rPr>
      <w:t>股份</w:t>
    </w:r>
    <w:r>
      <w:rPr>
        <w:rFonts w:hint="eastAsia"/>
      </w:rPr>
      <w:t>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E57907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32087834" o:spid="_x0000_i1025" type="#_x0000_t75" style="width:10pt;height:10pt;visibility:visible;mso-wrap-style:square">
            <v:imagedata r:id="rId1" o:title=""/>
          </v:shape>
        </w:pict>
      </mc:Choice>
      <mc:Fallback>
        <w:drawing>
          <wp:inline distT="0" distB="0" distL="0" distR="0" wp14:anchorId="6E8AEFB1" wp14:editId="631A4EB6">
            <wp:extent cx="127000" cy="127000"/>
            <wp:effectExtent l="0" t="0" r="0" b="0"/>
            <wp:docPr id="132087834" name="图片 132087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8D5E87"/>
    <w:multiLevelType w:val="hybridMultilevel"/>
    <w:tmpl w:val="7EC865EA"/>
    <w:lvl w:ilvl="0" w:tplc="79866894">
      <w:start w:val="1"/>
      <w:numFmt w:val="decimal"/>
      <w:lvlText w:val="（%1）"/>
      <w:lvlJc w:val="left"/>
      <w:pPr>
        <w:ind w:left="1316" w:hanging="91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4" w:hanging="420"/>
      </w:pPr>
    </w:lvl>
    <w:lvl w:ilvl="2" w:tplc="0409001B" w:tentative="1">
      <w:start w:val="1"/>
      <w:numFmt w:val="lowerRoman"/>
      <w:lvlText w:val="%3."/>
      <w:lvlJc w:val="right"/>
      <w:pPr>
        <w:ind w:left="1664" w:hanging="420"/>
      </w:pPr>
    </w:lvl>
    <w:lvl w:ilvl="3" w:tplc="0409000F" w:tentative="1">
      <w:start w:val="1"/>
      <w:numFmt w:val="decimal"/>
      <w:lvlText w:val="%4."/>
      <w:lvlJc w:val="left"/>
      <w:pPr>
        <w:ind w:left="2084" w:hanging="420"/>
      </w:pPr>
    </w:lvl>
    <w:lvl w:ilvl="4" w:tplc="04090019" w:tentative="1">
      <w:start w:val="1"/>
      <w:numFmt w:val="lowerLetter"/>
      <w:lvlText w:val="%5)"/>
      <w:lvlJc w:val="left"/>
      <w:pPr>
        <w:ind w:left="2504" w:hanging="420"/>
      </w:pPr>
    </w:lvl>
    <w:lvl w:ilvl="5" w:tplc="0409001B" w:tentative="1">
      <w:start w:val="1"/>
      <w:numFmt w:val="lowerRoman"/>
      <w:lvlText w:val="%6."/>
      <w:lvlJc w:val="right"/>
      <w:pPr>
        <w:ind w:left="2924" w:hanging="420"/>
      </w:pPr>
    </w:lvl>
    <w:lvl w:ilvl="6" w:tplc="0409000F" w:tentative="1">
      <w:start w:val="1"/>
      <w:numFmt w:val="decimal"/>
      <w:lvlText w:val="%7."/>
      <w:lvlJc w:val="left"/>
      <w:pPr>
        <w:ind w:left="3344" w:hanging="420"/>
      </w:pPr>
    </w:lvl>
    <w:lvl w:ilvl="7" w:tplc="04090019" w:tentative="1">
      <w:start w:val="1"/>
      <w:numFmt w:val="lowerLetter"/>
      <w:lvlText w:val="%8)"/>
      <w:lvlJc w:val="left"/>
      <w:pPr>
        <w:ind w:left="3764" w:hanging="420"/>
      </w:pPr>
    </w:lvl>
    <w:lvl w:ilvl="8" w:tplc="0409001B" w:tentative="1">
      <w:start w:val="1"/>
      <w:numFmt w:val="lowerRoman"/>
      <w:lvlText w:val="%9."/>
      <w:lvlJc w:val="right"/>
      <w:pPr>
        <w:ind w:left="4184" w:hanging="420"/>
      </w:pPr>
    </w:lvl>
  </w:abstractNum>
  <w:abstractNum w:abstractNumId="1" w15:restartNumberingAfterBreak="0">
    <w:nsid w:val="00A7420A"/>
    <w:multiLevelType w:val="hybridMultilevel"/>
    <w:tmpl w:val="607AB3CA"/>
    <w:lvl w:ilvl="0" w:tplc="04090001">
      <w:start w:val="1"/>
      <w:numFmt w:val="bullet"/>
      <w:lvlText w:val=""/>
      <w:lvlJc w:val="left"/>
      <w:pPr>
        <w:ind w:left="82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4" w:hanging="420"/>
      </w:pPr>
      <w:rPr>
        <w:rFonts w:ascii="Wingdings" w:hAnsi="Wingdings" w:hint="default"/>
      </w:rPr>
    </w:lvl>
  </w:abstractNum>
  <w:abstractNum w:abstractNumId="2" w15:restartNumberingAfterBreak="0">
    <w:nsid w:val="0A5E7C6C"/>
    <w:multiLevelType w:val="hybridMultilevel"/>
    <w:tmpl w:val="2B12B4CA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B913B2"/>
    <w:multiLevelType w:val="hybridMultilevel"/>
    <w:tmpl w:val="ED02E582"/>
    <w:lvl w:ilvl="0" w:tplc="5FD87214">
      <w:start w:val="1"/>
      <w:numFmt w:val="japaneseCounting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4" w15:restartNumberingAfterBreak="0">
    <w:nsid w:val="0C955C85"/>
    <w:multiLevelType w:val="hybridMultilevel"/>
    <w:tmpl w:val="23745A44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8B75E8"/>
    <w:multiLevelType w:val="hybridMultilevel"/>
    <w:tmpl w:val="3C866F4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8E2436E"/>
    <w:multiLevelType w:val="hybridMultilevel"/>
    <w:tmpl w:val="39DC0526"/>
    <w:lvl w:ilvl="0" w:tplc="04090001">
      <w:start w:val="1"/>
      <w:numFmt w:val="bullet"/>
      <w:lvlText w:val=""/>
      <w:lvlJc w:val="left"/>
      <w:pPr>
        <w:ind w:left="82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4" w:hanging="420"/>
      </w:pPr>
      <w:rPr>
        <w:rFonts w:ascii="Wingdings" w:hAnsi="Wingdings" w:hint="default"/>
      </w:rPr>
    </w:lvl>
  </w:abstractNum>
  <w:abstractNum w:abstractNumId="7" w15:restartNumberingAfterBreak="0">
    <w:nsid w:val="1DBF613A"/>
    <w:multiLevelType w:val="hybridMultilevel"/>
    <w:tmpl w:val="88FE21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E0F67A3"/>
    <w:multiLevelType w:val="hybridMultilevel"/>
    <w:tmpl w:val="2A0C8F06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12361F0"/>
    <w:multiLevelType w:val="hybridMultilevel"/>
    <w:tmpl w:val="EB384938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2CB6EEE"/>
    <w:multiLevelType w:val="hybridMultilevel"/>
    <w:tmpl w:val="028E529C"/>
    <w:lvl w:ilvl="0" w:tplc="7A9662AA">
      <w:start w:val="1"/>
      <w:numFmt w:val="japaneseCounting"/>
      <w:pStyle w:val="2"/>
      <w:lvlText w:val="%1、"/>
      <w:lvlJc w:val="left"/>
      <w:pPr>
        <w:ind w:left="3414" w:hanging="720"/>
      </w:pPr>
      <w:rPr>
        <w:rFonts w:hint="default"/>
        <w:lang w:val="en-US"/>
      </w:rPr>
    </w:lvl>
    <w:lvl w:ilvl="1" w:tplc="F7D43C50">
      <w:start w:val="1"/>
      <w:numFmt w:val="decimal"/>
      <w:lvlText w:val="%2."/>
      <w:lvlJc w:val="left"/>
      <w:pPr>
        <w:ind w:left="206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47" w:hanging="420"/>
      </w:pPr>
    </w:lvl>
    <w:lvl w:ilvl="3" w:tplc="0409000F" w:tentative="1">
      <w:start w:val="1"/>
      <w:numFmt w:val="decimal"/>
      <w:lvlText w:val="%4."/>
      <w:lvlJc w:val="left"/>
      <w:pPr>
        <w:ind w:left="2967" w:hanging="420"/>
      </w:pPr>
    </w:lvl>
    <w:lvl w:ilvl="4" w:tplc="04090019" w:tentative="1">
      <w:start w:val="1"/>
      <w:numFmt w:val="lowerLetter"/>
      <w:lvlText w:val="%5)"/>
      <w:lvlJc w:val="left"/>
      <w:pPr>
        <w:ind w:left="3387" w:hanging="420"/>
      </w:pPr>
    </w:lvl>
    <w:lvl w:ilvl="5" w:tplc="0409001B" w:tentative="1">
      <w:start w:val="1"/>
      <w:numFmt w:val="lowerRoman"/>
      <w:lvlText w:val="%6."/>
      <w:lvlJc w:val="right"/>
      <w:pPr>
        <w:ind w:left="3807" w:hanging="420"/>
      </w:pPr>
    </w:lvl>
    <w:lvl w:ilvl="6" w:tplc="0409000F" w:tentative="1">
      <w:start w:val="1"/>
      <w:numFmt w:val="decimal"/>
      <w:lvlText w:val="%7."/>
      <w:lvlJc w:val="left"/>
      <w:pPr>
        <w:ind w:left="4227" w:hanging="420"/>
      </w:pPr>
    </w:lvl>
    <w:lvl w:ilvl="7" w:tplc="04090019" w:tentative="1">
      <w:start w:val="1"/>
      <w:numFmt w:val="lowerLetter"/>
      <w:lvlText w:val="%8)"/>
      <w:lvlJc w:val="left"/>
      <w:pPr>
        <w:ind w:left="4647" w:hanging="420"/>
      </w:pPr>
    </w:lvl>
    <w:lvl w:ilvl="8" w:tplc="0409001B" w:tentative="1">
      <w:start w:val="1"/>
      <w:numFmt w:val="lowerRoman"/>
      <w:lvlText w:val="%9."/>
      <w:lvlJc w:val="right"/>
      <w:pPr>
        <w:ind w:left="5067" w:hanging="420"/>
      </w:pPr>
    </w:lvl>
  </w:abstractNum>
  <w:abstractNum w:abstractNumId="11" w15:restartNumberingAfterBreak="0">
    <w:nsid w:val="26B23FE0"/>
    <w:multiLevelType w:val="hybridMultilevel"/>
    <w:tmpl w:val="853A8FC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 w15:restartNumberingAfterBreak="0">
    <w:nsid w:val="28C001A0"/>
    <w:multiLevelType w:val="hybridMultilevel"/>
    <w:tmpl w:val="20C4695C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3" w15:restartNumberingAfterBreak="0">
    <w:nsid w:val="28FC0DA8"/>
    <w:multiLevelType w:val="hybridMultilevel"/>
    <w:tmpl w:val="107CB332"/>
    <w:lvl w:ilvl="0" w:tplc="04090001">
      <w:start w:val="1"/>
      <w:numFmt w:val="bullet"/>
      <w:lvlText w:val=""/>
      <w:lvlJc w:val="left"/>
      <w:pPr>
        <w:tabs>
          <w:tab w:val="num" w:pos="902"/>
        </w:tabs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2"/>
        </w:tabs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42"/>
        </w:tabs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62"/>
        </w:tabs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2"/>
        </w:tabs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2"/>
        </w:tabs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2"/>
        </w:tabs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62"/>
        </w:tabs>
        <w:ind w:left="4262" w:hanging="420"/>
      </w:pPr>
      <w:rPr>
        <w:rFonts w:ascii="Wingdings" w:hAnsi="Wingdings" w:hint="default"/>
      </w:rPr>
    </w:lvl>
  </w:abstractNum>
  <w:abstractNum w:abstractNumId="14" w15:restartNumberingAfterBreak="0">
    <w:nsid w:val="2F4E7728"/>
    <w:multiLevelType w:val="hybridMultilevel"/>
    <w:tmpl w:val="16180670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5B76CD4"/>
    <w:multiLevelType w:val="hybridMultilevel"/>
    <w:tmpl w:val="BC385524"/>
    <w:lvl w:ilvl="0" w:tplc="04090001">
      <w:start w:val="1"/>
      <w:numFmt w:val="bullet"/>
      <w:lvlText w:val=""/>
      <w:lvlJc w:val="left"/>
      <w:pPr>
        <w:ind w:left="85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1" w:hanging="420"/>
      </w:pPr>
      <w:rPr>
        <w:rFonts w:ascii="Wingdings" w:hAnsi="Wingdings" w:hint="default"/>
      </w:rPr>
    </w:lvl>
  </w:abstractNum>
  <w:abstractNum w:abstractNumId="16" w15:restartNumberingAfterBreak="0">
    <w:nsid w:val="3AA627A2"/>
    <w:multiLevelType w:val="hybridMultilevel"/>
    <w:tmpl w:val="493014EC"/>
    <w:lvl w:ilvl="0" w:tplc="4676705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72425D"/>
    <w:multiLevelType w:val="hybridMultilevel"/>
    <w:tmpl w:val="924845B6"/>
    <w:lvl w:ilvl="0" w:tplc="BC886322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86469BB"/>
    <w:multiLevelType w:val="multilevel"/>
    <w:tmpl w:val="ED264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804BF8"/>
    <w:multiLevelType w:val="hybridMultilevel"/>
    <w:tmpl w:val="68D63890"/>
    <w:lvl w:ilvl="0" w:tplc="04090001">
      <w:start w:val="1"/>
      <w:numFmt w:val="bullet"/>
      <w:lvlText w:val=""/>
      <w:lvlJc w:val="left"/>
      <w:pPr>
        <w:ind w:left="85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20"/>
      </w:pPr>
      <w:rPr>
        <w:rFonts w:ascii="Wingdings" w:hAnsi="Wingdings" w:hint="default"/>
      </w:rPr>
    </w:lvl>
  </w:abstractNum>
  <w:abstractNum w:abstractNumId="20" w15:restartNumberingAfterBreak="0">
    <w:nsid w:val="56FA6C7A"/>
    <w:multiLevelType w:val="hybridMultilevel"/>
    <w:tmpl w:val="B35440D4"/>
    <w:lvl w:ilvl="0" w:tplc="D1DC8A5E">
      <w:start w:val="5"/>
      <w:numFmt w:val="japaneseCounting"/>
      <w:lvlText w:val="%1、"/>
      <w:lvlJc w:val="left"/>
      <w:pPr>
        <w:ind w:left="870" w:hanging="45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5E39742B"/>
    <w:multiLevelType w:val="hybridMultilevel"/>
    <w:tmpl w:val="B7D848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9DF6B67"/>
    <w:multiLevelType w:val="multilevel"/>
    <w:tmpl w:val="69DF6B67"/>
    <w:lvl w:ilvl="0">
      <w:start w:val="2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DE8383D"/>
    <w:multiLevelType w:val="hybridMultilevel"/>
    <w:tmpl w:val="03B81322"/>
    <w:lvl w:ilvl="0" w:tplc="1A1286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EB27B19"/>
    <w:multiLevelType w:val="multilevel"/>
    <w:tmpl w:val="72EAF35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tabs>
          <w:tab w:val="num" w:pos="1080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1559" w:hanging="1559"/>
      </w:pPr>
    </w:lvl>
  </w:abstractNum>
  <w:abstractNum w:abstractNumId="25" w15:restartNumberingAfterBreak="0">
    <w:nsid w:val="77A549C3"/>
    <w:multiLevelType w:val="hybridMultilevel"/>
    <w:tmpl w:val="F070AD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88A1D39"/>
    <w:multiLevelType w:val="hybridMultilevel"/>
    <w:tmpl w:val="6FD49224"/>
    <w:lvl w:ilvl="0" w:tplc="1CD43FD6">
      <w:start w:val="4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D58757B"/>
    <w:multiLevelType w:val="hybridMultilevel"/>
    <w:tmpl w:val="901AA50C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num w:numId="1" w16cid:durableId="621690886">
    <w:abstractNumId w:val="7"/>
  </w:num>
  <w:num w:numId="2" w16cid:durableId="1041442570">
    <w:abstractNumId w:val="18"/>
  </w:num>
  <w:num w:numId="3" w16cid:durableId="1386565855">
    <w:abstractNumId w:val="23"/>
  </w:num>
  <w:num w:numId="4" w16cid:durableId="66324468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98154763">
    <w:abstractNumId w:val="12"/>
  </w:num>
  <w:num w:numId="6" w16cid:durableId="807549620">
    <w:abstractNumId w:val="11"/>
  </w:num>
  <w:num w:numId="7" w16cid:durableId="1493909078">
    <w:abstractNumId w:val="25"/>
  </w:num>
  <w:num w:numId="8" w16cid:durableId="73671181">
    <w:abstractNumId w:val="1"/>
  </w:num>
  <w:num w:numId="9" w16cid:durableId="314071312">
    <w:abstractNumId w:val="0"/>
  </w:num>
  <w:num w:numId="10" w16cid:durableId="1920864442">
    <w:abstractNumId w:val="6"/>
  </w:num>
  <w:num w:numId="11" w16cid:durableId="433328703">
    <w:abstractNumId w:val="27"/>
  </w:num>
  <w:num w:numId="12" w16cid:durableId="1786726945">
    <w:abstractNumId w:val="3"/>
  </w:num>
  <w:num w:numId="13" w16cid:durableId="749696400">
    <w:abstractNumId w:val="10"/>
  </w:num>
  <w:num w:numId="14" w16cid:durableId="419907400">
    <w:abstractNumId w:val="10"/>
  </w:num>
  <w:num w:numId="15" w16cid:durableId="1482690840">
    <w:abstractNumId w:val="5"/>
  </w:num>
  <w:num w:numId="16" w16cid:durableId="1408571321">
    <w:abstractNumId w:val="21"/>
  </w:num>
  <w:num w:numId="17" w16cid:durableId="719792249">
    <w:abstractNumId w:val="19"/>
  </w:num>
  <w:num w:numId="18" w16cid:durableId="1640694106">
    <w:abstractNumId w:val="15"/>
  </w:num>
  <w:num w:numId="19" w16cid:durableId="940644031">
    <w:abstractNumId w:val="10"/>
  </w:num>
  <w:num w:numId="20" w16cid:durableId="1973828037">
    <w:abstractNumId w:val="10"/>
  </w:num>
  <w:num w:numId="21" w16cid:durableId="1952468026">
    <w:abstractNumId w:val="10"/>
  </w:num>
  <w:num w:numId="22" w16cid:durableId="1044527179">
    <w:abstractNumId w:val="10"/>
  </w:num>
  <w:num w:numId="23" w16cid:durableId="1050111097">
    <w:abstractNumId w:val="10"/>
  </w:num>
  <w:num w:numId="24" w16cid:durableId="1854758540">
    <w:abstractNumId w:val="14"/>
  </w:num>
  <w:num w:numId="25" w16cid:durableId="1524241978">
    <w:abstractNumId w:val="8"/>
  </w:num>
  <w:num w:numId="26" w16cid:durableId="876085499">
    <w:abstractNumId w:val="2"/>
  </w:num>
  <w:num w:numId="27" w16cid:durableId="2133136390">
    <w:abstractNumId w:val="10"/>
  </w:num>
  <w:num w:numId="28" w16cid:durableId="717512355">
    <w:abstractNumId w:val="10"/>
  </w:num>
  <w:num w:numId="29" w16cid:durableId="1384021421">
    <w:abstractNumId w:val="13"/>
  </w:num>
  <w:num w:numId="30" w16cid:durableId="1609241594">
    <w:abstractNumId w:val="9"/>
  </w:num>
  <w:num w:numId="31" w16cid:durableId="90588533">
    <w:abstractNumId w:val="4"/>
  </w:num>
  <w:num w:numId="32" w16cid:durableId="1739401857">
    <w:abstractNumId w:val="16"/>
  </w:num>
  <w:num w:numId="33" w16cid:durableId="1232035199">
    <w:abstractNumId w:val="20"/>
  </w:num>
  <w:num w:numId="34" w16cid:durableId="185756456">
    <w:abstractNumId w:val="22"/>
  </w:num>
  <w:num w:numId="35" w16cid:durableId="1389911428">
    <w:abstractNumId w:val="26"/>
  </w:num>
  <w:num w:numId="36" w16cid:durableId="204139067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F3B"/>
    <w:rsid w:val="00025BB9"/>
    <w:rsid w:val="000279C1"/>
    <w:rsid w:val="00043FF7"/>
    <w:rsid w:val="000850EE"/>
    <w:rsid w:val="000C7D4B"/>
    <w:rsid w:val="001112EE"/>
    <w:rsid w:val="0012233F"/>
    <w:rsid w:val="0012480A"/>
    <w:rsid w:val="00144E2B"/>
    <w:rsid w:val="0017008B"/>
    <w:rsid w:val="001735DE"/>
    <w:rsid w:val="001812E2"/>
    <w:rsid w:val="00194261"/>
    <w:rsid w:val="001C271D"/>
    <w:rsid w:val="001C5059"/>
    <w:rsid w:val="001D6926"/>
    <w:rsid w:val="001E56D0"/>
    <w:rsid w:val="00210768"/>
    <w:rsid w:val="002129E6"/>
    <w:rsid w:val="00212DF7"/>
    <w:rsid w:val="00224293"/>
    <w:rsid w:val="002343B2"/>
    <w:rsid w:val="002403D3"/>
    <w:rsid w:val="00245D50"/>
    <w:rsid w:val="00257F45"/>
    <w:rsid w:val="0026604B"/>
    <w:rsid w:val="00272BD5"/>
    <w:rsid w:val="002C5E01"/>
    <w:rsid w:val="002D0791"/>
    <w:rsid w:val="002D794E"/>
    <w:rsid w:val="002E7B0E"/>
    <w:rsid w:val="00302C5C"/>
    <w:rsid w:val="00310565"/>
    <w:rsid w:val="003223BC"/>
    <w:rsid w:val="0032485D"/>
    <w:rsid w:val="003321C0"/>
    <w:rsid w:val="00332FCF"/>
    <w:rsid w:val="0033311F"/>
    <w:rsid w:val="00347330"/>
    <w:rsid w:val="003709CB"/>
    <w:rsid w:val="00376937"/>
    <w:rsid w:val="003A5B46"/>
    <w:rsid w:val="003A6AC8"/>
    <w:rsid w:val="003B2BEA"/>
    <w:rsid w:val="003C692F"/>
    <w:rsid w:val="003E7D20"/>
    <w:rsid w:val="003F3E7A"/>
    <w:rsid w:val="003F4AD9"/>
    <w:rsid w:val="003F6655"/>
    <w:rsid w:val="00412FBE"/>
    <w:rsid w:val="00413667"/>
    <w:rsid w:val="004138D5"/>
    <w:rsid w:val="00493A84"/>
    <w:rsid w:val="004A0D6C"/>
    <w:rsid w:val="004B6517"/>
    <w:rsid w:val="004C5DB6"/>
    <w:rsid w:val="004D3869"/>
    <w:rsid w:val="004D787C"/>
    <w:rsid w:val="004E2D96"/>
    <w:rsid w:val="0051045A"/>
    <w:rsid w:val="0052689A"/>
    <w:rsid w:val="00537E69"/>
    <w:rsid w:val="00551ECB"/>
    <w:rsid w:val="00560A2C"/>
    <w:rsid w:val="005842C8"/>
    <w:rsid w:val="00595103"/>
    <w:rsid w:val="005A72F4"/>
    <w:rsid w:val="005B4047"/>
    <w:rsid w:val="005E08CE"/>
    <w:rsid w:val="00610BB2"/>
    <w:rsid w:val="00615C0D"/>
    <w:rsid w:val="00646F19"/>
    <w:rsid w:val="00651B68"/>
    <w:rsid w:val="006661A5"/>
    <w:rsid w:val="0067696C"/>
    <w:rsid w:val="006A0FD1"/>
    <w:rsid w:val="006A71F8"/>
    <w:rsid w:val="006B1D52"/>
    <w:rsid w:val="006B7744"/>
    <w:rsid w:val="006C0045"/>
    <w:rsid w:val="006C4D20"/>
    <w:rsid w:val="006E2700"/>
    <w:rsid w:val="006E4810"/>
    <w:rsid w:val="006F4D37"/>
    <w:rsid w:val="00710DB7"/>
    <w:rsid w:val="00724243"/>
    <w:rsid w:val="00731F10"/>
    <w:rsid w:val="00750F86"/>
    <w:rsid w:val="00797E57"/>
    <w:rsid w:val="007A1282"/>
    <w:rsid w:val="007B7A8E"/>
    <w:rsid w:val="007D4E72"/>
    <w:rsid w:val="007D54D0"/>
    <w:rsid w:val="007F0101"/>
    <w:rsid w:val="007F43B4"/>
    <w:rsid w:val="00806553"/>
    <w:rsid w:val="0082572F"/>
    <w:rsid w:val="00853614"/>
    <w:rsid w:val="00857960"/>
    <w:rsid w:val="0086651C"/>
    <w:rsid w:val="008762FB"/>
    <w:rsid w:val="008A04E7"/>
    <w:rsid w:val="008B0DF4"/>
    <w:rsid w:val="008E1F95"/>
    <w:rsid w:val="00922142"/>
    <w:rsid w:val="00930841"/>
    <w:rsid w:val="0093725E"/>
    <w:rsid w:val="0098051F"/>
    <w:rsid w:val="009A2508"/>
    <w:rsid w:val="009C3248"/>
    <w:rsid w:val="009C4E3E"/>
    <w:rsid w:val="009D4F45"/>
    <w:rsid w:val="009D6B2D"/>
    <w:rsid w:val="00A0105C"/>
    <w:rsid w:val="00A02B81"/>
    <w:rsid w:val="00A14C24"/>
    <w:rsid w:val="00A52E6B"/>
    <w:rsid w:val="00A612C5"/>
    <w:rsid w:val="00A633DB"/>
    <w:rsid w:val="00A70031"/>
    <w:rsid w:val="00A7101A"/>
    <w:rsid w:val="00A72769"/>
    <w:rsid w:val="00A7653E"/>
    <w:rsid w:val="00A93E99"/>
    <w:rsid w:val="00A957EB"/>
    <w:rsid w:val="00AB0FF9"/>
    <w:rsid w:val="00AB49E3"/>
    <w:rsid w:val="00AB7EEF"/>
    <w:rsid w:val="00AF4970"/>
    <w:rsid w:val="00B04A16"/>
    <w:rsid w:val="00B04F1E"/>
    <w:rsid w:val="00B12291"/>
    <w:rsid w:val="00B1313B"/>
    <w:rsid w:val="00B1413A"/>
    <w:rsid w:val="00B15F3B"/>
    <w:rsid w:val="00B21BAF"/>
    <w:rsid w:val="00B23957"/>
    <w:rsid w:val="00B24C8C"/>
    <w:rsid w:val="00B3504A"/>
    <w:rsid w:val="00B45B68"/>
    <w:rsid w:val="00B6162F"/>
    <w:rsid w:val="00B70B21"/>
    <w:rsid w:val="00B80221"/>
    <w:rsid w:val="00BD118F"/>
    <w:rsid w:val="00BD3AED"/>
    <w:rsid w:val="00BD3EA5"/>
    <w:rsid w:val="00C13BF7"/>
    <w:rsid w:val="00C23EE0"/>
    <w:rsid w:val="00C37FBA"/>
    <w:rsid w:val="00CD47D0"/>
    <w:rsid w:val="00CD7610"/>
    <w:rsid w:val="00CE0BD1"/>
    <w:rsid w:val="00D003EF"/>
    <w:rsid w:val="00D2664A"/>
    <w:rsid w:val="00D356A6"/>
    <w:rsid w:val="00D71E25"/>
    <w:rsid w:val="00D82496"/>
    <w:rsid w:val="00D846AA"/>
    <w:rsid w:val="00E10170"/>
    <w:rsid w:val="00E659C2"/>
    <w:rsid w:val="00E764E0"/>
    <w:rsid w:val="00E90287"/>
    <w:rsid w:val="00EC1ACD"/>
    <w:rsid w:val="00EC3426"/>
    <w:rsid w:val="00EF4D3C"/>
    <w:rsid w:val="00F012BF"/>
    <w:rsid w:val="00F043F7"/>
    <w:rsid w:val="00F168C9"/>
    <w:rsid w:val="00F361ED"/>
    <w:rsid w:val="00F44AE9"/>
    <w:rsid w:val="00F55323"/>
    <w:rsid w:val="00F62037"/>
    <w:rsid w:val="00F64EFA"/>
    <w:rsid w:val="00F810C6"/>
    <w:rsid w:val="00F97711"/>
    <w:rsid w:val="00FB1120"/>
    <w:rsid w:val="00FE31E7"/>
    <w:rsid w:val="00FF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DBCEC5"/>
  <w15:docId w15:val="{0FA5AB85-71E6-4956-96DD-884DCF110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MainHeader,H1,SAHeading 1"/>
    <w:basedOn w:val="a"/>
    <w:next w:val="a"/>
    <w:link w:val="10"/>
    <w:autoRedefine/>
    <w:qFormat/>
    <w:rsid w:val="000279C1"/>
    <w:pPr>
      <w:keepNext/>
      <w:keepLines/>
      <w:numPr>
        <w:numId w:val="4"/>
      </w:numPr>
      <w:spacing w:before="340" w:after="330" w:line="576" w:lineRule="auto"/>
      <w:outlineLvl w:val="0"/>
    </w:pPr>
    <w:rPr>
      <w:rFonts w:ascii="Times New Roman" w:eastAsia="宋体" w:hAnsi="Times New Roman" w:cs="Times New Roman"/>
      <w:kern w:val="44"/>
      <w:sz w:val="44"/>
      <w:szCs w:val="44"/>
    </w:rPr>
  </w:style>
  <w:style w:type="paragraph" w:styleId="2">
    <w:name w:val="heading 2"/>
    <w:aliases w:val="ClassHeading,Heading 2 Hidden,h2,2nd level,Titre3,H2,heading 2,Heading 2rh,Title Heading,sect 1.2,H21,R2,Level 2 Topic Heading"/>
    <w:basedOn w:val="a"/>
    <w:next w:val="a"/>
    <w:link w:val="20"/>
    <w:autoRedefine/>
    <w:unhideWhenUsed/>
    <w:qFormat/>
    <w:rsid w:val="00D2664A"/>
    <w:pPr>
      <w:keepNext/>
      <w:keepLines/>
      <w:numPr>
        <w:numId w:val="13"/>
      </w:numPr>
      <w:spacing w:before="260" w:after="260" w:line="415" w:lineRule="auto"/>
      <w:ind w:left="0" w:firstLine="0"/>
      <w:outlineLvl w:val="1"/>
    </w:pPr>
    <w:rPr>
      <w:rFonts w:ascii="黑体" w:eastAsia="黑体" w:hAnsi="黑体" w:cs="宋体"/>
      <w:color w:val="0000FF"/>
      <w:sz w:val="32"/>
      <w:szCs w:val="32"/>
    </w:rPr>
  </w:style>
  <w:style w:type="paragraph" w:styleId="3">
    <w:name w:val="heading 3"/>
    <w:aliases w:val="h3,H3,Heading 3E,alltoc,Heading 3 - old,sect1.2.3,HeadC,Map,H31,Level 3 Topic Heading,Org Heading 1"/>
    <w:basedOn w:val="a"/>
    <w:next w:val="a"/>
    <w:link w:val="30"/>
    <w:semiHidden/>
    <w:unhideWhenUsed/>
    <w:qFormat/>
    <w:rsid w:val="000279C1"/>
    <w:pPr>
      <w:keepNext/>
      <w:keepLines/>
      <w:numPr>
        <w:ilvl w:val="2"/>
        <w:numId w:val="4"/>
      </w:numPr>
      <w:spacing w:before="260" w:after="260" w:line="415" w:lineRule="auto"/>
      <w:outlineLvl w:val="2"/>
    </w:pPr>
    <w:rPr>
      <w:rFonts w:ascii="Times New Roman" w:eastAsia="宋体" w:hAnsi="Times New Roman" w:cs="Times New Roman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5F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5F3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15F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5F3B"/>
    <w:rPr>
      <w:sz w:val="18"/>
      <w:szCs w:val="18"/>
    </w:rPr>
  </w:style>
  <w:style w:type="paragraph" w:styleId="a7">
    <w:name w:val="Plain Text"/>
    <w:aliases w:val="普通文字,普通文字1,纯文本 Char Char Char Char Char,普通文字 Char"/>
    <w:basedOn w:val="a"/>
    <w:link w:val="a8"/>
    <w:rsid w:val="00B15F3B"/>
    <w:rPr>
      <w:rFonts w:ascii="宋体" w:eastAsia="宋体" w:hAnsi="Courier New" w:cs="Times New Roman"/>
      <w:szCs w:val="20"/>
    </w:rPr>
  </w:style>
  <w:style w:type="character" w:customStyle="1" w:styleId="a8">
    <w:name w:val="纯文本 字符"/>
    <w:aliases w:val="普通文字 字符,普通文字1 字符,纯文本 Char Char Char Char Char 字符,普通文字 Char 字符"/>
    <w:basedOn w:val="a0"/>
    <w:link w:val="a7"/>
    <w:rsid w:val="00B15F3B"/>
    <w:rPr>
      <w:rFonts w:ascii="宋体" w:eastAsia="宋体" w:hAnsi="Courier New" w:cs="Times New Roman"/>
      <w:szCs w:val="20"/>
    </w:rPr>
  </w:style>
  <w:style w:type="character" w:styleId="a9">
    <w:name w:val="Hyperlink"/>
    <w:basedOn w:val="a0"/>
    <w:rsid w:val="00B15F3B"/>
    <w:rPr>
      <w:strike w:val="0"/>
      <w:dstrike w:val="0"/>
      <w:color w:val="000000"/>
      <w:u w:val="none"/>
      <w:effect w:val="none"/>
    </w:rPr>
  </w:style>
  <w:style w:type="paragraph" w:styleId="aa">
    <w:name w:val="List Paragraph"/>
    <w:basedOn w:val="a"/>
    <w:uiPriority w:val="34"/>
    <w:qFormat/>
    <w:rsid w:val="00B15F3B"/>
    <w:pPr>
      <w:ind w:firstLineChars="200" w:firstLine="420"/>
    </w:pPr>
  </w:style>
  <w:style w:type="paragraph" w:styleId="ab">
    <w:name w:val="Balloon Text"/>
    <w:basedOn w:val="a"/>
    <w:link w:val="ac"/>
    <w:uiPriority w:val="99"/>
    <w:semiHidden/>
    <w:unhideWhenUsed/>
    <w:rsid w:val="00A0105C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A0105C"/>
    <w:rPr>
      <w:sz w:val="18"/>
      <w:szCs w:val="18"/>
    </w:rPr>
  </w:style>
  <w:style w:type="character" w:customStyle="1" w:styleId="10">
    <w:name w:val="标题 1 字符"/>
    <w:aliases w:val="MainHeader 字符,H1 字符,SAHeading 1 字符"/>
    <w:basedOn w:val="a0"/>
    <w:link w:val="1"/>
    <w:rsid w:val="000279C1"/>
    <w:rPr>
      <w:rFonts w:ascii="Times New Roman" w:eastAsia="宋体" w:hAnsi="Times New Roman" w:cs="Times New Roman"/>
      <w:kern w:val="44"/>
      <w:sz w:val="44"/>
      <w:szCs w:val="44"/>
    </w:rPr>
  </w:style>
  <w:style w:type="character" w:customStyle="1" w:styleId="2Char">
    <w:name w:val="标题 2 Char"/>
    <w:basedOn w:val="a0"/>
    <w:uiPriority w:val="9"/>
    <w:semiHidden/>
    <w:rsid w:val="000279C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aliases w:val="h3 字符,H3 字符,Heading 3E 字符,alltoc 字符,Heading 3 - old 字符,sect1.2.3 字符,HeadC 字符,Map 字符,H31 字符,Level 3 Topic Heading 字符,Org Heading 1 字符"/>
    <w:basedOn w:val="a0"/>
    <w:link w:val="3"/>
    <w:semiHidden/>
    <w:rsid w:val="000279C1"/>
    <w:rPr>
      <w:rFonts w:ascii="Times New Roman" w:eastAsia="宋体" w:hAnsi="Times New Roman" w:cs="Times New Roman"/>
      <w:sz w:val="32"/>
      <w:szCs w:val="32"/>
    </w:rPr>
  </w:style>
  <w:style w:type="character" w:customStyle="1" w:styleId="20">
    <w:name w:val="标题 2 字符"/>
    <w:aliases w:val="ClassHeading 字符,Heading 2 Hidden 字符,h2 字符,2nd level 字符,Titre3 字符,H2 字符,heading 2 字符,Heading 2rh 字符,Title Heading 字符,sect 1.2 字符,H21 字符,R2 字符,Level 2 Topic Heading 字符"/>
    <w:basedOn w:val="a0"/>
    <w:link w:val="2"/>
    <w:locked/>
    <w:rsid w:val="00D2664A"/>
    <w:rPr>
      <w:rFonts w:ascii="黑体" w:eastAsia="黑体" w:hAnsi="黑体" w:cs="宋体"/>
      <w:color w:val="0000FF"/>
      <w:sz w:val="32"/>
      <w:szCs w:val="32"/>
    </w:rPr>
  </w:style>
  <w:style w:type="character" w:styleId="ad">
    <w:name w:val="Strong"/>
    <w:qFormat/>
    <w:rsid w:val="00FB1120"/>
    <w:rPr>
      <w:b/>
      <w:bCs/>
    </w:rPr>
  </w:style>
  <w:style w:type="paragraph" w:styleId="ae">
    <w:name w:val="Normal (Web)"/>
    <w:basedOn w:val="a"/>
    <w:uiPriority w:val="99"/>
    <w:rsid w:val="003A6A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styleId="af">
    <w:name w:val="Title"/>
    <w:basedOn w:val="a"/>
    <w:next w:val="a"/>
    <w:link w:val="af0"/>
    <w:uiPriority w:val="10"/>
    <w:qFormat/>
    <w:rsid w:val="003A6AC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f0">
    <w:name w:val="标题 字符"/>
    <w:basedOn w:val="a0"/>
    <w:link w:val="af"/>
    <w:uiPriority w:val="10"/>
    <w:rsid w:val="003A6AC8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5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drcnet.com.cn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service@drcnet.com.cn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rcnet.com.cn" TargetMode="External"/><Relationship Id="rId1" Type="http://schemas.openxmlformats.org/officeDocument/2006/relationships/hyperlink" Target="mailto:service@drcnet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507F3-AF78-41B0-9986-68D733965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475</Words>
  <Characters>2711</Characters>
  <Application>Microsoft Office Word</Application>
  <DocSecurity>0</DocSecurity>
  <Lines>22</Lines>
  <Paragraphs>6</Paragraphs>
  <ScaleCrop>false</ScaleCrop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 航 AW-01</dc:creator>
  <cp:lastModifiedBy>Thinkpad</cp:lastModifiedBy>
  <cp:revision>3</cp:revision>
  <cp:lastPrinted>2020-11-12T07:36:00Z</cp:lastPrinted>
  <dcterms:created xsi:type="dcterms:W3CDTF">2025-02-28T07:47:00Z</dcterms:created>
  <dcterms:modified xsi:type="dcterms:W3CDTF">2025-02-28T07:49:00Z</dcterms:modified>
</cp:coreProperties>
</file>