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7256" w14:textId="12AF7E32" w:rsidR="00ED1E6C" w:rsidRDefault="00ED1E6C" w:rsidP="00ED1E6C">
      <w:pPr>
        <w:pStyle w:val="1"/>
        <w:jc w:val="both"/>
      </w:pPr>
      <w:bookmarkStart w:id="0" w:name="_Hlk194392173"/>
      <w:r>
        <w:rPr>
          <w:rFonts w:hint="eastAsia"/>
        </w:rPr>
        <w:t>附件</w:t>
      </w:r>
      <w:r>
        <w:rPr>
          <w:rFonts w:hint="eastAsia"/>
        </w:rPr>
        <w:t>2</w:t>
      </w:r>
    </w:p>
    <w:p w14:paraId="2F80C9E8" w14:textId="4AA270F6" w:rsidR="006F0DCE" w:rsidRPr="000D1ED5" w:rsidRDefault="001932CA" w:rsidP="000D1ED5">
      <w:pPr>
        <w:pStyle w:val="1"/>
        <w:rPr>
          <w:rFonts w:hint="eastAsia"/>
        </w:rPr>
      </w:pPr>
      <w:r>
        <w:rPr>
          <w:rFonts w:hint="eastAsia"/>
        </w:rPr>
        <w:t>广州华立学院本科</w:t>
      </w:r>
      <w:r w:rsidR="002D3735">
        <w:rPr>
          <w:rFonts w:hint="eastAsia"/>
        </w:rPr>
        <w:t>生</w:t>
      </w:r>
      <w:r>
        <w:rPr>
          <w:rFonts w:hint="eastAsia"/>
        </w:rPr>
        <w:t>毕业论文（设计）评审标准</w:t>
      </w:r>
      <w:bookmarkEnd w:id="0"/>
    </w:p>
    <w:p w14:paraId="534AB5BC" w14:textId="77777777" w:rsidR="00D647A7" w:rsidRDefault="00000000">
      <w:pPr>
        <w:ind w:firstLine="482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bookmarkStart w:id="1" w:name="_Toc400"/>
      <w:r>
        <w:rPr>
          <w:rFonts w:ascii="仿宋" w:eastAsia="仿宋" w:hAnsi="仿宋" w:cs="仿宋"/>
          <w:b/>
          <w:bCs/>
          <w:spacing w:val="-35"/>
          <w:sz w:val="31"/>
          <w:szCs w:val="31"/>
        </w:rPr>
        <w:t>(第1类)</w:t>
      </w:r>
      <w:bookmarkEnd w:id="1"/>
    </w:p>
    <w:p w14:paraId="742AC350" w14:textId="77777777" w:rsidR="00D647A7" w:rsidRDefault="00000000" w:rsidP="00664121">
      <w:pPr>
        <w:spacing w:before="37" w:line="292" w:lineRule="auto"/>
        <w:ind w:firstLineChars="0" w:firstLine="0"/>
        <w:jc w:val="center"/>
        <w:rPr>
          <w:rFonts w:ascii="仿宋" w:eastAsia="仿宋" w:hAnsi="仿宋" w:cs="仿宋" w:hint="eastAsia"/>
          <w:spacing w:val="16"/>
          <w:sz w:val="28"/>
        </w:rPr>
      </w:pPr>
      <w:r>
        <w:rPr>
          <w:rFonts w:ascii="仿宋" w:eastAsia="仿宋" w:hAnsi="仿宋" w:cs="仿宋" w:hint="eastAsia"/>
          <w:spacing w:val="16"/>
          <w:sz w:val="28"/>
        </w:rPr>
        <w:t>(适用于经济学、教育学、文学、管理学)</w:t>
      </w:r>
    </w:p>
    <w:tbl>
      <w:tblPr>
        <w:tblStyle w:val="TableNormal"/>
        <w:tblW w:w="505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7021"/>
        <w:gridCol w:w="620"/>
      </w:tblGrid>
      <w:tr w:rsidR="00D647A7" w14:paraId="077B7959" w14:textId="77777777">
        <w:trPr>
          <w:trHeight w:val="315"/>
        </w:trPr>
        <w:tc>
          <w:tcPr>
            <w:tcW w:w="453" w:type="pct"/>
            <w:vAlign w:val="center"/>
          </w:tcPr>
          <w:p w14:paraId="2793C1FC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4177" w:type="pct"/>
            <w:vAlign w:val="center"/>
          </w:tcPr>
          <w:p w14:paraId="6A85A601" w14:textId="77777777" w:rsidR="00D647A7" w:rsidRDefault="00000000">
            <w:pPr>
              <w:spacing w:line="240" w:lineRule="auto"/>
              <w:ind w:left="1824" w:firstLineChars="400" w:firstLine="779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1"/>
                <w:szCs w:val="21"/>
              </w:rPr>
              <w:t>评价要素</w:t>
            </w:r>
          </w:p>
        </w:tc>
        <w:tc>
          <w:tcPr>
            <w:tcW w:w="369" w:type="pct"/>
            <w:vAlign w:val="center"/>
          </w:tcPr>
          <w:p w14:paraId="243E5CD1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D647A7" w14:paraId="15AD201C" w14:textId="77777777">
        <w:trPr>
          <w:trHeight w:val="639"/>
        </w:trPr>
        <w:tc>
          <w:tcPr>
            <w:tcW w:w="453" w:type="pct"/>
            <w:vMerge w:val="restart"/>
            <w:tcBorders>
              <w:bottom w:val="nil"/>
            </w:tcBorders>
            <w:vAlign w:val="center"/>
          </w:tcPr>
          <w:p w14:paraId="26EB0062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46" w:type="pct"/>
            <w:gridSpan w:val="2"/>
            <w:vAlign w:val="center"/>
          </w:tcPr>
          <w:p w14:paraId="207A7A28" w14:textId="77777777" w:rsidR="00D647A7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政治方向：论文(设计)政治方向是否正确，是否符合国家立德树人要求，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是否符合社会主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义核心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价值观。</w:t>
            </w:r>
          </w:p>
        </w:tc>
      </w:tr>
      <w:tr w:rsidR="00D647A7" w14:paraId="281F5BAE" w14:textId="77777777">
        <w:trPr>
          <w:trHeight w:val="320"/>
        </w:trPr>
        <w:tc>
          <w:tcPr>
            <w:tcW w:w="453" w:type="pct"/>
            <w:vMerge/>
            <w:tcBorders>
              <w:top w:val="nil"/>
            </w:tcBorders>
            <w:vAlign w:val="center"/>
          </w:tcPr>
          <w:p w14:paraId="2DB581E7" w14:textId="77777777" w:rsidR="00D647A7" w:rsidRDefault="00D647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46" w:type="pct"/>
            <w:gridSpan w:val="2"/>
            <w:vAlign w:val="center"/>
          </w:tcPr>
          <w:p w14:paraId="27454972" w14:textId="77777777" w:rsidR="00D647A7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学术诚信：论文(设计)存在抄袭、剽窃、伪造、</w:t>
            </w:r>
            <w:proofErr w:type="gramStart"/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纂</w:t>
            </w:r>
            <w:proofErr w:type="gramEnd"/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篡改、买卖、代写等学术不端行为。</w:t>
            </w:r>
          </w:p>
        </w:tc>
      </w:tr>
      <w:tr w:rsidR="00D647A7" w14:paraId="2488FFEF" w14:textId="77777777">
        <w:trPr>
          <w:trHeight w:val="2364"/>
        </w:trPr>
        <w:tc>
          <w:tcPr>
            <w:tcW w:w="453" w:type="pct"/>
            <w:vAlign w:val="center"/>
          </w:tcPr>
          <w:p w14:paraId="560CDDB4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 意义</w:t>
            </w:r>
          </w:p>
        </w:tc>
        <w:tc>
          <w:tcPr>
            <w:tcW w:w="4177" w:type="pct"/>
            <w:vAlign w:val="center"/>
          </w:tcPr>
          <w:p w14:paraId="46A224C5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1.与本专业培养目标和毕业要求的契合程度：选题属于本学科专业研究方向，符合本专业培养目标要求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与本专业毕业要求紧密相关。</w:t>
            </w:r>
          </w:p>
          <w:p w14:paraId="5569865C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2.理论意义或实践应用价值：选题能够对本专业的某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一问题进行理论分析，并有一定拓展和深化。选题关注实际问题，具有一定的应用参考价值。</w:t>
            </w:r>
          </w:p>
          <w:p w14:paraId="4C546DBC" w14:textId="77777777" w:rsidR="00D647A7" w:rsidRDefault="00000000">
            <w:pPr>
              <w:spacing w:line="240" w:lineRule="auto"/>
              <w:ind w:right="3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3.创新意识和难易程度：选题体现作者的独立思考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有一定特色或新意。选题难度适度，能达到本专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业培养方案中对知识、能力、素质的要求。</w:t>
            </w:r>
          </w:p>
        </w:tc>
        <w:tc>
          <w:tcPr>
            <w:tcW w:w="369" w:type="pct"/>
            <w:vAlign w:val="center"/>
          </w:tcPr>
          <w:p w14:paraId="5E0297DE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15</w:t>
            </w:r>
          </w:p>
        </w:tc>
      </w:tr>
      <w:tr w:rsidR="00D647A7" w14:paraId="1AD282BD" w14:textId="77777777">
        <w:trPr>
          <w:trHeight w:val="1920"/>
        </w:trPr>
        <w:tc>
          <w:tcPr>
            <w:tcW w:w="453" w:type="pct"/>
            <w:vAlign w:val="center"/>
          </w:tcPr>
          <w:p w14:paraId="36CF36F6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 构建</w:t>
            </w:r>
          </w:p>
        </w:tc>
        <w:tc>
          <w:tcPr>
            <w:tcW w:w="4177" w:type="pct"/>
            <w:vAlign w:val="center"/>
          </w:tcPr>
          <w:p w14:paraId="467C4B9E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1.结构体例：论文核心模块完备，各篇章结构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完整合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理，有逻辑性，层次分明，详略得当，重点突出。论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文体例与选题相匹配。</w:t>
            </w:r>
          </w:p>
          <w:p w14:paraId="296DB47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2.内容组织：对论文的主题及相关素材有系统的分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析，能形成合适的方案。研究路径合理、方案可行、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论证充分、结论可信。</w:t>
            </w:r>
          </w:p>
          <w:p w14:paraId="70B1A27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3.文字表达：论点表述明确，文字表达与文体协调，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概念准确，理论运用恰当，论述语言严谨，条理清晰。</w:t>
            </w:r>
          </w:p>
        </w:tc>
        <w:tc>
          <w:tcPr>
            <w:tcW w:w="369" w:type="pct"/>
            <w:vAlign w:val="center"/>
          </w:tcPr>
          <w:p w14:paraId="69B333AE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</w:t>
            </w:r>
          </w:p>
        </w:tc>
      </w:tr>
      <w:tr w:rsidR="00D647A7" w14:paraId="12841A67" w14:textId="77777777">
        <w:trPr>
          <w:trHeight w:val="1382"/>
        </w:trPr>
        <w:tc>
          <w:tcPr>
            <w:tcW w:w="453" w:type="pct"/>
            <w:vAlign w:val="center"/>
          </w:tcPr>
          <w:p w14:paraId="18EE4F0D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 能力</w:t>
            </w:r>
          </w:p>
        </w:tc>
        <w:tc>
          <w:tcPr>
            <w:tcW w:w="4177" w:type="pct"/>
            <w:vAlign w:val="center"/>
          </w:tcPr>
          <w:p w14:paraId="095B56A8" w14:textId="77777777" w:rsidR="00D647A7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1.文献检索及梳理能力：基本掌握文献检索方法，具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有一定的查阅、整理、分析中外文献资料的能力。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文献资料比较充分，能按照一定逻辑梳理阐述文献。</w:t>
            </w:r>
          </w:p>
          <w:p w14:paraId="10180F99" w14:textId="77777777" w:rsidR="00D647A7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2.对本专业及相关领域研究现状的了解与评析：基本了解本领域学术进展及最新研究动态。对现有研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究理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论与方法能够进行一定的评价，并从中发现研究的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不足。能基于这些分析，提出解决方案。</w:t>
            </w:r>
          </w:p>
          <w:p w14:paraId="061B2CA3" w14:textId="77777777" w:rsidR="00D647A7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3.对基础理论和专门知识的掌握与运用：专业知识扎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实，核心概念明确，有一定的理论基础，有问题意识，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体现出一定的思辨能力和初步的创新能力，达到本专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业培养目标与毕业要求。</w:t>
            </w:r>
          </w:p>
          <w:p w14:paraId="5B8C2AB3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4.分析和解决问题的能力：能够综合运用本专业知识，采取恰当的研究方法或路径进行研究。善于发现问题、分析问题，具备解决实际问题的能力和水平。</w:t>
            </w:r>
          </w:p>
        </w:tc>
        <w:tc>
          <w:tcPr>
            <w:tcW w:w="369" w:type="pct"/>
            <w:vAlign w:val="center"/>
          </w:tcPr>
          <w:p w14:paraId="2B4F0BCA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40</w:t>
            </w:r>
          </w:p>
        </w:tc>
      </w:tr>
      <w:tr w:rsidR="00D647A7" w14:paraId="7ABC7ABD" w14:textId="77777777">
        <w:trPr>
          <w:trHeight w:val="1312"/>
        </w:trPr>
        <w:tc>
          <w:tcPr>
            <w:tcW w:w="453" w:type="pct"/>
          </w:tcPr>
          <w:p w14:paraId="70F5A8F9" w14:textId="77777777" w:rsidR="00D647A7" w:rsidRDefault="00D647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</w:p>
          <w:p w14:paraId="1B604435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学术 规范</w:t>
            </w:r>
          </w:p>
        </w:tc>
        <w:tc>
          <w:tcPr>
            <w:tcW w:w="4177" w:type="pct"/>
          </w:tcPr>
          <w:p w14:paraId="57256085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1.文格式符合要求，图表注释、公式符号、缩略词等规范准确。中外文用词准确、语法规范、语言通顺。</w:t>
            </w:r>
          </w:p>
          <w:p w14:paraId="4FF4C228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2.论文写作过程合乎规范，相关过程材料完整。论文字数符合相关规定的要求。</w:t>
            </w:r>
          </w:p>
        </w:tc>
        <w:tc>
          <w:tcPr>
            <w:tcW w:w="369" w:type="pct"/>
            <w:vAlign w:val="center"/>
          </w:tcPr>
          <w:p w14:paraId="7BC94B53" w14:textId="77777777" w:rsidR="00D647A7" w:rsidRDefault="00D647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</w:p>
          <w:p w14:paraId="745BA456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20</w:t>
            </w:r>
          </w:p>
        </w:tc>
      </w:tr>
    </w:tbl>
    <w:p w14:paraId="2BE56CD3" w14:textId="77777777" w:rsidR="00664121" w:rsidRDefault="00664121" w:rsidP="00664121">
      <w:pPr>
        <w:spacing w:before="274" w:line="222" w:lineRule="auto"/>
        <w:ind w:firstLineChars="0" w:firstLine="0"/>
        <w:outlineLvl w:val="0"/>
        <w:rPr>
          <w:rFonts w:ascii="仿宋" w:eastAsia="仿宋" w:hAnsi="仿宋" w:cs="仿宋" w:hint="eastAsia"/>
          <w:b/>
          <w:bCs/>
          <w:spacing w:val="-24"/>
          <w:sz w:val="31"/>
          <w:szCs w:val="31"/>
        </w:rPr>
        <w:sectPr w:rsidR="00664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2" w:name="_Toc8802"/>
    </w:p>
    <w:p w14:paraId="24289285" w14:textId="7E7A18D4" w:rsidR="00D647A7" w:rsidRDefault="00000000" w:rsidP="002F3A37">
      <w:pPr>
        <w:spacing w:before="274" w:line="240" w:lineRule="auto"/>
        <w:ind w:firstLineChars="0" w:firstLine="0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b/>
          <w:bCs/>
          <w:spacing w:val="-24"/>
          <w:sz w:val="31"/>
          <w:szCs w:val="31"/>
        </w:rPr>
        <w:lastRenderedPageBreak/>
        <w:t>(第Ⅱ类)</w:t>
      </w:r>
      <w:bookmarkEnd w:id="2"/>
    </w:p>
    <w:p w14:paraId="4389B383" w14:textId="77777777" w:rsidR="00D647A7" w:rsidRDefault="00000000" w:rsidP="002F3A37">
      <w:pPr>
        <w:spacing w:before="252" w:line="240" w:lineRule="auto"/>
        <w:ind w:firstLineChars="0" w:firstLine="0"/>
        <w:jc w:val="center"/>
        <w:rPr>
          <w:rFonts w:eastAsia="仿宋"/>
          <w:sz w:val="28"/>
        </w:rPr>
      </w:pPr>
      <w:r>
        <w:rPr>
          <w:rFonts w:ascii="仿宋" w:eastAsia="仿宋" w:hAnsi="仿宋" w:cs="仿宋"/>
          <w:spacing w:val="33"/>
          <w:sz w:val="28"/>
        </w:rPr>
        <w:t>(适用于理学</w:t>
      </w:r>
      <w:r>
        <w:rPr>
          <w:rFonts w:ascii="仿宋" w:eastAsia="仿宋" w:hAnsi="仿宋" w:cs="仿宋" w:hint="eastAsia"/>
          <w:spacing w:val="33"/>
          <w:sz w:val="28"/>
        </w:rPr>
        <w:t>、</w:t>
      </w:r>
      <w:r>
        <w:rPr>
          <w:rFonts w:ascii="仿宋" w:eastAsia="仿宋" w:hAnsi="仿宋" w:cs="仿宋"/>
          <w:spacing w:val="33"/>
          <w:sz w:val="28"/>
        </w:rPr>
        <w:t>工学</w:t>
      </w:r>
      <w:r>
        <w:rPr>
          <w:rFonts w:ascii="仿宋" w:eastAsia="仿宋" w:hAnsi="仿宋" w:cs="仿宋" w:hint="eastAsia"/>
          <w:spacing w:val="33"/>
          <w:sz w:val="28"/>
        </w:rPr>
        <w:t>）</w:t>
      </w:r>
    </w:p>
    <w:p w14:paraId="14B86F1A" w14:textId="77777777" w:rsidR="00D647A7" w:rsidRDefault="00D647A7">
      <w:pPr>
        <w:spacing w:line="81" w:lineRule="exact"/>
      </w:pPr>
    </w:p>
    <w:tbl>
      <w:tblPr>
        <w:tblStyle w:val="TableNormal"/>
        <w:tblW w:w="501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7065"/>
        <w:gridCol w:w="590"/>
      </w:tblGrid>
      <w:tr w:rsidR="00D647A7" w14:paraId="6E18164D" w14:textId="77777777">
        <w:trPr>
          <w:trHeight w:val="90"/>
        </w:trPr>
        <w:tc>
          <w:tcPr>
            <w:tcW w:w="407" w:type="pct"/>
          </w:tcPr>
          <w:p w14:paraId="028AE901" w14:textId="77777777" w:rsidR="00D647A7" w:rsidRDefault="00000000">
            <w:pPr>
              <w:spacing w:before="61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1"/>
                <w:szCs w:val="21"/>
              </w:rPr>
              <w:t>项目</w:t>
            </w:r>
          </w:p>
        </w:tc>
        <w:tc>
          <w:tcPr>
            <w:tcW w:w="4238" w:type="pct"/>
          </w:tcPr>
          <w:p w14:paraId="26197374" w14:textId="77777777" w:rsidR="00D647A7" w:rsidRDefault="00000000">
            <w:pPr>
              <w:spacing w:before="58" w:line="240" w:lineRule="auto"/>
              <w:ind w:left="1584" w:firstLineChars="600" w:firstLine="1337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1"/>
                <w:szCs w:val="21"/>
              </w:rPr>
              <w:t>评价要素</w:t>
            </w:r>
          </w:p>
        </w:tc>
        <w:tc>
          <w:tcPr>
            <w:tcW w:w="353" w:type="pct"/>
          </w:tcPr>
          <w:p w14:paraId="396EE370" w14:textId="77777777" w:rsidR="00D647A7" w:rsidRDefault="00000000">
            <w:pPr>
              <w:spacing w:before="60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D647A7" w14:paraId="210D9A64" w14:textId="77777777">
        <w:trPr>
          <w:trHeight w:val="639"/>
        </w:trPr>
        <w:tc>
          <w:tcPr>
            <w:tcW w:w="407" w:type="pct"/>
            <w:vMerge w:val="restart"/>
            <w:tcBorders>
              <w:bottom w:val="nil"/>
            </w:tcBorders>
            <w:vAlign w:val="center"/>
          </w:tcPr>
          <w:p w14:paraId="2D1C8747" w14:textId="77777777" w:rsidR="00D647A7" w:rsidRDefault="00000000">
            <w:pPr>
              <w:spacing w:before="65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92" w:type="pct"/>
            <w:gridSpan w:val="2"/>
          </w:tcPr>
          <w:p w14:paraId="3A7E79A6" w14:textId="77777777" w:rsidR="00D647A7" w:rsidRDefault="00000000">
            <w:pPr>
              <w:spacing w:before="37" w:line="240" w:lineRule="auto"/>
              <w:ind w:right="260"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政治方向：论文(设计)政治方向是否正确，是否符合国家立德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树人要求，是否符</w:t>
            </w: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合社会主义核心价值观。</w:t>
            </w:r>
          </w:p>
        </w:tc>
      </w:tr>
      <w:tr w:rsidR="00D647A7" w14:paraId="3232C728" w14:textId="77777777">
        <w:trPr>
          <w:trHeight w:val="619"/>
        </w:trPr>
        <w:tc>
          <w:tcPr>
            <w:tcW w:w="407" w:type="pct"/>
            <w:vMerge/>
            <w:tcBorders>
              <w:top w:val="nil"/>
            </w:tcBorders>
            <w:vAlign w:val="center"/>
          </w:tcPr>
          <w:p w14:paraId="21E8B3F0" w14:textId="77777777" w:rsidR="00D647A7" w:rsidRDefault="00D647A7">
            <w:pPr>
              <w:spacing w:line="240" w:lineRule="auto"/>
              <w:ind w:firstLine="42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92" w:type="pct"/>
            <w:gridSpan w:val="2"/>
          </w:tcPr>
          <w:p w14:paraId="774BCE35" w14:textId="77777777" w:rsidR="00D647A7" w:rsidRDefault="00000000">
            <w:pPr>
              <w:spacing w:before="49" w:line="240" w:lineRule="auto"/>
              <w:ind w:right="243"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学术诚信：论文(设计)存在抄袭、剽窃、伪造、篡改、买卖、代写等学术不端行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为。</w:t>
            </w:r>
          </w:p>
        </w:tc>
      </w:tr>
      <w:tr w:rsidR="00D647A7" w14:paraId="0CB3D4F7" w14:textId="77777777">
        <w:trPr>
          <w:trHeight w:val="90"/>
        </w:trPr>
        <w:tc>
          <w:tcPr>
            <w:tcW w:w="407" w:type="pct"/>
            <w:vAlign w:val="center"/>
          </w:tcPr>
          <w:p w14:paraId="610F25C4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意义</w:t>
            </w:r>
          </w:p>
        </w:tc>
        <w:tc>
          <w:tcPr>
            <w:tcW w:w="4238" w:type="pct"/>
          </w:tcPr>
          <w:p w14:paraId="1D28C10C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1.与本专业培养目标和毕业要求的契合程度：选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题属于本学科专业研究方向，符合本专业培养目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标要求，与本专业毕业要求紧密相关。</w:t>
            </w:r>
          </w:p>
          <w:p w14:paraId="3F82B1F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2.理论意义或实践应用价值：选题能够对本专业的某一问题进行理论分析或工程设计，并有一定拓展和深化。选题关注实际问题，具有一定的应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用参考价值。</w:t>
            </w:r>
          </w:p>
          <w:p w14:paraId="13F22AF2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3.创新意识和难易程度：选题体现学科研究特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征，有一定特色或新意。选题难度适度，达到本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专业培养方案中对知识、能力、素质的要求。</w:t>
            </w:r>
          </w:p>
        </w:tc>
        <w:tc>
          <w:tcPr>
            <w:tcW w:w="353" w:type="pct"/>
            <w:vAlign w:val="center"/>
          </w:tcPr>
          <w:p w14:paraId="4C665410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:rsidR="00D647A7" w14:paraId="41D5373C" w14:textId="77777777">
        <w:trPr>
          <w:trHeight w:val="1953"/>
        </w:trPr>
        <w:tc>
          <w:tcPr>
            <w:tcW w:w="407" w:type="pct"/>
            <w:vAlign w:val="center"/>
          </w:tcPr>
          <w:p w14:paraId="69FDB177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构建</w:t>
            </w:r>
          </w:p>
        </w:tc>
        <w:tc>
          <w:tcPr>
            <w:tcW w:w="4238" w:type="pct"/>
          </w:tcPr>
          <w:p w14:paraId="448E02BD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1.结构体例：论文核心模块完备，各篇章结构完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整合理，有逻辑性，层次分明，详略得当，重点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突出。论文体例与选题相匹配。</w:t>
            </w:r>
          </w:p>
          <w:p w14:paraId="170BE4B4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2.内容组织：对论文的主题及相关素材有系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统的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研究(设计),能形成合适的方案。研究(设计</w:t>
            </w: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路径合理，方案可行。论证充分、结论可信。</w:t>
            </w:r>
          </w:p>
          <w:p w14:paraId="3E51914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3.文字表达：论点表述明确，文字表达与文体协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调，概念准确，理论运用恰当，论述语言严谨，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条理清晰。</w:t>
            </w:r>
          </w:p>
        </w:tc>
        <w:tc>
          <w:tcPr>
            <w:tcW w:w="353" w:type="pct"/>
            <w:vAlign w:val="center"/>
          </w:tcPr>
          <w:p w14:paraId="5A3F19FF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</w:t>
            </w:r>
          </w:p>
        </w:tc>
      </w:tr>
      <w:tr w:rsidR="00D647A7" w14:paraId="4B7FFD30" w14:textId="77777777">
        <w:trPr>
          <w:trHeight w:val="1287"/>
        </w:trPr>
        <w:tc>
          <w:tcPr>
            <w:tcW w:w="407" w:type="pct"/>
            <w:vAlign w:val="center"/>
          </w:tcPr>
          <w:p w14:paraId="2BB4CC58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能力</w:t>
            </w:r>
          </w:p>
        </w:tc>
        <w:tc>
          <w:tcPr>
            <w:tcW w:w="4238" w:type="pct"/>
          </w:tcPr>
          <w:p w14:paraId="521013C0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1.文献检索及梳理能力：基本掌握文献检索方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法，具有一定的查阅、整理、分析中外文献资料的能力。文献资料比较充分，能按照一定逻辑梳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理阐述文献。</w:t>
            </w:r>
          </w:p>
          <w:p w14:paraId="4DD2870A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2.对本专业及相关领域研究现状的了解与评析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基本了解本领域学术前沿和动态。对现有研究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(设计)理论与方法能够进行一定的评价，并从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中发现研究(设计)的不足。能基于这些分析，</w:t>
            </w: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提出解决方案。</w:t>
            </w:r>
          </w:p>
          <w:p w14:paraId="20935FC1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3.对基础理论和专门知识的掌握与运用：专业知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识扎实，核心概念明确，有一定的理论基础，有问题意识，体现出一定的思辨能力和初步的创新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能力。达到了本专业的培养目标与毕业要求。</w:t>
            </w:r>
          </w:p>
          <w:p w14:paraId="50CD2FC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4.分析和解决问题的能力：能够综合运用所学专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业知识，采取恰当的研究(设计)方法或路径进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行研究或设计。善于发现问题、分析问题，具备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解决实际问题的能力和水平。</w:t>
            </w:r>
          </w:p>
        </w:tc>
        <w:tc>
          <w:tcPr>
            <w:tcW w:w="353" w:type="pct"/>
            <w:vAlign w:val="center"/>
          </w:tcPr>
          <w:p w14:paraId="6AAEB5C4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40</w:t>
            </w:r>
          </w:p>
        </w:tc>
      </w:tr>
      <w:tr w:rsidR="00D647A7" w14:paraId="5DBD3F13" w14:textId="77777777">
        <w:trPr>
          <w:trHeight w:val="1326"/>
        </w:trPr>
        <w:tc>
          <w:tcPr>
            <w:tcW w:w="407" w:type="pct"/>
            <w:vAlign w:val="center"/>
          </w:tcPr>
          <w:p w14:paraId="0821043D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学术 规范</w:t>
            </w:r>
          </w:p>
        </w:tc>
        <w:tc>
          <w:tcPr>
            <w:tcW w:w="4238" w:type="pct"/>
          </w:tcPr>
          <w:p w14:paraId="75AC5DEA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1.论文格式符合要求，图表注释、公式符号、缩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略词等规范准确。中外文用词准确、语法规范、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语言通顺。</w:t>
            </w:r>
          </w:p>
          <w:p w14:paraId="709BDE54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2.论文写作过程合乎规范，相关过程材料完整。论文字数符合相关规定的要求。</w:t>
            </w:r>
          </w:p>
        </w:tc>
        <w:tc>
          <w:tcPr>
            <w:tcW w:w="353" w:type="pct"/>
            <w:vAlign w:val="center"/>
          </w:tcPr>
          <w:p w14:paraId="26AD3454" w14:textId="77777777" w:rsidR="00D647A7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20</w:t>
            </w:r>
          </w:p>
        </w:tc>
      </w:tr>
    </w:tbl>
    <w:p w14:paraId="1B8C9FBD" w14:textId="77777777" w:rsidR="00664121" w:rsidRDefault="00664121" w:rsidP="00664121">
      <w:pPr>
        <w:spacing w:before="274" w:line="222" w:lineRule="auto"/>
        <w:ind w:firstLineChars="0" w:firstLine="0"/>
        <w:outlineLvl w:val="0"/>
        <w:rPr>
          <w:rFonts w:ascii="仿宋" w:eastAsia="仿宋" w:hAnsi="仿宋" w:cs="仿宋" w:hint="eastAsia"/>
          <w:b/>
          <w:bCs/>
          <w:spacing w:val="-25"/>
          <w:sz w:val="31"/>
          <w:szCs w:val="31"/>
        </w:rPr>
        <w:sectPr w:rsidR="006641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3" w:name="_Toc23358"/>
    </w:p>
    <w:p w14:paraId="371EFFCB" w14:textId="77777777" w:rsidR="00D647A7" w:rsidRDefault="00000000" w:rsidP="002F3A37">
      <w:pPr>
        <w:spacing w:before="274" w:line="240" w:lineRule="auto"/>
        <w:ind w:firstLineChars="0" w:firstLine="0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b/>
          <w:bCs/>
          <w:spacing w:val="-25"/>
          <w:sz w:val="31"/>
          <w:szCs w:val="31"/>
        </w:rPr>
        <w:lastRenderedPageBreak/>
        <w:t>(第</w:t>
      </w:r>
      <w:r>
        <w:rPr>
          <w:rFonts w:ascii="仿宋" w:eastAsia="仿宋" w:hAnsi="仿宋" w:cs="仿宋" w:hint="eastAsia"/>
          <w:b/>
          <w:bCs/>
          <w:spacing w:val="-25"/>
          <w:sz w:val="31"/>
          <w:szCs w:val="31"/>
        </w:rPr>
        <w:t>Ⅲ</w:t>
      </w:r>
      <w:r>
        <w:rPr>
          <w:rFonts w:ascii="仿宋" w:eastAsia="仿宋" w:hAnsi="仿宋" w:cs="仿宋"/>
          <w:b/>
          <w:bCs/>
          <w:spacing w:val="-25"/>
          <w:sz w:val="31"/>
          <w:szCs w:val="31"/>
        </w:rPr>
        <w:t>类)</w:t>
      </w:r>
      <w:bookmarkEnd w:id="3"/>
    </w:p>
    <w:p w14:paraId="3B47DD32" w14:textId="77777777" w:rsidR="00D647A7" w:rsidRDefault="00000000" w:rsidP="002F3A37">
      <w:pPr>
        <w:spacing w:before="241" w:line="240" w:lineRule="auto"/>
        <w:ind w:firstLineChars="0" w:firstLine="0"/>
        <w:jc w:val="center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pacing w:val="32"/>
          <w:sz w:val="28"/>
        </w:rPr>
        <w:t>(适用于艺术学）</w:t>
      </w:r>
    </w:p>
    <w:p w14:paraId="4EFDA7D2" w14:textId="77777777" w:rsidR="00D647A7" w:rsidRDefault="00D647A7">
      <w:pPr>
        <w:spacing w:line="29" w:lineRule="exact"/>
      </w:pPr>
    </w:p>
    <w:tbl>
      <w:tblPr>
        <w:tblStyle w:val="TableNormal"/>
        <w:tblW w:w="494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7088"/>
        <w:gridCol w:w="566"/>
      </w:tblGrid>
      <w:tr w:rsidR="00D647A7" w14:paraId="3CF8B62B" w14:textId="77777777" w:rsidTr="001932CA">
        <w:trPr>
          <w:trHeight w:val="385"/>
        </w:trPr>
        <w:tc>
          <w:tcPr>
            <w:tcW w:w="348" w:type="pct"/>
          </w:tcPr>
          <w:p w14:paraId="741C0943" w14:textId="77777777" w:rsidR="00D647A7" w:rsidRDefault="00000000" w:rsidP="001932CA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4308" w:type="pct"/>
          </w:tcPr>
          <w:p w14:paraId="729C57B5" w14:textId="77777777" w:rsidR="00D647A7" w:rsidRDefault="00000000">
            <w:pPr>
              <w:spacing w:line="240" w:lineRule="auto"/>
              <w:ind w:left="1304"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1"/>
                <w:szCs w:val="21"/>
              </w:rPr>
              <w:t>评价要素</w:t>
            </w:r>
          </w:p>
        </w:tc>
        <w:tc>
          <w:tcPr>
            <w:tcW w:w="344" w:type="pct"/>
            <w:vAlign w:val="center"/>
          </w:tcPr>
          <w:p w14:paraId="72DDAB12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D647A7" w14:paraId="6312E395" w14:textId="77777777" w:rsidTr="001932CA">
        <w:trPr>
          <w:trHeight w:val="639"/>
        </w:trPr>
        <w:tc>
          <w:tcPr>
            <w:tcW w:w="348" w:type="pct"/>
            <w:vMerge w:val="restart"/>
            <w:tcBorders>
              <w:bottom w:val="nil"/>
            </w:tcBorders>
            <w:vAlign w:val="center"/>
          </w:tcPr>
          <w:p w14:paraId="2C71675D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652" w:type="pct"/>
            <w:gridSpan w:val="2"/>
            <w:vAlign w:val="center"/>
          </w:tcPr>
          <w:p w14:paraId="1597292A" w14:textId="77777777" w:rsidR="00D647A7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德树人要求，是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否符合社会主义核心价值观。</w:t>
            </w:r>
          </w:p>
        </w:tc>
      </w:tr>
      <w:tr w:rsidR="00D647A7" w14:paraId="04D1EDDF" w14:textId="77777777" w:rsidTr="001932CA">
        <w:trPr>
          <w:trHeight w:val="423"/>
        </w:trPr>
        <w:tc>
          <w:tcPr>
            <w:tcW w:w="348" w:type="pct"/>
            <w:vMerge/>
            <w:tcBorders>
              <w:top w:val="nil"/>
            </w:tcBorders>
            <w:vAlign w:val="center"/>
          </w:tcPr>
          <w:p w14:paraId="66B1B53A" w14:textId="77777777" w:rsidR="00D647A7" w:rsidRDefault="00D647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652" w:type="pct"/>
            <w:gridSpan w:val="2"/>
            <w:vAlign w:val="center"/>
          </w:tcPr>
          <w:p w14:paraId="4A8253B4" w14:textId="77777777" w:rsidR="00D647A7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学术诚信：论文(设计)存在抄袭、剽窃、伪造、篡改、买卖、代写等学术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不端行为。</w:t>
            </w:r>
          </w:p>
        </w:tc>
      </w:tr>
      <w:tr w:rsidR="00D647A7" w14:paraId="6FEB8E85" w14:textId="77777777" w:rsidTr="001932CA">
        <w:trPr>
          <w:trHeight w:val="4376"/>
        </w:trPr>
        <w:tc>
          <w:tcPr>
            <w:tcW w:w="348" w:type="pct"/>
            <w:vAlign w:val="center"/>
          </w:tcPr>
          <w:p w14:paraId="049F3073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 意义</w:t>
            </w:r>
          </w:p>
        </w:tc>
        <w:tc>
          <w:tcPr>
            <w:tcW w:w="4308" w:type="pct"/>
          </w:tcPr>
          <w:p w14:paraId="6A12543D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1.与本专业培养目标和毕业要求的契合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程度：选题属于艺术学门类下设学科专业研究方向，符合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专业培养目标要求，与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专业毕业要求紧密相关。符合我国社会主义精神文明建设和文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化艺术事业发展要求。</w:t>
            </w:r>
          </w:p>
          <w:p w14:paraId="5C36854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2.理论意义或实践应用价值：毕业论文选</w:t>
            </w:r>
            <w:r>
              <w:rPr>
                <w:rFonts w:ascii="仿宋" w:eastAsia="仿宋" w:hAnsi="仿宋" w:cs="仿宋" w:hint="eastAsia"/>
                <w:spacing w:val="26"/>
                <w:sz w:val="21"/>
                <w:szCs w:val="21"/>
              </w:rPr>
              <w:t>题能够对艺术学门类下设学科专业的某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一问题进行理论分析，并有一定拓展和深化。毕业论文选题关注现实问题，具有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定的应用参考价值。毕业设计(创作)选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题注重以人民为中心的创作导向，来源于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 xml:space="preserve">专业艺术创作与实践领域，与 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艺术创作和实践紧密相连。</w:t>
            </w:r>
          </w:p>
          <w:p w14:paraId="32A485FC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3.创新意识和难易程度：毕业论文选题体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现作者的独立思考，有一定特色或新意，达到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专业培养方案中对知识、</w:t>
            </w: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能力、素质的要求。毕业设计(创作)选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题能在一定程度上触及艺术发展前沿，创作可行性较高，体现扎实的专业基本素养和相应的审美感知力及艺术想象力。</w:t>
            </w:r>
          </w:p>
        </w:tc>
        <w:tc>
          <w:tcPr>
            <w:tcW w:w="344" w:type="pct"/>
            <w:vAlign w:val="center"/>
          </w:tcPr>
          <w:p w14:paraId="6CB4D210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15</w:t>
            </w:r>
          </w:p>
        </w:tc>
      </w:tr>
      <w:tr w:rsidR="00D647A7" w14:paraId="5853CAF6" w14:textId="77777777" w:rsidTr="001932CA">
        <w:trPr>
          <w:trHeight w:val="1873"/>
        </w:trPr>
        <w:tc>
          <w:tcPr>
            <w:tcW w:w="348" w:type="pct"/>
            <w:vAlign w:val="center"/>
          </w:tcPr>
          <w:p w14:paraId="3AC774EF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 构建</w:t>
            </w:r>
          </w:p>
        </w:tc>
        <w:tc>
          <w:tcPr>
            <w:tcW w:w="4308" w:type="pct"/>
          </w:tcPr>
          <w:p w14:paraId="10DDCEF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1.结构体例：毕业论文核心模块完备，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各篇章结构合理，层次分明，详略得当，重点突出。论文体例与选题相匹配。毕业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设计符合艺术行业规范及专业技术要求，</w:t>
            </w: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结构较为严密合理，形式完整。</w:t>
            </w:r>
          </w:p>
          <w:p w14:paraId="2859A0EA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2.内容组织：对毕业论文的主题及相关素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材有系统的分析，能形成合适的方案。研究路径合理、方案可行、论证充分、结论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可信。毕业设计(创作)内容较为充实饱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满，能紧扣主题表现，审美趣味较高，有一定的艺术性与思想深度，作品能达到基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本的艺术行业规范要求。</w:t>
            </w:r>
          </w:p>
          <w:p w14:paraId="117EF9E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3.文字表达与作品呈现：毕业论文论点表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述明确，文字表达与文体协调，概念准确，理论运用恰当，论述语言严谨，条理清晰。</w:t>
            </w:r>
            <w:r>
              <w:rPr>
                <w:rFonts w:ascii="仿宋" w:eastAsia="仿宋" w:hAnsi="仿宋" w:cs="仿宋" w:hint="eastAsia"/>
                <w:spacing w:val="21"/>
                <w:sz w:val="21"/>
                <w:szCs w:val="21"/>
              </w:rPr>
              <w:t>毕业设计(创作)应遵循艺术发展规律，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作品结构完整，要素齐备，整体内容具有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说服力。</w:t>
            </w:r>
          </w:p>
        </w:tc>
        <w:tc>
          <w:tcPr>
            <w:tcW w:w="344" w:type="pct"/>
            <w:vAlign w:val="center"/>
          </w:tcPr>
          <w:p w14:paraId="4F4655BB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25</w:t>
            </w:r>
          </w:p>
        </w:tc>
      </w:tr>
      <w:tr w:rsidR="00D647A7" w14:paraId="6AA000A7" w14:textId="77777777" w:rsidTr="001932CA">
        <w:trPr>
          <w:trHeight w:val="1873"/>
        </w:trPr>
        <w:tc>
          <w:tcPr>
            <w:tcW w:w="348" w:type="pct"/>
            <w:vAlign w:val="center"/>
          </w:tcPr>
          <w:p w14:paraId="219E2C04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 能力</w:t>
            </w:r>
          </w:p>
        </w:tc>
        <w:tc>
          <w:tcPr>
            <w:tcW w:w="4308" w:type="pct"/>
          </w:tcPr>
          <w:p w14:paraId="4C0B577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1.文献检索及梳理能力：基本掌握文献检索方法，具有一定的查阅、整理、分析中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外文献资料的能力。文献资料比较充分新颖，能按照一定逻辑梳理阐述文献。</w:t>
            </w:r>
          </w:p>
          <w:p w14:paraId="6A274B0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2.对本专业及相关领域研究现状的了解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与评析：毕业论文能准确反映本领域学术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进展及最新研究动态。能对现有研究领域的理论与方法进行准确评价，并从中发现研究的不足。能基于这些分析，提出解决方案。毕业设计创作中能基本了解艺术创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作与实践领域发展现状，掌握现有创作与实践方法，对已有方法思路、主题表现或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结构安排等元素有一定创新和突破。</w:t>
            </w:r>
          </w:p>
          <w:p w14:paraId="0076C489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lastRenderedPageBreak/>
              <w:t>3.对基础理论和专门知识的掌握与运用：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毕业论文能体现扎实的专业知识功底，核心概念明确，有理论基础，有问题意识，体现出一定的思辨能力和创新能力，达到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专业培养目标与毕业要求。毕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业设计(创作)体现扎实的专业素养与良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好的技术技巧，一定程度上能解决专业实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践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中存在的相关问题，能基本体现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艺术学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类相关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专业实践的核心技能，达到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类各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专业培养目标与毕业要求。</w:t>
            </w:r>
          </w:p>
          <w:p w14:paraId="675E5F95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4.分析和解决问题的能力：能够综合运用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所学专业知识，采取恰当的研究方法或路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径进行理论研究(艺术创作与实践)。善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于发现问题、分析问题，具备解决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实际问</w:t>
            </w:r>
            <w:proofErr w:type="gramEnd"/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题的能力和水平。</w:t>
            </w:r>
          </w:p>
        </w:tc>
        <w:tc>
          <w:tcPr>
            <w:tcW w:w="344" w:type="pct"/>
            <w:vAlign w:val="center"/>
          </w:tcPr>
          <w:p w14:paraId="2A85D097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lastRenderedPageBreak/>
              <w:t>40</w:t>
            </w:r>
          </w:p>
        </w:tc>
      </w:tr>
      <w:tr w:rsidR="00D647A7" w14:paraId="2CDB4E13" w14:textId="77777777" w:rsidTr="001932CA">
        <w:trPr>
          <w:trHeight w:val="1339"/>
        </w:trPr>
        <w:tc>
          <w:tcPr>
            <w:tcW w:w="348" w:type="pct"/>
            <w:vAlign w:val="center"/>
          </w:tcPr>
          <w:p w14:paraId="1745F1AB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  规范</w:t>
            </w:r>
          </w:p>
        </w:tc>
        <w:tc>
          <w:tcPr>
            <w:tcW w:w="4308" w:type="pct"/>
          </w:tcPr>
          <w:p w14:paraId="7154EF48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1.论文格式符合要求，图表注释、缩略词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等规范准确。中外文用词准确、语法规范、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语言通顺。</w:t>
            </w:r>
          </w:p>
          <w:p w14:paraId="626C85E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2.论文写作过程合乎规范，相关过程材料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完整。论文字数符合相关规定的要求。设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计(创作)活动符合相应的专业规范与伦</w:t>
            </w:r>
            <w:r>
              <w:rPr>
                <w:rFonts w:ascii="仿宋" w:eastAsia="仿宋" w:hAnsi="仿宋" w:cs="仿宋" w:hint="eastAsia"/>
                <w:spacing w:val="27"/>
                <w:sz w:val="21"/>
                <w:szCs w:val="21"/>
              </w:rPr>
              <w:t>理要求。</w:t>
            </w:r>
          </w:p>
        </w:tc>
        <w:tc>
          <w:tcPr>
            <w:tcW w:w="344" w:type="pct"/>
            <w:vAlign w:val="center"/>
          </w:tcPr>
          <w:p w14:paraId="7859ECB8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</w:p>
        </w:tc>
      </w:tr>
    </w:tbl>
    <w:p w14:paraId="744EF2DC" w14:textId="77777777" w:rsidR="00D647A7" w:rsidRDefault="00D647A7">
      <w:pPr>
        <w:ind w:firstLineChars="0" w:firstLine="0"/>
        <w:jc w:val="right"/>
      </w:pPr>
    </w:p>
    <w:p w14:paraId="5977457F" w14:textId="77777777" w:rsidR="006F0DCE" w:rsidRDefault="006F0DCE">
      <w:pPr>
        <w:ind w:firstLineChars="0" w:firstLine="0"/>
        <w:jc w:val="right"/>
      </w:pPr>
    </w:p>
    <w:p w14:paraId="1FA4603C" w14:textId="77777777" w:rsidR="006F0DCE" w:rsidRDefault="006F0DCE">
      <w:pPr>
        <w:ind w:firstLineChars="0" w:firstLine="0"/>
        <w:jc w:val="right"/>
      </w:pPr>
    </w:p>
    <w:p w14:paraId="01724AF6" w14:textId="77777777" w:rsidR="006F0DCE" w:rsidRDefault="006F0DCE">
      <w:pPr>
        <w:ind w:firstLineChars="0" w:firstLine="0"/>
        <w:jc w:val="right"/>
      </w:pPr>
    </w:p>
    <w:p w14:paraId="11E3DCAD" w14:textId="77777777" w:rsidR="006F0DCE" w:rsidRDefault="006F0DCE">
      <w:pPr>
        <w:ind w:firstLineChars="0" w:firstLine="0"/>
        <w:jc w:val="right"/>
      </w:pPr>
    </w:p>
    <w:p w14:paraId="1EF4D1AF" w14:textId="77777777" w:rsidR="006F0DCE" w:rsidRDefault="006F0DCE">
      <w:pPr>
        <w:ind w:firstLineChars="0" w:firstLine="0"/>
        <w:jc w:val="right"/>
      </w:pPr>
    </w:p>
    <w:p w14:paraId="3DD154C5" w14:textId="77777777" w:rsidR="006F0DCE" w:rsidRDefault="006F0DCE">
      <w:pPr>
        <w:ind w:firstLineChars="0" w:firstLine="0"/>
        <w:jc w:val="right"/>
      </w:pPr>
    </w:p>
    <w:p w14:paraId="04501A94" w14:textId="77777777" w:rsidR="006F0DCE" w:rsidRDefault="006F0DCE">
      <w:pPr>
        <w:ind w:firstLineChars="0" w:firstLine="0"/>
        <w:jc w:val="right"/>
      </w:pPr>
    </w:p>
    <w:p w14:paraId="0EE552B8" w14:textId="77777777" w:rsidR="006F0DCE" w:rsidRDefault="006F0DCE">
      <w:pPr>
        <w:ind w:firstLineChars="0" w:firstLine="0"/>
        <w:jc w:val="right"/>
      </w:pPr>
    </w:p>
    <w:p w14:paraId="2003B37B" w14:textId="77777777" w:rsidR="006F0DCE" w:rsidRDefault="006F0DCE">
      <w:pPr>
        <w:ind w:firstLineChars="0" w:firstLine="0"/>
        <w:jc w:val="right"/>
      </w:pPr>
    </w:p>
    <w:p w14:paraId="033730A2" w14:textId="77777777" w:rsidR="006F0DCE" w:rsidRDefault="006F0DCE">
      <w:pPr>
        <w:ind w:firstLineChars="0" w:firstLine="0"/>
        <w:jc w:val="right"/>
      </w:pPr>
    </w:p>
    <w:p w14:paraId="0B4614BA" w14:textId="77777777" w:rsidR="006F0DCE" w:rsidRDefault="006F0DCE">
      <w:pPr>
        <w:ind w:firstLineChars="0" w:firstLine="0"/>
        <w:jc w:val="right"/>
      </w:pPr>
    </w:p>
    <w:p w14:paraId="00034912" w14:textId="77777777" w:rsidR="006F0DCE" w:rsidRDefault="006F0DCE">
      <w:pPr>
        <w:ind w:firstLineChars="0" w:firstLine="0"/>
        <w:jc w:val="right"/>
      </w:pPr>
    </w:p>
    <w:p w14:paraId="2108F5B2" w14:textId="77777777" w:rsidR="006F0DCE" w:rsidRDefault="006F0DCE">
      <w:pPr>
        <w:ind w:firstLineChars="0" w:firstLine="0"/>
        <w:jc w:val="right"/>
      </w:pPr>
    </w:p>
    <w:p w14:paraId="2AB2CADB" w14:textId="77777777" w:rsidR="006F0DCE" w:rsidRDefault="006F0DCE">
      <w:pPr>
        <w:ind w:firstLineChars="0" w:firstLine="0"/>
        <w:jc w:val="right"/>
      </w:pPr>
    </w:p>
    <w:p w14:paraId="7C83E023" w14:textId="77777777" w:rsidR="006F0DCE" w:rsidRDefault="006F0DCE">
      <w:pPr>
        <w:ind w:firstLineChars="0" w:firstLine="0"/>
        <w:jc w:val="right"/>
      </w:pPr>
    </w:p>
    <w:p w14:paraId="674752C7" w14:textId="77777777" w:rsidR="006F0DCE" w:rsidRDefault="006F0DCE" w:rsidP="006F0DCE">
      <w:pPr>
        <w:ind w:right="960" w:firstLineChars="0" w:firstLine="0"/>
      </w:pPr>
    </w:p>
    <w:p w14:paraId="3F32FF07" w14:textId="77777777" w:rsidR="006F0DCE" w:rsidRDefault="006F0DCE" w:rsidP="006F0DCE">
      <w:pPr>
        <w:ind w:right="960" w:firstLineChars="0" w:firstLine="0"/>
      </w:pPr>
    </w:p>
    <w:p w14:paraId="2E7B48E8" w14:textId="77777777" w:rsidR="006F0DCE" w:rsidRDefault="006F0DCE" w:rsidP="006F0DCE">
      <w:pPr>
        <w:ind w:right="960" w:firstLineChars="0" w:firstLine="0"/>
      </w:pPr>
    </w:p>
    <w:p w14:paraId="7731C40D" w14:textId="77777777" w:rsidR="006F0DCE" w:rsidRDefault="006F0DCE" w:rsidP="006F0DCE">
      <w:pPr>
        <w:ind w:right="960" w:firstLineChars="0" w:firstLine="0"/>
        <w:jc w:val="left"/>
        <w:rPr>
          <w:b/>
          <w:sz w:val="30"/>
          <w:szCs w:val="30"/>
        </w:rPr>
      </w:pPr>
      <w:bookmarkStart w:id="4" w:name="_Hlk194392564"/>
      <w:bookmarkEnd w:id="4"/>
    </w:p>
    <w:sectPr w:rsidR="006F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C166" w14:textId="77777777" w:rsidR="003D7C66" w:rsidRDefault="003D7C66">
      <w:pPr>
        <w:spacing w:line="240" w:lineRule="auto"/>
      </w:pPr>
      <w:r>
        <w:separator/>
      </w:r>
    </w:p>
  </w:endnote>
  <w:endnote w:type="continuationSeparator" w:id="0">
    <w:p w14:paraId="145B7C0A" w14:textId="77777777" w:rsidR="003D7C66" w:rsidRDefault="003D7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4085" w14:textId="77777777" w:rsidR="00664121" w:rsidRDefault="0066412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0408" w14:textId="7DD9B517" w:rsidR="00D647A7" w:rsidRDefault="00D647A7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2F7B" w14:textId="77777777" w:rsidR="00664121" w:rsidRDefault="0066412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C826" w14:textId="77777777" w:rsidR="003D7C66" w:rsidRDefault="003D7C66">
      <w:r>
        <w:separator/>
      </w:r>
    </w:p>
  </w:footnote>
  <w:footnote w:type="continuationSeparator" w:id="0">
    <w:p w14:paraId="1C6A0107" w14:textId="77777777" w:rsidR="003D7C66" w:rsidRDefault="003D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08C8" w14:textId="77777777" w:rsidR="00664121" w:rsidRDefault="0066412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CF3F" w14:textId="77777777" w:rsidR="00664121" w:rsidRDefault="0066412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A032" w14:textId="77777777" w:rsidR="00664121" w:rsidRDefault="0066412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hN2NmMDFmMTJhNmRhY2RmM2UzM2E0ZWQ5ZjI5NWIifQ=="/>
  </w:docVars>
  <w:rsids>
    <w:rsidRoot w:val="00D647A7"/>
    <w:rsid w:val="00047D26"/>
    <w:rsid w:val="000D1ED5"/>
    <w:rsid w:val="00155F58"/>
    <w:rsid w:val="00192522"/>
    <w:rsid w:val="001932CA"/>
    <w:rsid w:val="001C0A2C"/>
    <w:rsid w:val="00292F38"/>
    <w:rsid w:val="002D3735"/>
    <w:rsid w:val="002F3A37"/>
    <w:rsid w:val="00315E8D"/>
    <w:rsid w:val="003607E7"/>
    <w:rsid w:val="003D7C66"/>
    <w:rsid w:val="004A63CD"/>
    <w:rsid w:val="00664121"/>
    <w:rsid w:val="006B124E"/>
    <w:rsid w:val="006F0DCE"/>
    <w:rsid w:val="007D729D"/>
    <w:rsid w:val="00892155"/>
    <w:rsid w:val="008D431E"/>
    <w:rsid w:val="009F23E2"/>
    <w:rsid w:val="00A16C04"/>
    <w:rsid w:val="00A27864"/>
    <w:rsid w:val="00B47C6F"/>
    <w:rsid w:val="00B536E9"/>
    <w:rsid w:val="00C42874"/>
    <w:rsid w:val="00D647A7"/>
    <w:rsid w:val="00ED1E6C"/>
    <w:rsid w:val="00F608A7"/>
    <w:rsid w:val="141B58E6"/>
    <w:rsid w:val="16E91131"/>
    <w:rsid w:val="23260429"/>
    <w:rsid w:val="2D1B204F"/>
    <w:rsid w:val="31F81261"/>
    <w:rsid w:val="3C5B2DC2"/>
    <w:rsid w:val="46973A49"/>
    <w:rsid w:val="50AC44E3"/>
    <w:rsid w:val="56B32118"/>
    <w:rsid w:val="590476AC"/>
    <w:rsid w:val="59481761"/>
    <w:rsid w:val="5A135282"/>
    <w:rsid w:val="5EA67E4A"/>
    <w:rsid w:val="64267BA7"/>
    <w:rsid w:val="6A7654C6"/>
    <w:rsid w:val="6C1519AF"/>
    <w:rsid w:val="73B046B4"/>
    <w:rsid w:val="7F8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194C7"/>
  <w15:docId w15:val="{37B4436C-B4BE-4722-80F3-784DE55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8789"/>
      </w:tabs>
      <w:spacing w:line="360" w:lineRule="auto"/>
      <w:ind w:firstLineChars="200" w:firstLine="480"/>
      <w:jc w:val="both"/>
    </w:pPr>
    <w:rPr>
      <w:rFonts w:ascii="Times New Roman" w:eastAsia="宋体" w:hAnsi="Times New Roman"/>
      <w:kern w:val="2"/>
      <w:sz w:val="24"/>
      <w:szCs w:val="28"/>
    </w:rPr>
  </w:style>
  <w:style w:type="paragraph" w:styleId="1">
    <w:name w:val="heading 1"/>
    <w:basedOn w:val="a"/>
    <w:next w:val="a"/>
    <w:autoRedefine/>
    <w:uiPriority w:val="9"/>
    <w:qFormat/>
    <w:rsid w:val="00315E8D"/>
    <w:pPr>
      <w:ind w:firstLineChars="0" w:firstLine="0"/>
      <w:jc w:val="center"/>
      <w:outlineLvl w:val="0"/>
    </w:pPr>
    <w:rPr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lear" w:pos="8789"/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8789"/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Title"/>
    <w:basedOn w:val="1"/>
    <w:next w:val="a"/>
    <w:uiPriority w:val="10"/>
    <w:qFormat/>
    <w:pPr>
      <w:spacing w:afterLines="150" w:after="150"/>
    </w:pPr>
    <w:rPr>
      <w:rFonts w:ascii="Arial" w:hAnsi="Arial" w:cs="Times New Roman"/>
      <w:bCs/>
      <w:sz w:val="36"/>
      <w:szCs w:val="36"/>
    </w:rPr>
  </w:style>
  <w:style w:type="paragraph" w:styleId="a6">
    <w:name w:val="No Spacing"/>
    <w:uiPriority w:val="1"/>
    <w:qFormat/>
    <w:pPr>
      <w:widowControl w:val="0"/>
      <w:jc w:val="center"/>
    </w:pPr>
    <w:rPr>
      <w:rFonts w:ascii="仿宋" w:eastAsia="宋体" w:hAnsi="仿宋" w:cs="宋体"/>
      <w:kern w:val="2"/>
      <w:sz w:val="24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6D16A7C-487F-4124-9C8F-5DF16C36C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18089</dc:creator>
  <cp:lastModifiedBy>xin jiang</cp:lastModifiedBy>
  <cp:revision>14</cp:revision>
  <cp:lastPrinted>2025-04-02T01:54:00Z</cp:lastPrinted>
  <dcterms:created xsi:type="dcterms:W3CDTF">2023-04-03T02:49:00Z</dcterms:created>
  <dcterms:modified xsi:type="dcterms:W3CDTF">2026-04-23T03:56:00Z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46F57469E8BE4F73805408891C861378_12</vt:lpwstr>
  </property>
</Properties>
</file>