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F9705">
      <w:pPr>
        <w:jc w:val="center"/>
        <w:rPr>
          <w:rFonts w:hint="default" w:eastAsiaTheme="minor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2024-2025学年第二学期期中教学检查教师座谈会总结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11"/>
        <w:gridCol w:w="2412"/>
        <w:gridCol w:w="2412"/>
      </w:tblGrid>
      <w:tr w14:paraId="71D5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67EAC67C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  <w:vAlign w:val="center"/>
          </w:tcPr>
          <w:p w14:paraId="73655155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1DA297D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  <w:tc>
          <w:tcPr>
            <w:tcW w:w="1250" w:type="pct"/>
            <w:vAlign w:val="center"/>
          </w:tcPr>
          <w:p w14:paraId="1CF6C18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510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49" w:type="pct"/>
            <w:vAlign w:val="center"/>
          </w:tcPr>
          <w:p w14:paraId="743F79E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参与人员</w:t>
            </w:r>
          </w:p>
        </w:tc>
        <w:tc>
          <w:tcPr>
            <w:tcW w:w="1250" w:type="pct"/>
            <w:vAlign w:val="center"/>
          </w:tcPr>
          <w:p w14:paraId="4FF54522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7C70E19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召开时间</w:t>
            </w:r>
          </w:p>
        </w:tc>
        <w:tc>
          <w:tcPr>
            <w:tcW w:w="1250" w:type="pct"/>
            <w:vAlign w:val="center"/>
          </w:tcPr>
          <w:p w14:paraId="4BDA855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AB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1A0CBCF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召开地点</w:t>
            </w:r>
          </w:p>
        </w:tc>
        <w:tc>
          <w:tcPr>
            <w:tcW w:w="1250" w:type="pct"/>
            <w:vAlign w:val="center"/>
          </w:tcPr>
          <w:p w14:paraId="139B0D3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40974D1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1250" w:type="pct"/>
            <w:vAlign w:val="center"/>
          </w:tcPr>
          <w:p w14:paraId="26D54074"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反映的问题须分类汇总，将座谈会照片附在文档后面。</w:t>
            </w:r>
          </w:p>
        </w:tc>
      </w:tr>
      <w:tr w14:paraId="5A866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vAlign w:val="center"/>
          </w:tcPr>
          <w:p w14:paraId="47A690B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468676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F48FDF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FAED3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C00EA2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B994F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0A298E3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专业培养、课程设置和教学安排</w:t>
            </w:r>
          </w:p>
          <w:p w14:paraId="188C2A10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5DB019BA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55696F46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3F64F785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100079A2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7AB5331D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50" w:type="pct"/>
            <w:gridSpan w:val="3"/>
          </w:tcPr>
          <w:p w14:paraId="527CBCA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3F7004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专业培养：</w:t>
            </w:r>
          </w:p>
          <w:p w14:paraId="11D37EE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BB58829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4C13CE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40ACC9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C4D5CD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D7222DE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课程设置：</w:t>
            </w:r>
          </w:p>
          <w:p w14:paraId="0C4C6F1C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7A54BDA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068AC0D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559191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632B3B0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CDC887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教学安排：</w:t>
            </w:r>
          </w:p>
          <w:p w14:paraId="0BBE599C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0CB614C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C632DA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088B630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AE00A3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08237C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4F3CE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51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49" w:type="pct"/>
            <w:vAlign w:val="center"/>
          </w:tcPr>
          <w:p w14:paraId="117CBF7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C6DE0A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FFA84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D8CEC21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6141EA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教学管理</w:t>
            </w:r>
          </w:p>
          <w:p w14:paraId="234B522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13CD3E5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93DDB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C4095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3DFFF97A">
            <w:pPr>
              <w:rPr>
                <w:sz w:val="24"/>
                <w:szCs w:val="24"/>
                <w:vertAlign w:val="baseline"/>
              </w:rPr>
            </w:pPr>
          </w:p>
          <w:p w14:paraId="0C53BABD">
            <w:pPr>
              <w:rPr>
                <w:sz w:val="24"/>
                <w:szCs w:val="24"/>
                <w:vertAlign w:val="baseline"/>
              </w:rPr>
            </w:pPr>
          </w:p>
          <w:p w14:paraId="7BB4DFC2">
            <w:pPr>
              <w:rPr>
                <w:sz w:val="24"/>
                <w:szCs w:val="24"/>
                <w:vertAlign w:val="baseline"/>
              </w:rPr>
            </w:pPr>
          </w:p>
          <w:p w14:paraId="76E11794">
            <w:pPr>
              <w:rPr>
                <w:sz w:val="24"/>
                <w:szCs w:val="24"/>
                <w:vertAlign w:val="baseline"/>
              </w:rPr>
            </w:pPr>
          </w:p>
          <w:p w14:paraId="6801C552">
            <w:pPr>
              <w:rPr>
                <w:sz w:val="24"/>
                <w:szCs w:val="24"/>
                <w:vertAlign w:val="baseline"/>
              </w:rPr>
            </w:pPr>
          </w:p>
          <w:p w14:paraId="34C6D8B2">
            <w:pPr>
              <w:rPr>
                <w:sz w:val="24"/>
                <w:szCs w:val="24"/>
                <w:vertAlign w:val="baseline"/>
              </w:rPr>
            </w:pPr>
          </w:p>
          <w:p w14:paraId="5BEBAC82">
            <w:pPr>
              <w:rPr>
                <w:sz w:val="24"/>
                <w:szCs w:val="24"/>
                <w:vertAlign w:val="baseline"/>
              </w:rPr>
            </w:pPr>
          </w:p>
          <w:p w14:paraId="0BA06EF9">
            <w:pPr>
              <w:rPr>
                <w:sz w:val="24"/>
                <w:szCs w:val="24"/>
                <w:vertAlign w:val="baseline"/>
              </w:rPr>
            </w:pPr>
          </w:p>
          <w:p w14:paraId="7320997D">
            <w:pPr>
              <w:rPr>
                <w:sz w:val="24"/>
                <w:szCs w:val="24"/>
                <w:vertAlign w:val="baseline"/>
              </w:rPr>
            </w:pPr>
          </w:p>
          <w:p w14:paraId="204EFB72">
            <w:pPr>
              <w:rPr>
                <w:sz w:val="24"/>
                <w:szCs w:val="24"/>
                <w:vertAlign w:val="baseline"/>
              </w:rPr>
            </w:pPr>
          </w:p>
          <w:p w14:paraId="3294DA31">
            <w:pPr>
              <w:rPr>
                <w:sz w:val="24"/>
                <w:szCs w:val="24"/>
                <w:vertAlign w:val="baseline"/>
              </w:rPr>
            </w:pPr>
          </w:p>
          <w:p w14:paraId="3B4BCA7B">
            <w:pPr>
              <w:rPr>
                <w:sz w:val="24"/>
                <w:szCs w:val="24"/>
                <w:vertAlign w:val="baseline"/>
              </w:rPr>
            </w:pPr>
          </w:p>
          <w:p w14:paraId="4024EE4A">
            <w:pPr>
              <w:rPr>
                <w:sz w:val="24"/>
                <w:szCs w:val="24"/>
                <w:vertAlign w:val="baseline"/>
              </w:rPr>
            </w:pPr>
          </w:p>
          <w:p w14:paraId="24D824BA">
            <w:pPr>
              <w:rPr>
                <w:sz w:val="24"/>
                <w:szCs w:val="24"/>
                <w:vertAlign w:val="baseline"/>
              </w:rPr>
            </w:pPr>
          </w:p>
          <w:p w14:paraId="131226CC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6B19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 w14:paraId="6FC60A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0A87A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E7FA568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988A83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B7E5DB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教学设施</w:t>
            </w:r>
          </w:p>
          <w:p w14:paraId="57BEACD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B6F964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D9D3A4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0C0B5EE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68A7DBAE">
            <w:pPr>
              <w:rPr>
                <w:sz w:val="24"/>
                <w:szCs w:val="24"/>
                <w:vertAlign w:val="baseline"/>
              </w:rPr>
            </w:pPr>
          </w:p>
          <w:p w14:paraId="42764FCD">
            <w:pPr>
              <w:rPr>
                <w:sz w:val="24"/>
                <w:szCs w:val="24"/>
                <w:vertAlign w:val="baseline"/>
              </w:rPr>
            </w:pPr>
          </w:p>
          <w:p w14:paraId="4B2449BC">
            <w:pPr>
              <w:rPr>
                <w:sz w:val="24"/>
                <w:szCs w:val="24"/>
                <w:vertAlign w:val="baseline"/>
              </w:rPr>
            </w:pPr>
          </w:p>
          <w:p w14:paraId="04BFC7E7">
            <w:pPr>
              <w:rPr>
                <w:sz w:val="24"/>
                <w:szCs w:val="24"/>
                <w:vertAlign w:val="baseline"/>
              </w:rPr>
            </w:pPr>
          </w:p>
          <w:p w14:paraId="143EC457">
            <w:pPr>
              <w:rPr>
                <w:sz w:val="24"/>
                <w:szCs w:val="24"/>
                <w:vertAlign w:val="baseline"/>
              </w:rPr>
            </w:pPr>
          </w:p>
          <w:p w14:paraId="7DD99B22">
            <w:pPr>
              <w:rPr>
                <w:sz w:val="24"/>
                <w:szCs w:val="24"/>
                <w:vertAlign w:val="baseline"/>
              </w:rPr>
            </w:pPr>
          </w:p>
          <w:p w14:paraId="42155AE9">
            <w:pPr>
              <w:rPr>
                <w:sz w:val="24"/>
                <w:szCs w:val="24"/>
                <w:vertAlign w:val="baseline"/>
              </w:rPr>
            </w:pPr>
          </w:p>
          <w:p w14:paraId="5462F87A">
            <w:pPr>
              <w:rPr>
                <w:sz w:val="24"/>
                <w:szCs w:val="24"/>
                <w:vertAlign w:val="baseline"/>
              </w:rPr>
            </w:pPr>
          </w:p>
          <w:p w14:paraId="4CD9DD65">
            <w:pPr>
              <w:rPr>
                <w:sz w:val="24"/>
                <w:szCs w:val="24"/>
                <w:vertAlign w:val="baseline"/>
              </w:rPr>
            </w:pPr>
          </w:p>
          <w:p w14:paraId="6F8D1C93">
            <w:pPr>
              <w:rPr>
                <w:sz w:val="24"/>
                <w:szCs w:val="24"/>
                <w:vertAlign w:val="baseline"/>
              </w:rPr>
            </w:pPr>
          </w:p>
          <w:p w14:paraId="209FD87B">
            <w:pPr>
              <w:rPr>
                <w:sz w:val="24"/>
                <w:szCs w:val="24"/>
                <w:vertAlign w:val="baseline"/>
              </w:rPr>
            </w:pPr>
          </w:p>
          <w:p w14:paraId="41E1E71B">
            <w:pPr>
              <w:rPr>
                <w:sz w:val="24"/>
                <w:szCs w:val="24"/>
                <w:vertAlign w:val="baseline"/>
              </w:rPr>
            </w:pPr>
          </w:p>
          <w:p w14:paraId="71987FF4">
            <w:pPr>
              <w:rPr>
                <w:sz w:val="24"/>
                <w:szCs w:val="24"/>
                <w:vertAlign w:val="baseline"/>
              </w:rPr>
            </w:pPr>
          </w:p>
          <w:p w14:paraId="6664D7C7">
            <w:pPr>
              <w:rPr>
                <w:sz w:val="24"/>
                <w:szCs w:val="24"/>
                <w:vertAlign w:val="baseline"/>
              </w:rPr>
            </w:pPr>
          </w:p>
          <w:p w14:paraId="1CD7DC0C">
            <w:pPr>
              <w:rPr>
                <w:sz w:val="24"/>
                <w:szCs w:val="24"/>
                <w:vertAlign w:val="baseline"/>
              </w:rPr>
            </w:pPr>
          </w:p>
          <w:p w14:paraId="33FFDA24">
            <w:pPr>
              <w:rPr>
                <w:sz w:val="24"/>
                <w:szCs w:val="24"/>
                <w:vertAlign w:val="baseline"/>
              </w:rPr>
            </w:pPr>
          </w:p>
          <w:p w14:paraId="42D8358A">
            <w:pPr>
              <w:rPr>
                <w:sz w:val="24"/>
                <w:szCs w:val="24"/>
                <w:vertAlign w:val="baseline"/>
              </w:rPr>
            </w:pPr>
          </w:p>
          <w:p w14:paraId="4B67D251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7512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 w14:paraId="46FE5C5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3750" w:type="pct"/>
            <w:gridSpan w:val="3"/>
          </w:tcPr>
          <w:p w14:paraId="07B26B9B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5E51D3C5"/>
    <w:p w14:paraId="07DB565F">
      <w:pPr>
        <w:rPr>
          <w:rFonts w:hint="eastAsia"/>
          <w:color w:val="FF0000"/>
          <w:lang w:val="en-US" w:eastAsia="zh-CN"/>
        </w:rPr>
      </w:pPr>
    </w:p>
    <w:p w14:paraId="696ADA4C">
      <w:pPr>
        <w:rPr>
          <w:rFonts w:hint="eastAsia"/>
          <w:color w:val="FF0000"/>
          <w:lang w:val="en-US" w:eastAsia="zh-CN"/>
        </w:rPr>
      </w:pPr>
    </w:p>
    <w:p w14:paraId="688BDD7B"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座谈会照片粘贴在此处：</w:t>
      </w:r>
    </w:p>
    <w:sectPr>
      <w:pgSz w:w="11906" w:h="16838"/>
      <w:pgMar w:top="1134" w:right="1236" w:bottom="1134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MzUwNDA1ZTI0M2ZjZTMyYTRkMDAyNjBmYzc3Y2QifQ=="/>
  </w:docVars>
  <w:rsids>
    <w:rsidRoot w:val="60B426AA"/>
    <w:rsid w:val="1905708A"/>
    <w:rsid w:val="24036D47"/>
    <w:rsid w:val="25BA6B4F"/>
    <w:rsid w:val="28D93F5F"/>
    <w:rsid w:val="294A5100"/>
    <w:rsid w:val="2D0953FE"/>
    <w:rsid w:val="33814DB6"/>
    <w:rsid w:val="555E131C"/>
    <w:rsid w:val="55C54B35"/>
    <w:rsid w:val="5CA31609"/>
    <w:rsid w:val="60B426AA"/>
    <w:rsid w:val="60BD1DF5"/>
    <w:rsid w:val="68CF6E0A"/>
    <w:rsid w:val="6FFF1EEC"/>
    <w:rsid w:val="71F76460"/>
    <w:rsid w:val="7D61253D"/>
    <w:rsid w:val="7E3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121</Characters>
  <Lines>0</Lines>
  <Paragraphs>0</Paragraphs>
  <TotalTime>19</TotalTime>
  <ScaleCrop>false</ScaleCrop>
  <LinksUpToDate>false</LinksUpToDate>
  <CharactersWithSpaces>121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2023-04-14T07:26:00Z</dcterms:created>
  <dc:creator>醉在古风里的草</dc:creator>
  <cp:lastModifiedBy>禾呈</cp:lastModifiedBy>
  <dcterms:modified xsi:type="dcterms:W3CDTF">2025-04-15T01:29:42Z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FF4E606EFE6947E0B7FB5C25B0479F30_13</vt:lpwstr>
  </property>
  <property fmtid="{D5CDD505-2E9C-101B-9397-08002B2CF9AE}" pid="4" name="KSOTemplateDocerSaveRecord">
    <vt:lpwstr>eyJoZGlkIjoiZjJjOTE1ZmY2MDI4YzU0NTU3Yzk0YjRmMzc2ZGFiNDEiLCJ1c2VySWQiOiI0MjYyNjUwODcifQ==</vt:lpwstr>
  </property>
</Properties>
</file>