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职称申报人员所在</w:t>
      </w: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推荐结果一览表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学院：经贸学院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133"/>
        <w:gridCol w:w="1511"/>
        <w:gridCol w:w="1527"/>
        <w:gridCol w:w="1509"/>
        <w:gridCol w:w="2024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申报学科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申报专业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申报职称</w:t>
            </w:r>
          </w:p>
        </w:tc>
        <w:tc>
          <w:tcPr>
            <w:tcW w:w="202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推荐小组意见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推荐排序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王娜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王玲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金融学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郑宇林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部门法学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副教授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刘娟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金融学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讲师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成超超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金融学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蔡春瑞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西方经济学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李惠民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张恒驰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国际经济与贸易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刘晓霖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部门法学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吴毓灵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经济学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赖泽庭</w:t>
            </w: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人文社科类</w:t>
            </w: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金融学</w:t>
            </w: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助教</w:t>
            </w: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同意推荐</w:t>
            </w: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  <w:t>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12</w:t>
            </w: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1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24" w:type="dxa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  <w:tc>
          <w:tcPr>
            <w:tcW w:w="142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</w:p>
        </w:tc>
      </w:tr>
    </w:tbl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>推荐小组成员签字：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</w:p>
    <w:p>
      <w:pPr>
        <w:ind w:firstLine="280" w:firstLineChars="100"/>
        <w:jc w:val="both"/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lang w:val="en-US" w:eastAsia="zh-CN"/>
        </w:rPr>
        <w:t xml:space="preserve">                             日期：               学院盖章</w:t>
      </w:r>
    </w:p>
    <w:p>
      <w:pPr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备注: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1.推荐意见栏填“同意推荐”或“不同意推荐”。</w:t>
      </w:r>
    </w:p>
    <w:p>
      <w:pPr>
        <w:ind w:firstLine="720" w:firstLineChars="300"/>
        <w:jc w:val="both"/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2.推荐排序栏按高级、中级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、初级</w:t>
      </w:r>
      <w:r>
        <w:rPr>
          <w:rFonts w:hint="default" w:ascii="宋体" w:hAnsi="宋体" w:eastAsia="宋体" w:cs="宋体"/>
          <w:b w:val="0"/>
          <w:bCs w:val="0"/>
          <w:sz w:val="24"/>
          <w:szCs w:val="32"/>
          <w:lang w:val="en-US" w:eastAsia="zh-CN"/>
        </w:rPr>
        <w:t>排序。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mQ4MzM1NDUxOTJjOTdkYzFiMmIwM2IxYzAxMjEifQ=="/>
  </w:docVars>
  <w:rsids>
    <w:rsidRoot w:val="00000000"/>
    <w:rsid w:val="05DE7F94"/>
    <w:rsid w:val="06FC6923"/>
    <w:rsid w:val="0C131F04"/>
    <w:rsid w:val="0E39045D"/>
    <w:rsid w:val="163065E9"/>
    <w:rsid w:val="1FAA740D"/>
    <w:rsid w:val="287C510D"/>
    <w:rsid w:val="2F994DA8"/>
    <w:rsid w:val="30A532D8"/>
    <w:rsid w:val="37694F26"/>
    <w:rsid w:val="37D746BF"/>
    <w:rsid w:val="3A816B64"/>
    <w:rsid w:val="3B212B19"/>
    <w:rsid w:val="3E024A23"/>
    <w:rsid w:val="3F0F473E"/>
    <w:rsid w:val="462D66E5"/>
    <w:rsid w:val="55F04E72"/>
    <w:rsid w:val="560C1580"/>
    <w:rsid w:val="5A1B7FE4"/>
    <w:rsid w:val="5A33357F"/>
    <w:rsid w:val="640204AC"/>
    <w:rsid w:val="6ABE6E95"/>
    <w:rsid w:val="6F833FCB"/>
    <w:rsid w:val="6FF15617"/>
    <w:rsid w:val="70AF267A"/>
    <w:rsid w:val="743404F4"/>
    <w:rsid w:val="77B92EBE"/>
    <w:rsid w:val="7A647708"/>
    <w:rsid w:val="7E977CD1"/>
    <w:rsid w:val="7EC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379</Words>
  <Characters>387</Characters>
  <Lines>0</Lines>
  <Paragraphs>0</Paragraphs>
  <TotalTime>7</TotalTime>
  <ScaleCrop>false</ScaleCrop>
  <LinksUpToDate>false</LinksUpToDate>
  <CharactersWithSpaces>433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2022-06-16T07:07:00Z</dcterms:created>
  <dc:creator>Lenovo</dc:creator>
  <cp:lastModifiedBy>关关</cp:lastModifiedBy>
  <dcterms:modified xsi:type="dcterms:W3CDTF">2024-04-25T10:38:21Z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762DF7C71D6D4B8C9F54138F14763D1F</vt:lpwstr>
  </property>
</Properties>
</file>