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广州华立学院机电工程学院</w:t>
      </w:r>
    </w:p>
    <w:p>
      <w:pPr>
        <w:jc w:val="left"/>
        <w:rPr>
          <w:b/>
          <w:sz w:val="18"/>
          <w:szCs w:val="18"/>
          <w:u w:val="single"/>
        </w:rPr>
      </w:pPr>
      <w:r>
        <w:rPr>
          <w:b/>
          <w:sz w:val="18"/>
          <w:szCs w:val="18"/>
          <w:u w:val="single"/>
        </w:rPr>
        <w:t xml:space="preserve">                                                                                            </w:t>
      </w:r>
    </w:p>
    <w:p>
      <w:pPr>
        <w:spacing w:line="360" w:lineRule="auto"/>
        <w:jc w:val="left"/>
        <w:rPr>
          <w:rFonts w:ascii="仿宋" w:hAnsi="仿宋" w:eastAsia="仿宋" w:cs="仿宋"/>
          <w:bCs/>
          <w:sz w:val="28"/>
          <w:szCs w:val="28"/>
          <w:u w:val="single"/>
        </w:rPr>
      </w:pPr>
    </w:p>
    <w:p>
      <w:pPr>
        <w:spacing w:line="360" w:lineRule="auto"/>
        <w:jc w:val="center"/>
        <w:rPr>
          <w:rFonts w:ascii="黑体" w:hAnsi="黑体" w:eastAsia="黑体" w:cs="黑体"/>
          <w:bCs/>
          <w:sz w:val="32"/>
          <w:szCs w:val="32"/>
        </w:rPr>
      </w:pPr>
      <w:r>
        <w:rPr>
          <w:rFonts w:hint="eastAsia" w:ascii="黑体" w:hAnsi="黑体" w:eastAsia="黑体" w:cs="黑体"/>
          <w:bCs/>
          <w:sz w:val="32"/>
          <w:szCs w:val="32"/>
        </w:rPr>
        <w:t>2021-2022学年度第二学期</w:t>
      </w:r>
    </w:p>
    <w:p>
      <w:pPr>
        <w:spacing w:line="360" w:lineRule="auto"/>
        <w:jc w:val="center"/>
        <w:rPr>
          <w:rFonts w:ascii="黑体" w:hAnsi="黑体" w:eastAsia="黑体" w:cs="黑体"/>
          <w:bCs/>
          <w:sz w:val="32"/>
          <w:szCs w:val="32"/>
        </w:rPr>
      </w:pPr>
      <w:r>
        <w:rPr>
          <w:rFonts w:hint="eastAsia" w:ascii="黑体" w:hAnsi="黑体" w:eastAsia="黑体" w:cs="黑体"/>
          <w:bCs/>
          <w:sz w:val="32"/>
          <w:szCs w:val="32"/>
        </w:rPr>
        <w:t>机电学院重点学科建设情况学校调研会</w:t>
      </w:r>
    </w:p>
    <w:p>
      <w:pPr>
        <w:jc w:val="left"/>
        <w:rPr>
          <w:rFonts w:ascii="仿宋" w:hAnsi="仿宋" w:eastAsia="仿宋" w:cs="仿宋"/>
          <w:b/>
          <w:sz w:val="28"/>
          <w:szCs w:val="28"/>
        </w:rPr>
      </w:pPr>
      <w:r>
        <w:rPr>
          <w:rFonts w:hint="eastAsia" w:ascii="仿宋" w:hAnsi="仿宋" w:eastAsia="仿宋" w:cs="仿宋"/>
          <w:b/>
          <w:sz w:val="28"/>
          <w:szCs w:val="28"/>
        </w:rPr>
        <w:t>会议时间：2022年4月12日14:30-15:30</w:t>
      </w:r>
    </w:p>
    <w:p>
      <w:pPr>
        <w:jc w:val="left"/>
        <w:rPr>
          <w:rFonts w:ascii="仿宋" w:hAnsi="仿宋" w:eastAsia="仿宋" w:cs="仿宋"/>
          <w:b/>
          <w:sz w:val="28"/>
          <w:szCs w:val="28"/>
        </w:rPr>
      </w:pPr>
      <w:r>
        <w:rPr>
          <w:rFonts w:hint="eastAsia" w:ascii="仿宋" w:hAnsi="仿宋" w:eastAsia="仿宋" w:cs="仿宋"/>
          <w:b/>
          <w:sz w:val="28"/>
          <w:szCs w:val="28"/>
        </w:rPr>
        <w:t>会议地点：4-808</w:t>
      </w:r>
    </w:p>
    <w:p>
      <w:pPr>
        <w:jc w:val="left"/>
        <w:rPr>
          <w:rFonts w:ascii="仿宋" w:hAnsi="仿宋" w:eastAsia="仿宋" w:cs="仿宋"/>
          <w:b/>
          <w:sz w:val="28"/>
          <w:szCs w:val="28"/>
        </w:rPr>
      </w:pPr>
      <w:r>
        <w:rPr>
          <w:rFonts w:hint="eastAsia" w:ascii="仿宋" w:hAnsi="仿宋" w:eastAsia="仿宋" w:cs="仿宋"/>
          <w:b/>
          <w:sz w:val="28"/>
          <w:szCs w:val="28"/>
        </w:rPr>
        <w:t>主持人：蔡敏副校长</w:t>
      </w:r>
    </w:p>
    <w:p>
      <w:pPr>
        <w:jc w:val="left"/>
        <w:rPr>
          <w:rFonts w:ascii="仿宋" w:hAnsi="仿宋" w:eastAsia="仿宋" w:cs="仿宋"/>
          <w:b/>
          <w:sz w:val="28"/>
          <w:szCs w:val="28"/>
        </w:rPr>
      </w:pPr>
      <w:r>
        <w:rPr>
          <w:rFonts w:hint="eastAsia" w:ascii="仿宋" w:hAnsi="仿宋" w:eastAsia="仿宋" w:cs="仿宋"/>
          <w:b/>
          <w:sz w:val="28"/>
          <w:szCs w:val="28"/>
        </w:rPr>
        <w:t>参会人员：机电学院负责人，学科带头人，骨干教师，教务处相关人员</w:t>
      </w:r>
    </w:p>
    <w:p>
      <w:pPr>
        <w:jc w:val="left"/>
        <w:rPr>
          <w:rFonts w:ascii="仿宋" w:hAnsi="仿宋" w:eastAsia="仿宋" w:cs="仿宋"/>
          <w:b/>
          <w:sz w:val="28"/>
          <w:szCs w:val="28"/>
        </w:rPr>
      </w:pPr>
      <w:r>
        <w:rPr>
          <w:rFonts w:hint="eastAsia" w:ascii="仿宋" w:hAnsi="仿宋" w:eastAsia="仿宋" w:cs="仿宋"/>
          <w:b/>
          <w:sz w:val="28"/>
          <w:szCs w:val="28"/>
        </w:rPr>
        <w:t>记录人：严继超</w:t>
      </w:r>
    </w:p>
    <w:p>
      <w:pPr>
        <w:jc w:val="left"/>
        <w:rPr>
          <w:rFonts w:ascii="仿宋" w:hAnsi="仿宋" w:eastAsia="仿宋" w:cs="仿宋"/>
          <w:b/>
          <w:sz w:val="28"/>
          <w:szCs w:val="28"/>
        </w:rPr>
      </w:pPr>
      <w:r>
        <w:rPr>
          <w:rFonts w:hint="eastAsia" w:ascii="仿宋" w:hAnsi="仿宋" w:eastAsia="仿宋" w:cs="仿宋"/>
          <w:b/>
          <w:sz w:val="28"/>
          <w:szCs w:val="28"/>
        </w:rPr>
        <w:t>会议主题：汇报前期重点学科建设情况、经费使用情况、后期建设设想</w:t>
      </w:r>
    </w:p>
    <w:p>
      <w:pPr>
        <w:jc w:val="left"/>
        <w:rPr>
          <w:rFonts w:ascii="仿宋" w:hAnsi="仿宋" w:eastAsia="仿宋" w:cs="仿宋"/>
          <w:b/>
          <w:sz w:val="28"/>
          <w:szCs w:val="28"/>
        </w:rPr>
      </w:pPr>
    </w:p>
    <w:p>
      <w:pPr>
        <w:jc w:val="left"/>
        <w:rPr>
          <w:rFonts w:ascii="仿宋" w:hAnsi="仿宋" w:eastAsia="仿宋" w:cs="仿宋"/>
          <w:b/>
          <w:sz w:val="28"/>
          <w:szCs w:val="28"/>
        </w:rPr>
      </w:pPr>
      <w:r>
        <w:rPr>
          <w:rFonts w:hint="eastAsia" w:ascii="仿宋" w:hAnsi="仿宋" w:eastAsia="仿宋" w:cs="仿宋"/>
          <w:b/>
          <w:sz w:val="28"/>
          <w:szCs w:val="28"/>
        </w:rPr>
        <w:t>会议内容：</w:t>
      </w:r>
    </w:p>
    <w:p>
      <w:pPr>
        <w:numPr>
          <w:ilvl w:val="0"/>
          <w:numId w:val="1"/>
        </w:numPr>
        <w:ind w:firstLine="562" w:firstLineChars="200"/>
        <w:jc w:val="left"/>
        <w:rPr>
          <w:rFonts w:ascii="仿宋" w:hAnsi="仿宋" w:eastAsia="仿宋" w:cs="仿宋"/>
          <w:b/>
          <w:sz w:val="28"/>
          <w:szCs w:val="28"/>
        </w:rPr>
      </w:pPr>
      <w:r>
        <w:rPr>
          <w:rFonts w:hint="eastAsia" w:ascii="仿宋" w:hAnsi="仿宋" w:eastAsia="仿宋" w:cs="仿宋"/>
          <w:b/>
          <w:sz w:val="28"/>
          <w:szCs w:val="28"/>
        </w:rPr>
        <w:t>屈福康副教授汇报</w:t>
      </w:r>
    </w:p>
    <w:p>
      <w:pPr>
        <w:numPr>
          <w:ilvl w:val="0"/>
          <w:numId w:val="2"/>
        </w:numPr>
        <w:jc w:val="left"/>
        <w:rPr>
          <w:rFonts w:ascii="仿宋" w:hAnsi="仿宋" w:eastAsia="仿宋" w:cs="仿宋"/>
          <w:b/>
          <w:sz w:val="28"/>
          <w:szCs w:val="28"/>
        </w:rPr>
      </w:pPr>
      <w:r>
        <w:rPr>
          <w:rFonts w:hint="eastAsia" w:ascii="仿宋" w:hAnsi="仿宋" w:eastAsia="仿宋" w:cs="仿宋"/>
          <w:b/>
          <w:sz w:val="28"/>
          <w:szCs w:val="28"/>
        </w:rPr>
        <w:t>建设情况</w:t>
      </w:r>
    </w:p>
    <w:p>
      <w:pPr>
        <w:numPr>
          <w:ilvl w:val="0"/>
          <w:numId w:val="3"/>
        </w:numPr>
        <w:ind w:left="562"/>
        <w:jc w:val="left"/>
        <w:rPr>
          <w:rFonts w:ascii="仿宋" w:hAnsi="仿宋" w:eastAsia="仿宋" w:cs="仿宋"/>
          <w:b/>
          <w:sz w:val="28"/>
          <w:szCs w:val="28"/>
        </w:rPr>
      </w:pPr>
      <w:r>
        <w:rPr>
          <w:rFonts w:hint="eastAsia" w:ascii="仿宋" w:hAnsi="仿宋" w:eastAsia="仿宋" w:cs="仿宋"/>
          <w:b/>
          <w:sz w:val="28"/>
          <w:szCs w:val="28"/>
        </w:rPr>
        <w:t>多次调整和优化人才培养方案，保证核心课程，增加前沿课程，压缩基础课程，人才培养方案设置合理。</w:t>
      </w:r>
    </w:p>
    <w:p>
      <w:pPr>
        <w:numPr>
          <w:ilvl w:val="0"/>
          <w:numId w:val="3"/>
        </w:numPr>
        <w:ind w:left="562"/>
        <w:jc w:val="left"/>
        <w:rPr>
          <w:rFonts w:ascii="仿宋" w:hAnsi="仿宋" w:eastAsia="仿宋" w:cs="仿宋"/>
          <w:b/>
          <w:sz w:val="28"/>
          <w:szCs w:val="28"/>
        </w:rPr>
      </w:pPr>
      <w:r>
        <w:rPr>
          <w:rFonts w:hint="eastAsia" w:ascii="仿宋" w:hAnsi="仿宋" w:eastAsia="仿宋" w:cs="仿宋"/>
          <w:b/>
          <w:sz w:val="28"/>
          <w:szCs w:val="28"/>
        </w:rPr>
        <w:t>确定三个方向：智能制造、机器人、微纳米材料。三个方向都有带头人。</w:t>
      </w:r>
    </w:p>
    <w:p>
      <w:pPr>
        <w:numPr>
          <w:ilvl w:val="0"/>
          <w:numId w:val="3"/>
        </w:numPr>
        <w:ind w:left="562"/>
        <w:jc w:val="left"/>
        <w:rPr>
          <w:rFonts w:ascii="仿宋" w:hAnsi="仿宋" w:eastAsia="仿宋" w:cs="仿宋"/>
          <w:b/>
          <w:sz w:val="28"/>
          <w:szCs w:val="28"/>
        </w:rPr>
      </w:pPr>
      <w:r>
        <w:rPr>
          <w:rFonts w:hint="eastAsia" w:ascii="仿宋" w:hAnsi="仿宋" w:eastAsia="仿宋" w:cs="仿宋"/>
          <w:b/>
          <w:sz w:val="28"/>
          <w:szCs w:val="28"/>
        </w:rPr>
        <w:t>师资队伍：期间有6人晋升副高职称，有3名教师参与访学交流。</w:t>
      </w:r>
    </w:p>
    <w:p>
      <w:pPr>
        <w:numPr>
          <w:ilvl w:val="0"/>
          <w:numId w:val="3"/>
        </w:numPr>
        <w:ind w:left="562"/>
        <w:jc w:val="left"/>
        <w:rPr>
          <w:rFonts w:ascii="仿宋" w:hAnsi="仿宋" w:eastAsia="仿宋" w:cs="仿宋"/>
          <w:b/>
          <w:sz w:val="28"/>
          <w:szCs w:val="28"/>
        </w:rPr>
      </w:pPr>
      <w:r>
        <w:rPr>
          <w:rFonts w:hint="eastAsia" w:ascii="仿宋" w:hAnsi="仿宋" w:eastAsia="仿宋" w:cs="仿宋"/>
          <w:b/>
          <w:sz w:val="28"/>
          <w:szCs w:val="28"/>
        </w:rPr>
        <w:t>实验室建设：在“转设”的契机下，建成机器人、技术测量二个实验室，建设经费投入300多万。</w:t>
      </w:r>
    </w:p>
    <w:p>
      <w:pPr>
        <w:numPr>
          <w:ilvl w:val="0"/>
          <w:numId w:val="3"/>
        </w:numPr>
        <w:ind w:left="562"/>
        <w:jc w:val="left"/>
        <w:rPr>
          <w:rFonts w:ascii="仿宋" w:hAnsi="仿宋" w:eastAsia="仿宋" w:cs="仿宋"/>
          <w:b/>
          <w:sz w:val="28"/>
          <w:szCs w:val="28"/>
        </w:rPr>
      </w:pPr>
      <w:r>
        <w:rPr>
          <w:rFonts w:hint="eastAsia" w:ascii="仿宋" w:hAnsi="仿宋" w:eastAsia="仿宋" w:cs="仿宋"/>
          <w:b/>
          <w:sz w:val="28"/>
          <w:szCs w:val="28"/>
        </w:rPr>
        <w:t>近六年的教科研情况：省级科研项目立项26项（其中有4项是五万元以上经费）；公开发表论文72篇（中文核心、科技核心18篇，E</w:t>
      </w:r>
      <w:r>
        <w:rPr>
          <w:rFonts w:ascii="仿宋" w:hAnsi="仿宋" w:eastAsia="仿宋" w:cs="仿宋"/>
          <w:b/>
          <w:sz w:val="28"/>
          <w:szCs w:val="28"/>
        </w:rPr>
        <w:t>I</w:t>
      </w:r>
      <w:r>
        <w:rPr>
          <w:rFonts w:hint="eastAsia" w:ascii="仿宋" w:hAnsi="仿宋" w:eastAsia="仿宋" w:cs="仿宋"/>
          <w:b/>
          <w:sz w:val="28"/>
          <w:szCs w:val="28"/>
        </w:rPr>
        <w:t>检索论文18篇）；专利35项；师生竞赛获奖50余项。获得学校2万元以上奖励的有2人。</w:t>
      </w:r>
    </w:p>
    <w:p>
      <w:pPr>
        <w:numPr>
          <w:ilvl w:val="0"/>
          <w:numId w:val="2"/>
        </w:numPr>
        <w:jc w:val="left"/>
        <w:rPr>
          <w:rFonts w:ascii="仿宋" w:hAnsi="仿宋" w:eastAsia="仿宋" w:cs="仿宋"/>
          <w:b/>
          <w:sz w:val="28"/>
          <w:szCs w:val="28"/>
        </w:rPr>
      </w:pPr>
      <w:r>
        <w:rPr>
          <w:rFonts w:hint="eastAsia" w:ascii="仿宋" w:hAnsi="仿宋" w:eastAsia="仿宋" w:cs="仿宋"/>
          <w:b/>
          <w:sz w:val="28"/>
          <w:szCs w:val="28"/>
        </w:rPr>
        <w:t>后期建设设想</w:t>
      </w:r>
    </w:p>
    <w:p>
      <w:pPr>
        <w:numPr>
          <w:ilvl w:val="0"/>
          <w:numId w:val="4"/>
        </w:numPr>
        <w:ind w:left="562"/>
        <w:jc w:val="left"/>
        <w:rPr>
          <w:rFonts w:ascii="仿宋" w:hAnsi="仿宋" w:eastAsia="仿宋" w:cs="仿宋"/>
          <w:b/>
          <w:sz w:val="28"/>
          <w:szCs w:val="28"/>
        </w:rPr>
      </w:pPr>
      <w:r>
        <w:rPr>
          <w:rFonts w:hint="eastAsia" w:ascii="仿宋" w:hAnsi="仿宋" w:eastAsia="仿宋" w:cs="仿宋"/>
          <w:b/>
          <w:sz w:val="28"/>
          <w:szCs w:val="28"/>
        </w:rPr>
        <w:t>打造1-2门校级、省级一流课程，编写教材。</w:t>
      </w:r>
    </w:p>
    <w:p>
      <w:pPr>
        <w:numPr>
          <w:ilvl w:val="0"/>
          <w:numId w:val="4"/>
        </w:numPr>
        <w:ind w:left="562"/>
        <w:jc w:val="left"/>
        <w:rPr>
          <w:rFonts w:ascii="仿宋" w:hAnsi="仿宋" w:eastAsia="仿宋" w:cs="仿宋"/>
          <w:b/>
          <w:sz w:val="28"/>
          <w:szCs w:val="28"/>
        </w:rPr>
      </w:pPr>
      <w:r>
        <w:rPr>
          <w:rFonts w:hint="eastAsia" w:ascii="仿宋" w:hAnsi="仿宋" w:eastAsia="仿宋" w:cs="仿宋"/>
          <w:b/>
          <w:sz w:val="28"/>
          <w:szCs w:val="28"/>
        </w:rPr>
        <w:t>加大科研力度，发表高质量论文。</w:t>
      </w:r>
    </w:p>
    <w:p>
      <w:pPr>
        <w:numPr>
          <w:ilvl w:val="0"/>
          <w:numId w:val="4"/>
        </w:numPr>
        <w:ind w:left="562"/>
        <w:jc w:val="left"/>
        <w:rPr>
          <w:rFonts w:ascii="仿宋" w:hAnsi="仿宋" w:eastAsia="仿宋" w:cs="仿宋"/>
          <w:b/>
          <w:sz w:val="28"/>
          <w:szCs w:val="28"/>
        </w:rPr>
      </w:pPr>
      <w:r>
        <w:rPr>
          <w:rFonts w:hint="eastAsia" w:ascii="仿宋" w:hAnsi="仿宋" w:eastAsia="仿宋" w:cs="仿宋"/>
          <w:b/>
          <w:sz w:val="28"/>
          <w:szCs w:val="28"/>
        </w:rPr>
        <w:t>加大成果转化力度。</w:t>
      </w:r>
    </w:p>
    <w:p>
      <w:pPr>
        <w:jc w:val="left"/>
        <w:rPr>
          <w:rFonts w:ascii="仿宋" w:hAnsi="仿宋" w:eastAsia="仿宋" w:cs="仿宋"/>
          <w:b/>
          <w:sz w:val="28"/>
          <w:szCs w:val="28"/>
        </w:rPr>
      </w:pPr>
    </w:p>
    <w:p>
      <w:pPr>
        <w:numPr>
          <w:ilvl w:val="0"/>
          <w:numId w:val="1"/>
        </w:numPr>
        <w:ind w:firstLine="562" w:firstLineChars="200"/>
        <w:jc w:val="left"/>
        <w:rPr>
          <w:rFonts w:ascii="仿宋" w:hAnsi="仿宋" w:eastAsia="仿宋" w:cs="仿宋"/>
          <w:b/>
          <w:sz w:val="28"/>
          <w:szCs w:val="28"/>
        </w:rPr>
      </w:pPr>
      <w:r>
        <w:rPr>
          <w:rFonts w:hint="eastAsia" w:ascii="仿宋" w:hAnsi="仿宋" w:eastAsia="仿宋" w:cs="仿宋"/>
          <w:b/>
          <w:sz w:val="28"/>
          <w:szCs w:val="28"/>
        </w:rPr>
        <w:t>方湘怡教授汇报</w:t>
      </w:r>
    </w:p>
    <w:p>
      <w:pPr>
        <w:ind w:left="562"/>
        <w:jc w:val="left"/>
        <w:rPr>
          <w:rFonts w:ascii="仿宋" w:hAnsi="仿宋" w:eastAsia="仿宋" w:cs="仿宋"/>
          <w:b/>
          <w:sz w:val="28"/>
          <w:szCs w:val="28"/>
        </w:rPr>
      </w:pPr>
      <w:r>
        <w:rPr>
          <w:rFonts w:hint="eastAsia" w:ascii="仿宋" w:hAnsi="仿宋" w:eastAsia="仿宋" w:cs="仿宋"/>
          <w:b/>
          <w:sz w:val="28"/>
          <w:szCs w:val="28"/>
        </w:rPr>
        <w:t>（一）项目的特点与作用</w:t>
      </w:r>
    </w:p>
    <w:p>
      <w:pPr>
        <w:numPr>
          <w:ilvl w:val="0"/>
          <w:numId w:val="5"/>
        </w:numPr>
        <w:ind w:left="420" w:leftChars="200"/>
        <w:jc w:val="left"/>
        <w:rPr>
          <w:rFonts w:ascii="仿宋" w:hAnsi="仿宋" w:eastAsia="仿宋" w:cs="仿宋"/>
          <w:b/>
          <w:sz w:val="28"/>
          <w:szCs w:val="28"/>
        </w:rPr>
      </w:pPr>
      <w:r>
        <w:rPr>
          <w:rFonts w:hint="eastAsia" w:ascii="仿宋" w:hAnsi="仿宋" w:eastAsia="仿宋" w:cs="仿宋"/>
          <w:b/>
          <w:sz w:val="28"/>
          <w:szCs w:val="28"/>
        </w:rPr>
        <w:t>本项目有效地带动了机电工程学院学科群的发展。</w:t>
      </w:r>
    </w:p>
    <w:p>
      <w:pPr>
        <w:numPr>
          <w:ilvl w:val="0"/>
          <w:numId w:val="5"/>
        </w:numPr>
        <w:ind w:left="420" w:leftChars="200"/>
        <w:jc w:val="left"/>
        <w:rPr>
          <w:rFonts w:ascii="仿宋" w:hAnsi="仿宋" w:eastAsia="仿宋" w:cs="仿宋"/>
          <w:b/>
          <w:sz w:val="28"/>
          <w:szCs w:val="28"/>
        </w:rPr>
      </w:pPr>
      <w:r>
        <w:rPr>
          <w:rFonts w:hint="eastAsia" w:ascii="仿宋" w:hAnsi="仿宋" w:eastAsia="仿宋" w:cs="仿宋"/>
          <w:b/>
          <w:sz w:val="28"/>
          <w:szCs w:val="28"/>
        </w:rPr>
        <w:t>本项目对本学院人才的聚集发挥了的作用，人才留得住。</w:t>
      </w:r>
    </w:p>
    <w:p>
      <w:pPr>
        <w:numPr>
          <w:ilvl w:val="0"/>
          <w:numId w:val="5"/>
        </w:numPr>
        <w:ind w:left="420" w:leftChars="200"/>
        <w:jc w:val="left"/>
        <w:rPr>
          <w:rFonts w:ascii="仿宋" w:hAnsi="仿宋" w:eastAsia="仿宋" w:cs="仿宋"/>
          <w:b/>
          <w:sz w:val="28"/>
          <w:szCs w:val="28"/>
        </w:rPr>
      </w:pPr>
      <w:r>
        <w:rPr>
          <w:rFonts w:hint="eastAsia" w:ascii="仿宋" w:hAnsi="仿宋" w:eastAsia="仿宋" w:cs="仿宋"/>
          <w:b/>
          <w:sz w:val="28"/>
          <w:szCs w:val="28"/>
        </w:rPr>
        <w:t>科研在本项目中的地位与支撑作用非常明显。</w:t>
      </w:r>
    </w:p>
    <w:p>
      <w:pPr>
        <w:jc w:val="left"/>
        <w:rPr>
          <w:rFonts w:ascii="仿宋" w:hAnsi="仿宋" w:eastAsia="仿宋" w:cs="仿宋"/>
          <w:b/>
          <w:sz w:val="28"/>
          <w:szCs w:val="28"/>
        </w:rPr>
      </w:pPr>
      <w:r>
        <w:rPr>
          <w:rFonts w:hint="eastAsia" w:ascii="仿宋" w:hAnsi="仿宋" w:eastAsia="仿宋" w:cs="仿宋"/>
          <w:b/>
          <w:sz w:val="28"/>
          <w:szCs w:val="28"/>
        </w:rPr>
        <w:t>（二）后期建设思路</w:t>
      </w:r>
    </w:p>
    <w:p>
      <w:pPr>
        <w:jc w:val="left"/>
        <w:rPr>
          <w:rFonts w:ascii="仿宋" w:hAnsi="仿宋" w:eastAsia="仿宋" w:cs="仿宋"/>
          <w:b/>
          <w:sz w:val="28"/>
          <w:szCs w:val="28"/>
        </w:rPr>
      </w:pPr>
      <w:r>
        <w:rPr>
          <w:rFonts w:hint="eastAsia" w:ascii="仿宋" w:hAnsi="仿宋" w:eastAsia="仿宋" w:cs="仿宋"/>
          <w:b/>
          <w:sz w:val="28"/>
          <w:szCs w:val="28"/>
        </w:rPr>
        <w:t>1、把成果推广出去，加强成果应用转化</w:t>
      </w:r>
    </w:p>
    <w:p>
      <w:pPr>
        <w:jc w:val="left"/>
        <w:rPr>
          <w:rFonts w:ascii="仿宋" w:hAnsi="仿宋" w:eastAsia="仿宋" w:cs="仿宋"/>
          <w:b/>
          <w:sz w:val="28"/>
          <w:szCs w:val="28"/>
        </w:rPr>
      </w:pPr>
      <w:r>
        <w:rPr>
          <w:rFonts w:hint="eastAsia" w:ascii="仿宋" w:hAnsi="仿宋" w:eastAsia="仿宋" w:cs="仿宋"/>
          <w:b/>
          <w:sz w:val="28"/>
          <w:szCs w:val="28"/>
        </w:rPr>
        <w:t xml:space="preserve"> </w:t>
      </w:r>
      <w:r>
        <w:rPr>
          <w:rFonts w:ascii="仿宋" w:hAnsi="仿宋" w:eastAsia="仿宋" w:cs="仿宋"/>
          <w:b/>
          <w:sz w:val="28"/>
          <w:szCs w:val="28"/>
        </w:rPr>
        <w:t xml:space="preserve">  </w:t>
      </w:r>
      <w:r>
        <w:rPr>
          <w:rFonts w:hint="eastAsia" w:ascii="仿宋" w:hAnsi="仿宋" w:eastAsia="仿宋" w:cs="仿宋"/>
          <w:b/>
          <w:sz w:val="28"/>
          <w:szCs w:val="28"/>
        </w:rPr>
        <w:t>过去，我们得到的竞赛奖项，有的获奖学生已应用获奖成果办起了公司，这是好事。但我们学院要把自己的成果向社会，使学校成为公司的参与者。</w:t>
      </w:r>
    </w:p>
    <w:p>
      <w:pPr>
        <w:jc w:val="left"/>
        <w:rPr>
          <w:rFonts w:ascii="仿宋" w:hAnsi="仿宋" w:eastAsia="仿宋" w:cs="仿宋"/>
          <w:b/>
          <w:sz w:val="28"/>
          <w:szCs w:val="28"/>
        </w:rPr>
      </w:pPr>
      <w:r>
        <w:rPr>
          <w:rFonts w:hint="eastAsia" w:ascii="仿宋" w:hAnsi="仿宋" w:eastAsia="仿宋" w:cs="仿宋"/>
          <w:b/>
          <w:sz w:val="28"/>
          <w:szCs w:val="28"/>
        </w:rPr>
        <w:t>2</w:t>
      </w:r>
      <w:r>
        <w:rPr>
          <w:rFonts w:ascii="仿宋" w:hAnsi="仿宋" w:eastAsia="仿宋" w:cs="仿宋"/>
          <w:b/>
          <w:sz w:val="28"/>
          <w:szCs w:val="28"/>
        </w:rPr>
        <w:t xml:space="preserve"> </w:t>
      </w:r>
      <w:r>
        <w:rPr>
          <w:rFonts w:hint="eastAsia" w:ascii="仿宋" w:hAnsi="仿宋" w:eastAsia="仿宋" w:cs="仿宋"/>
          <w:b/>
          <w:sz w:val="28"/>
          <w:szCs w:val="28"/>
        </w:rPr>
        <w:t>加强课程建设，充实基础教育，优化课程设置。</w:t>
      </w:r>
    </w:p>
    <w:p>
      <w:pPr>
        <w:numPr>
          <w:ilvl w:val="0"/>
          <w:numId w:val="1"/>
        </w:numPr>
        <w:ind w:firstLine="562" w:firstLineChars="200"/>
        <w:jc w:val="left"/>
        <w:rPr>
          <w:rFonts w:ascii="仿宋" w:hAnsi="仿宋" w:eastAsia="仿宋" w:cs="仿宋"/>
          <w:b/>
          <w:sz w:val="28"/>
          <w:szCs w:val="28"/>
        </w:rPr>
      </w:pPr>
      <w:r>
        <w:rPr>
          <w:rFonts w:hint="eastAsia" w:ascii="仿宋" w:hAnsi="仿宋" w:eastAsia="仿宋" w:cs="仿宋"/>
          <w:b/>
          <w:sz w:val="28"/>
          <w:szCs w:val="28"/>
        </w:rPr>
        <w:t>朱善华教授汇报</w:t>
      </w:r>
    </w:p>
    <w:p>
      <w:pPr>
        <w:ind w:left="420" w:leftChars="200"/>
        <w:jc w:val="left"/>
        <w:rPr>
          <w:rFonts w:ascii="仿宋" w:hAnsi="仿宋" w:eastAsia="仿宋" w:cs="仿宋"/>
          <w:b/>
          <w:sz w:val="28"/>
          <w:szCs w:val="28"/>
        </w:rPr>
      </w:pPr>
      <w:r>
        <w:rPr>
          <w:rFonts w:hint="eastAsia" w:ascii="仿宋" w:hAnsi="仿宋" w:eastAsia="仿宋" w:cs="仿宋"/>
          <w:b/>
          <w:sz w:val="28"/>
          <w:szCs w:val="28"/>
        </w:rPr>
        <w:t>1、要理顺学科</w:t>
      </w:r>
      <w:bookmarkStart w:id="0" w:name="_GoBack"/>
      <w:bookmarkEnd w:id="0"/>
      <w:r>
        <w:rPr>
          <w:rFonts w:hint="eastAsia" w:ascii="仿宋" w:hAnsi="仿宋" w:eastAsia="仿宋" w:cs="仿宋"/>
          <w:b/>
          <w:sz w:val="28"/>
          <w:szCs w:val="28"/>
        </w:rPr>
        <w:t>与专</w:t>
      </w:r>
      <w:r>
        <w:rPr>
          <w:rFonts w:hint="eastAsia" w:ascii="仿宋" w:hAnsi="仿宋" w:eastAsia="仿宋" w:cs="仿宋"/>
          <w:b/>
          <w:color w:val="000000" w:themeColor="text1"/>
          <w:sz w:val="28"/>
          <w:szCs w:val="28"/>
          <w14:textFill>
            <w14:solidFill>
              <w14:schemeClr w14:val="tx1"/>
            </w14:solidFill>
          </w14:textFill>
        </w:rPr>
        <w:t>业建设的关系。专业对应于社会职业分工范围，学科对应于科学知识的结构体系。</w:t>
      </w:r>
    </w:p>
    <w:p>
      <w:pPr>
        <w:ind w:left="420" w:leftChars="200"/>
        <w:jc w:val="left"/>
        <w:rPr>
          <w:rFonts w:ascii="仿宋" w:hAnsi="仿宋" w:eastAsia="仿宋" w:cs="仿宋"/>
          <w:b/>
          <w:sz w:val="28"/>
          <w:szCs w:val="28"/>
        </w:rPr>
      </w:pPr>
    </w:p>
    <w:p>
      <w:pPr>
        <w:numPr>
          <w:ilvl w:val="0"/>
          <w:numId w:val="1"/>
        </w:numPr>
        <w:ind w:firstLine="562" w:firstLineChars="200"/>
        <w:jc w:val="left"/>
        <w:rPr>
          <w:rFonts w:ascii="仿宋" w:hAnsi="仿宋" w:eastAsia="仿宋" w:cs="仿宋"/>
          <w:b/>
          <w:sz w:val="28"/>
          <w:szCs w:val="28"/>
        </w:rPr>
      </w:pPr>
      <w:r>
        <w:rPr>
          <w:rFonts w:hint="eastAsia" w:ascii="仿宋" w:hAnsi="仿宋" w:eastAsia="仿宋" w:cs="仿宋"/>
          <w:b/>
          <w:sz w:val="28"/>
          <w:szCs w:val="28"/>
        </w:rPr>
        <w:t>陆兴华处长讲话</w:t>
      </w:r>
    </w:p>
    <w:p>
      <w:pPr>
        <w:numPr>
          <w:ilvl w:val="0"/>
          <w:numId w:val="6"/>
        </w:numPr>
        <w:ind w:left="420" w:leftChars="200"/>
        <w:jc w:val="left"/>
        <w:rPr>
          <w:rFonts w:ascii="仿宋" w:hAnsi="仿宋" w:eastAsia="仿宋" w:cs="仿宋"/>
          <w:b/>
          <w:sz w:val="28"/>
          <w:szCs w:val="28"/>
        </w:rPr>
      </w:pPr>
      <w:r>
        <w:rPr>
          <w:rFonts w:hint="eastAsia" w:ascii="仿宋" w:hAnsi="仿宋" w:eastAsia="仿宋" w:cs="仿宋"/>
          <w:b/>
          <w:sz w:val="28"/>
          <w:szCs w:val="28"/>
        </w:rPr>
        <w:t>稳定三个研究方向：智能制造、机器人、微纳米材料。目前，三个方向上团队力量建设不均匀，微纳米材料方向上只有肖金一个人。</w:t>
      </w:r>
    </w:p>
    <w:p>
      <w:pPr>
        <w:numPr>
          <w:ilvl w:val="0"/>
          <w:numId w:val="6"/>
        </w:numPr>
        <w:ind w:left="420" w:leftChars="200"/>
        <w:jc w:val="left"/>
        <w:rPr>
          <w:rFonts w:ascii="仿宋" w:hAnsi="仿宋" w:eastAsia="仿宋" w:cs="仿宋"/>
          <w:b/>
          <w:sz w:val="28"/>
          <w:szCs w:val="28"/>
        </w:rPr>
      </w:pPr>
      <w:r>
        <w:rPr>
          <w:rFonts w:hint="eastAsia" w:ascii="仿宋" w:hAnsi="仿宋" w:eastAsia="仿宋" w:cs="仿宋"/>
          <w:b/>
          <w:sz w:val="28"/>
          <w:szCs w:val="28"/>
        </w:rPr>
        <w:t>做好省厅下来验收的准备。</w:t>
      </w:r>
    </w:p>
    <w:p>
      <w:pPr>
        <w:numPr>
          <w:ilvl w:val="0"/>
          <w:numId w:val="6"/>
        </w:numPr>
        <w:ind w:left="420" w:leftChars="200"/>
        <w:jc w:val="left"/>
        <w:rPr>
          <w:rFonts w:ascii="仿宋" w:hAnsi="仿宋" w:eastAsia="仿宋" w:cs="仿宋"/>
          <w:b/>
          <w:sz w:val="28"/>
          <w:szCs w:val="28"/>
        </w:rPr>
      </w:pPr>
      <w:r>
        <w:rPr>
          <w:rFonts w:hint="eastAsia" w:ascii="仿宋" w:hAnsi="仿宋" w:eastAsia="仿宋" w:cs="仿宋"/>
          <w:b/>
          <w:sz w:val="28"/>
          <w:szCs w:val="28"/>
        </w:rPr>
        <w:t>要加强年轻的学科带头人培养。学科带头人的最佳年龄标准是50岁以下。</w:t>
      </w:r>
    </w:p>
    <w:p>
      <w:pPr>
        <w:numPr>
          <w:ilvl w:val="0"/>
          <w:numId w:val="6"/>
        </w:numPr>
        <w:ind w:left="420" w:leftChars="200"/>
        <w:jc w:val="left"/>
        <w:rPr>
          <w:rFonts w:ascii="仿宋" w:hAnsi="仿宋" w:eastAsia="仿宋" w:cs="仿宋"/>
          <w:b/>
          <w:sz w:val="28"/>
          <w:szCs w:val="28"/>
        </w:rPr>
      </w:pPr>
      <w:r>
        <w:rPr>
          <w:rFonts w:hint="eastAsia" w:ascii="仿宋" w:hAnsi="仿宋" w:eastAsia="仿宋" w:cs="仿宋"/>
          <w:b/>
          <w:sz w:val="28"/>
          <w:szCs w:val="28"/>
        </w:rPr>
        <w:t>希望机电学院仍继续努力，产出更高水平的成果。</w:t>
      </w:r>
    </w:p>
    <w:p>
      <w:pPr>
        <w:numPr>
          <w:ilvl w:val="0"/>
          <w:numId w:val="6"/>
        </w:numPr>
        <w:ind w:left="420" w:leftChars="200"/>
        <w:jc w:val="left"/>
        <w:rPr>
          <w:rFonts w:ascii="仿宋" w:hAnsi="仿宋" w:eastAsia="仿宋" w:cs="仿宋"/>
          <w:b/>
          <w:sz w:val="28"/>
          <w:szCs w:val="28"/>
        </w:rPr>
      </w:pPr>
      <w:r>
        <w:rPr>
          <w:rFonts w:hint="eastAsia" w:ascii="仿宋" w:hAnsi="仿宋" w:eastAsia="仿宋" w:cs="仿宋"/>
          <w:b/>
          <w:sz w:val="28"/>
          <w:szCs w:val="28"/>
        </w:rPr>
        <w:t>对照立项书的建设标准，看看我们还能做点什么。要看到我们立项书中的建设标准与部分省的重点学科的标准有很大的距离。</w:t>
      </w:r>
    </w:p>
    <w:p>
      <w:pPr>
        <w:jc w:val="left"/>
        <w:rPr>
          <w:rFonts w:ascii="仿宋" w:hAnsi="仿宋" w:eastAsia="仿宋" w:cs="仿宋"/>
          <w:b/>
          <w:sz w:val="28"/>
          <w:szCs w:val="28"/>
        </w:rPr>
      </w:pPr>
    </w:p>
    <w:p>
      <w:pPr>
        <w:numPr>
          <w:ilvl w:val="0"/>
          <w:numId w:val="1"/>
        </w:numPr>
        <w:ind w:firstLine="562" w:firstLineChars="200"/>
        <w:jc w:val="left"/>
        <w:rPr>
          <w:rFonts w:ascii="仿宋" w:hAnsi="仿宋" w:eastAsia="仿宋" w:cs="仿宋"/>
          <w:b/>
          <w:sz w:val="28"/>
          <w:szCs w:val="28"/>
        </w:rPr>
      </w:pPr>
      <w:r>
        <w:rPr>
          <w:rFonts w:hint="eastAsia" w:ascii="仿宋" w:hAnsi="仿宋" w:eastAsia="仿宋" w:cs="仿宋"/>
          <w:b/>
          <w:sz w:val="28"/>
          <w:szCs w:val="28"/>
        </w:rPr>
        <w:t>蔡敏副校长总结</w:t>
      </w:r>
    </w:p>
    <w:p>
      <w:pPr>
        <w:numPr>
          <w:ilvl w:val="0"/>
          <w:numId w:val="7"/>
        </w:numPr>
        <w:ind w:left="420" w:leftChars="200"/>
        <w:jc w:val="left"/>
        <w:rPr>
          <w:rFonts w:ascii="仿宋" w:hAnsi="仿宋" w:eastAsia="仿宋" w:cs="仿宋"/>
          <w:b/>
          <w:sz w:val="28"/>
          <w:szCs w:val="28"/>
        </w:rPr>
      </w:pPr>
      <w:r>
        <w:rPr>
          <w:rFonts w:hint="eastAsia" w:ascii="仿宋" w:hAnsi="仿宋" w:eastAsia="仿宋" w:cs="仿宋"/>
          <w:b/>
          <w:sz w:val="28"/>
          <w:szCs w:val="28"/>
        </w:rPr>
        <w:t>通过科研的成果来反哺我院的学科建设和专业建设。</w:t>
      </w:r>
    </w:p>
    <w:p>
      <w:pPr>
        <w:numPr>
          <w:ilvl w:val="0"/>
          <w:numId w:val="7"/>
        </w:numPr>
        <w:ind w:left="420" w:leftChars="200"/>
        <w:jc w:val="left"/>
        <w:rPr>
          <w:rFonts w:ascii="仿宋" w:hAnsi="仿宋" w:eastAsia="仿宋" w:cs="仿宋"/>
          <w:b/>
          <w:sz w:val="28"/>
          <w:szCs w:val="28"/>
        </w:rPr>
      </w:pPr>
      <w:r>
        <w:rPr>
          <w:rFonts w:hint="eastAsia" w:ascii="仿宋" w:hAnsi="仿宋" w:eastAsia="仿宋" w:cs="仿宋"/>
          <w:b/>
          <w:sz w:val="28"/>
          <w:szCs w:val="28"/>
        </w:rPr>
        <w:t>建议机电学院专注学科的研究方向。</w:t>
      </w:r>
    </w:p>
    <w:p>
      <w:pPr>
        <w:numPr>
          <w:ilvl w:val="0"/>
          <w:numId w:val="7"/>
        </w:numPr>
        <w:ind w:left="420" w:leftChars="200"/>
        <w:jc w:val="left"/>
        <w:rPr>
          <w:rFonts w:ascii="仿宋" w:hAnsi="仿宋" w:eastAsia="仿宋" w:cs="仿宋"/>
          <w:b/>
          <w:sz w:val="28"/>
          <w:szCs w:val="28"/>
        </w:rPr>
      </w:pPr>
      <w:r>
        <w:rPr>
          <w:rFonts w:hint="eastAsia" w:ascii="仿宋" w:hAnsi="仿宋" w:eastAsia="仿宋" w:cs="仿宋"/>
          <w:b/>
          <w:sz w:val="28"/>
          <w:szCs w:val="28"/>
        </w:rPr>
        <w:t>要通过开展知名人士学术大讲堂来扩大我校的学术知名度。要主办全国性的学术会议。</w:t>
      </w:r>
    </w:p>
    <w:p>
      <w:pPr>
        <w:numPr>
          <w:ilvl w:val="0"/>
          <w:numId w:val="7"/>
        </w:numPr>
        <w:ind w:left="420" w:leftChars="200"/>
        <w:jc w:val="left"/>
        <w:rPr>
          <w:rFonts w:ascii="仿宋" w:hAnsi="仿宋" w:eastAsia="仿宋" w:cs="仿宋"/>
          <w:b/>
          <w:sz w:val="28"/>
          <w:szCs w:val="28"/>
        </w:rPr>
      </w:pPr>
      <w:r>
        <w:rPr>
          <w:rFonts w:hint="eastAsia" w:ascii="仿宋" w:hAnsi="仿宋" w:eastAsia="仿宋" w:cs="仿宋"/>
          <w:b/>
          <w:sz w:val="28"/>
          <w:szCs w:val="28"/>
        </w:rPr>
        <w:t>要有工程技术中心这样的省级科研平台，这对后期建设硕士点有很大帮助。</w:t>
      </w:r>
    </w:p>
    <w:p>
      <w:pPr>
        <w:numPr>
          <w:ilvl w:val="0"/>
          <w:numId w:val="7"/>
        </w:numPr>
        <w:ind w:left="420" w:leftChars="200"/>
        <w:jc w:val="left"/>
        <w:rPr>
          <w:rFonts w:ascii="仿宋" w:hAnsi="仿宋" w:eastAsia="仿宋" w:cs="仿宋"/>
          <w:b/>
          <w:sz w:val="28"/>
          <w:szCs w:val="28"/>
        </w:rPr>
      </w:pPr>
      <w:r>
        <w:rPr>
          <w:rFonts w:hint="eastAsia" w:ascii="仿宋" w:hAnsi="仿宋" w:eastAsia="仿宋" w:cs="仿宋"/>
          <w:b/>
          <w:sz w:val="28"/>
          <w:szCs w:val="28"/>
        </w:rPr>
        <w:t>拓宽思路，利用好企业的资源。大的经费项目都是企业牵头，我们要参与到企业的项目中去。</w:t>
      </w:r>
    </w:p>
    <w:p>
      <w:pPr>
        <w:numPr>
          <w:ilvl w:val="0"/>
          <w:numId w:val="7"/>
        </w:numPr>
        <w:ind w:left="420" w:leftChars="200"/>
        <w:jc w:val="left"/>
        <w:rPr>
          <w:rFonts w:ascii="仿宋" w:hAnsi="仿宋" w:eastAsia="仿宋" w:cs="仿宋"/>
          <w:b/>
          <w:sz w:val="28"/>
          <w:szCs w:val="28"/>
        </w:rPr>
      </w:pPr>
      <w:r>
        <w:rPr>
          <w:rFonts w:hint="eastAsia" w:ascii="仿宋" w:hAnsi="仿宋" w:eastAsia="仿宋" w:cs="仿宋"/>
          <w:b/>
          <w:sz w:val="28"/>
          <w:szCs w:val="28"/>
        </w:rPr>
        <w:t>希望我们的青年教师关注科研，共同建设平台，稳定研究方向，用科研反哺教学。</w:t>
      </w:r>
    </w:p>
    <w:sectPr>
      <w:footerReference r:id="rId3" w:type="default"/>
      <w:pgSz w:w="11906" w:h="16838"/>
      <w:pgMar w:top="1247"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945459"/>
    </w:sdtPr>
    <w:sdtContent>
      <w:p>
        <w:pPr>
          <w:pStyle w:val="6"/>
          <w:jc w:val="center"/>
        </w:pPr>
        <w:r>
          <w:fldChar w:fldCharType="begin"/>
        </w:r>
        <w:r>
          <w:instrText xml:space="preserve">PAGE   \* MERGEFORMAT</w:instrText>
        </w:r>
        <w:r>
          <w:fldChar w:fldCharType="separate"/>
        </w:r>
        <w:r>
          <w:rPr>
            <w:lang w:val="zh-CN"/>
          </w:rPr>
          <w:t>4</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41AD5"/>
    <w:multiLevelType w:val="singleLevel"/>
    <w:tmpl w:val="91841AD5"/>
    <w:lvl w:ilvl="0" w:tentative="0">
      <w:start w:val="1"/>
      <w:numFmt w:val="decimal"/>
      <w:suff w:val="nothing"/>
      <w:lvlText w:val="%1、"/>
      <w:lvlJc w:val="left"/>
    </w:lvl>
  </w:abstractNum>
  <w:abstractNum w:abstractNumId="1">
    <w:nsid w:val="97B74895"/>
    <w:multiLevelType w:val="singleLevel"/>
    <w:tmpl w:val="97B74895"/>
    <w:lvl w:ilvl="0" w:tentative="0">
      <w:start w:val="1"/>
      <w:numFmt w:val="decimal"/>
      <w:suff w:val="nothing"/>
      <w:lvlText w:val="%1、"/>
      <w:lvlJc w:val="left"/>
    </w:lvl>
  </w:abstractNum>
  <w:abstractNum w:abstractNumId="2">
    <w:nsid w:val="9F29E7AF"/>
    <w:multiLevelType w:val="singleLevel"/>
    <w:tmpl w:val="9F29E7AF"/>
    <w:lvl w:ilvl="0" w:tentative="0">
      <w:start w:val="1"/>
      <w:numFmt w:val="decimal"/>
      <w:suff w:val="nothing"/>
      <w:lvlText w:val="%1、"/>
      <w:lvlJc w:val="left"/>
    </w:lvl>
  </w:abstractNum>
  <w:abstractNum w:abstractNumId="3">
    <w:nsid w:val="0EFF806F"/>
    <w:multiLevelType w:val="singleLevel"/>
    <w:tmpl w:val="0EFF806F"/>
    <w:lvl w:ilvl="0" w:tentative="0">
      <w:start w:val="1"/>
      <w:numFmt w:val="decimal"/>
      <w:suff w:val="nothing"/>
      <w:lvlText w:val="%1、"/>
      <w:lvlJc w:val="left"/>
    </w:lvl>
  </w:abstractNum>
  <w:abstractNum w:abstractNumId="4">
    <w:nsid w:val="10340B1F"/>
    <w:multiLevelType w:val="singleLevel"/>
    <w:tmpl w:val="10340B1F"/>
    <w:lvl w:ilvl="0" w:tentative="0">
      <w:start w:val="1"/>
      <w:numFmt w:val="decimal"/>
      <w:suff w:val="nothing"/>
      <w:lvlText w:val="%1、"/>
      <w:lvlJc w:val="left"/>
    </w:lvl>
  </w:abstractNum>
  <w:abstractNum w:abstractNumId="5">
    <w:nsid w:val="36905E38"/>
    <w:multiLevelType w:val="singleLevel"/>
    <w:tmpl w:val="36905E38"/>
    <w:lvl w:ilvl="0" w:tentative="0">
      <w:start w:val="1"/>
      <w:numFmt w:val="chineseCounting"/>
      <w:suff w:val="nothing"/>
      <w:lvlText w:val="（%1）"/>
      <w:lvlJc w:val="left"/>
      <w:pPr>
        <w:ind w:left="562" w:firstLine="0"/>
      </w:pPr>
      <w:rPr>
        <w:rFonts w:hint="eastAsia"/>
      </w:rPr>
    </w:lvl>
  </w:abstractNum>
  <w:abstractNum w:abstractNumId="6">
    <w:nsid w:val="56C54B61"/>
    <w:multiLevelType w:val="singleLevel"/>
    <w:tmpl w:val="56C54B61"/>
    <w:lvl w:ilvl="0" w:tentative="0">
      <w:start w:val="1"/>
      <w:numFmt w:val="chineseCounting"/>
      <w:suff w:val="nothing"/>
      <w:lvlText w:val="%1、"/>
      <w:lvlJc w:val="left"/>
      <w:rPr>
        <w:rFonts w:hint="eastAsia"/>
      </w:rPr>
    </w:lvl>
  </w:abstractNum>
  <w:num w:numId="1">
    <w:abstractNumId w:val="6"/>
  </w:num>
  <w:num w:numId="2">
    <w:abstractNumId w:val="5"/>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282B"/>
    <w:rsid w:val="000061BF"/>
    <w:rsid w:val="00007608"/>
    <w:rsid w:val="000273D1"/>
    <w:rsid w:val="00031845"/>
    <w:rsid w:val="000557AC"/>
    <w:rsid w:val="00062B77"/>
    <w:rsid w:val="00072FC4"/>
    <w:rsid w:val="00076421"/>
    <w:rsid w:val="00081832"/>
    <w:rsid w:val="0008203E"/>
    <w:rsid w:val="00092F87"/>
    <w:rsid w:val="000A2526"/>
    <w:rsid w:val="000A5EA7"/>
    <w:rsid w:val="000A654C"/>
    <w:rsid w:val="000A7232"/>
    <w:rsid w:val="000B17FF"/>
    <w:rsid w:val="000B1ACC"/>
    <w:rsid w:val="000B2EC1"/>
    <w:rsid w:val="000B4932"/>
    <w:rsid w:val="000D5DA0"/>
    <w:rsid w:val="000F3409"/>
    <w:rsid w:val="00110367"/>
    <w:rsid w:val="001119B0"/>
    <w:rsid w:val="001144ED"/>
    <w:rsid w:val="001247ED"/>
    <w:rsid w:val="0013205E"/>
    <w:rsid w:val="00134296"/>
    <w:rsid w:val="00144BFA"/>
    <w:rsid w:val="001456EB"/>
    <w:rsid w:val="00153743"/>
    <w:rsid w:val="0016253B"/>
    <w:rsid w:val="0019626E"/>
    <w:rsid w:val="0019633B"/>
    <w:rsid w:val="001A07C7"/>
    <w:rsid w:val="001A0FB8"/>
    <w:rsid w:val="001A282B"/>
    <w:rsid w:val="001B1CB1"/>
    <w:rsid w:val="001C365A"/>
    <w:rsid w:val="001C6384"/>
    <w:rsid w:val="001C75B5"/>
    <w:rsid w:val="001E14C9"/>
    <w:rsid w:val="001E180A"/>
    <w:rsid w:val="001F3E0E"/>
    <w:rsid w:val="0020092B"/>
    <w:rsid w:val="00207566"/>
    <w:rsid w:val="0021488B"/>
    <w:rsid w:val="00232DF7"/>
    <w:rsid w:val="00245747"/>
    <w:rsid w:val="0025264B"/>
    <w:rsid w:val="00252EE2"/>
    <w:rsid w:val="00253369"/>
    <w:rsid w:val="002651AA"/>
    <w:rsid w:val="00284207"/>
    <w:rsid w:val="002862BA"/>
    <w:rsid w:val="002A0169"/>
    <w:rsid w:val="002D2680"/>
    <w:rsid w:val="002D4CE8"/>
    <w:rsid w:val="002D7881"/>
    <w:rsid w:val="002E546B"/>
    <w:rsid w:val="002F6C3F"/>
    <w:rsid w:val="00307196"/>
    <w:rsid w:val="00313D9A"/>
    <w:rsid w:val="0032272D"/>
    <w:rsid w:val="00333826"/>
    <w:rsid w:val="0034022B"/>
    <w:rsid w:val="003438E5"/>
    <w:rsid w:val="00345416"/>
    <w:rsid w:val="00351435"/>
    <w:rsid w:val="00361A47"/>
    <w:rsid w:val="003644F3"/>
    <w:rsid w:val="00371422"/>
    <w:rsid w:val="003750BA"/>
    <w:rsid w:val="0037612D"/>
    <w:rsid w:val="00383E2F"/>
    <w:rsid w:val="00387AB4"/>
    <w:rsid w:val="00394425"/>
    <w:rsid w:val="0039781B"/>
    <w:rsid w:val="003A7362"/>
    <w:rsid w:val="003B18D8"/>
    <w:rsid w:val="003B65ED"/>
    <w:rsid w:val="003D2DE6"/>
    <w:rsid w:val="003E1C45"/>
    <w:rsid w:val="003F100D"/>
    <w:rsid w:val="003F73CF"/>
    <w:rsid w:val="004000D0"/>
    <w:rsid w:val="00400E67"/>
    <w:rsid w:val="004106F7"/>
    <w:rsid w:val="00414B51"/>
    <w:rsid w:val="004172DB"/>
    <w:rsid w:val="00417A49"/>
    <w:rsid w:val="004208FA"/>
    <w:rsid w:val="00437C9B"/>
    <w:rsid w:val="004532EE"/>
    <w:rsid w:val="00456050"/>
    <w:rsid w:val="00470D31"/>
    <w:rsid w:val="0047152A"/>
    <w:rsid w:val="004753FA"/>
    <w:rsid w:val="00480D9F"/>
    <w:rsid w:val="004854FF"/>
    <w:rsid w:val="00487F09"/>
    <w:rsid w:val="0049168A"/>
    <w:rsid w:val="004B35A9"/>
    <w:rsid w:val="004C0A5B"/>
    <w:rsid w:val="004D1622"/>
    <w:rsid w:val="004D52D4"/>
    <w:rsid w:val="004E1C78"/>
    <w:rsid w:val="004E35D8"/>
    <w:rsid w:val="004E522D"/>
    <w:rsid w:val="004E61CA"/>
    <w:rsid w:val="004E7658"/>
    <w:rsid w:val="00500D93"/>
    <w:rsid w:val="00501E05"/>
    <w:rsid w:val="0051178F"/>
    <w:rsid w:val="005139B4"/>
    <w:rsid w:val="00522A27"/>
    <w:rsid w:val="00527F90"/>
    <w:rsid w:val="005407C0"/>
    <w:rsid w:val="005440CA"/>
    <w:rsid w:val="00552545"/>
    <w:rsid w:val="00555FA1"/>
    <w:rsid w:val="00565477"/>
    <w:rsid w:val="00566BE4"/>
    <w:rsid w:val="00577D1B"/>
    <w:rsid w:val="00595F5C"/>
    <w:rsid w:val="005A6608"/>
    <w:rsid w:val="005B20BD"/>
    <w:rsid w:val="005C3B3E"/>
    <w:rsid w:val="005D488D"/>
    <w:rsid w:val="005E6FB5"/>
    <w:rsid w:val="00602E1D"/>
    <w:rsid w:val="00605D57"/>
    <w:rsid w:val="00624A06"/>
    <w:rsid w:val="00635189"/>
    <w:rsid w:val="00641971"/>
    <w:rsid w:val="00642593"/>
    <w:rsid w:val="006578CA"/>
    <w:rsid w:val="0066244C"/>
    <w:rsid w:val="00676744"/>
    <w:rsid w:val="00676BE0"/>
    <w:rsid w:val="00690810"/>
    <w:rsid w:val="00691CE9"/>
    <w:rsid w:val="006A19E9"/>
    <w:rsid w:val="006C6810"/>
    <w:rsid w:val="006D28EA"/>
    <w:rsid w:val="006D5708"/>
    <w:rsid w:val="006F67C0"/>
    <w:rsid w:val="006F7420"/>
    <w:rsid w:val="00705C00"/>
    <w:rsid w:val="007103D5"/>
    <w:rsid w:val="00713722"/>
    <w:rsid w:val="00714982"/>
    <w:rsid w:val="007153B8"/>
    <w:rsid w:val="00737F92"/>
    <w:rsid w:val="007537F4"/>
    <w:rsid w:val="00753B43"/>
    <w:rsid w:val="00767E12"/>
    <w:rsid w:val="007713C0"/>
    <w:rsid w:val="00774FEE"/>
    <w:rsid w:val="00782E3C"/>
    <w:rsid w:val="00783A41"/>
    <w:rsid w:val="00790FD9"/>
    <w:rsid w:val="007A3FBF"/>
    <w:rsid w:val="007A4FCC"/>
    <w:rsid w:val="007B0B9D"/>
    <w:rsid w:val="007B5299"/>
    <w:rsid w:val="007B7192"/>
    <w:rsid w:val="007B7A62"/>
    <w:rsid w:val="007E1C34"/>
    <w:rsid w:val="007E6457"/>
    <w:rsid w:val="00803BA7"/>
    <w:rsid w:val="00805E2C"/>
    <w:rsid w:val="00812D2E"/>
    <w:rsid w:val="00817FF9"/>
    <w:rsid w:val="00821924"/>
    <w:rsid w:val="00822668"/>
    <w:rsid w:val="00823A03"/>
    <w:rsid w:val="008330AA"/>
    <w:rsid w:val="008341EB"/>
    <w:rsid w:val="008461C2"/>
    <w:rsid w:val="00854828"/>
    <w:rsid w:val="008638DF"/>
    <w:rsid w:val="0087629F"/>
    <w:rsid w:val="00877860"/>
    <w:rsid w:val="0088153A"/>
    <w:rsid w:val="008877D5"/>
    <w:rsid w:val="00897AD4"/>
    <w:rsid w:val="008A75CC"/>
    <w:rsid w:val="008B4BE0"/>
    <w:rsid w:val="008B76BD"/>
    <w:rsid w:val="008C67EF"/>
    <w:rsid w:val="008D21AB"/>
    <w:rsid w:val="008D7595"/>
    <w:rsid w:val="008E282A"/>
    <w:rsid w:val="008E32FF"/>
    <w:rsid w:val="008E6C6C"/>
    <w:rsid w:val="008F15B8"/>
    <w:rsid w:val="008F46AD"/>
    <w:rsid w:val="008F73AA"/>
    <w:rsid w:val="009112C2"/>
    <w:rsid w:val="00926845"/>
    <w:rsid w:val="00933381"/>
    <w:rsid w:val="00933BC4"/>
    <w:rsid w:val="00935351"/>
    <w:rsid w:val="009619B6"/>
    <w:rsid w:val="00961EA0"/>
    <w:rsid w:val="0096454F"/>
    <w:rsid w:val="009705CD"/>
    <w:rsid w:val="0097367E"/>
    <w:rsid w:val="00973DC0"/>
    <w:rsid w:val="00973F7B"/>
    <w:rsid w:val="009814F1"/>
    <w:rsid w:val="009826BB"/>
    <w:rsid w:val="00987028"/>
    <w:rsid w:val="00991EC1"/>
    <w:rsid w:val="00994CC8"/>
    <w:rsid w:val="00995ECF"/>
    <w:rsid w:val="009A098A"/>
    <w:rsid w:val="009A1D49"/>
    <w:rsid w:val="009D5288"/>
    <w:rsid w:val="009F3BA1"/>
    <w:rsid w:val="009F7DEC"/>
    <w:rsid w:val="00A02471"/>
    <w:rsid w:val="00A10DE4"/>
    <w:rsid w:val="00A11A1F"/>
    <w:rsid w:val="00A1365A"/>
    <w:rsid w:val="00A13EA6"/>
    <w:rsid w:val="00A30208"/>
    <w:rsid w:val="00A3061F"/>
    <w:rsid w:val="00A33C9E"/>
    <w:rsid w:val="00A34A71"/>
    <w:rsid w:val="00A4086D"/>
    <w:rsid w:val="00A432FF"/>
    <w:rsid w:val="00A441E8"/>
    <w:rsid w:val="00A46CEB"/>
    <w:rsid w:val="00A62814"/>
    <w:rsid w:val="00A715E6"/>
    <w:rsid w:val="00A758E8"/>
    <w:rsid w:val="00A82A6E"/>
    <w:rsid w:val="00A94AF6"/>
    <w:rsid w:val="00AA4B8A"/>
    <w:rsid w:val="00AA5306"/>
    <w:rsid w:val="00AB18A8"/>
    <w:rsid w:val="00AB6E97"/>
    <w:rsid w:val="00AC15DF"/>
    <w:rsid w:val="00AD6C58"/>
    <w:rsid w:val="00AE28FD"/>
    <w:rsid w:val="00AF68E5"/>
    <w:rsid w:val="00B1501D"/>
    <w:rsid w:val="00B171E7"/>
    <w:rsid w:val="00B22C03"/>
    <w:rsid w:val="00B27DF0"/>
    <w:rsid w:val="00B31A22"/>
    <w:rsid w:val="00B33878"/>
    <w:rsid w:val="00B35248"/>
    <w:rsid w:val="00B37786"/>
    <w:rsid w:val="00B45EEF"/>
    <w:rsid w:val="00B51760"/>
    <w:rsid w:val="00B53F52"/>
    <w:rsid w:val="00B55C22"/>
    <w:rsid w:val="00B605C7"/>
    <w:rsid w:val="00B64836"/>
    <w:rsid w:val="00B663ED"/>
    <w:rsid w:val="00B71975"/>
    <w:rsid w:val="00B724C9"/>
    <w:rsid w:val="00B8478D"/>
    <w:rsid w:val="00B90432"/>
    <w:rsid w:val="00B94330"/>
    <w:rsid w:val="00BA77EA"/>
    <w:rsid w:val="00BB660B"/>
    <w:rsid w:val="00BC6DC6"/>
    <w:rsid w:val="00BD5AB9"/>
    <w:rsid w:val="00BD776B"/>
    <w:rsid w:val="00BE0A03"/>
    <w:rsid w:val="00BE0C19"/>
    <w:rsid w:val="00BE4B2D"/>
    <w:rsid w:val="00C2033A"/>
    <w:rsid w:val="00C34617"/>
    <w:rsid w:val="00C34BC1"/>
    <w:rsid w:val="00C40DA3"/>
    <w:rsid w:val="00C42300"/>
    <w:rsid w:val="00C56000"/>
    <w:rsid w:val="00C56AA8"/>
    <w:rsid w:val="00C640A5"/>
    <w:rsid w:val="00C704CA"/>
    <w:rsid w:val="00C709CC"/>
    <w:rsid w:val="00C77B2F"/>
    <w:rsid w:val="00C92E96"/>
    <w:rsid w:val="00CA00A0"/>
    <w:rsid w:val="00CA1E73"/>
    <w:rsid w:val="00CA6BAE"/>
    <w:rsid w:val="00CC068F"/>
    <w:rsid w:val="00CD1168"/>
    <w:rsid w:val="00CD206A"/>
    <w:rsid w:val="00CE09B3"/>
    <w:rsid w:val="00CE239C"/>
    <w:rsid w:val="00CE3F9E"/>
    <w:rsid w:val="00CF258C"/>
    <w:rsid w:val="00D012DF"/>
    <w:rsid w:val="00D033B7"/>
    <w:rsid w:val="00D0439C"/>
    <w:rsid w:val="00D14017"/>
    <w:rsid w:val="00D16BA6"/>
    <w:rsid w:val="00D230A9"/>
    <w:rsid w:val="00D259F8"/>
    <w:rsid w:val="00D26545"/>
    <w:rsid w:val="00D4622C"/>
    <w:rsid w:val="00D54F1D"/>
    <w:rsid w:val="00D553F1"/>
    <w:rsid w:val="00D578FD"/>
    <w:rsid w:val="00D618DB"/>
    <w:rsid w:val="00D62F45"/>
    <w:rsid w:val="00D642D6"/>
    <w:rsid w:val="00D92E3E"/>
    <w:rsid w:val="00DA0B9B"/>
    <w:rsid w:val="00DA23AC"/>
    <w:rsid w:val="00DD29D3"/>
    <w:rsid w:val="00DD5BCD"/>
    <w:rsid w:val="00DE1A06"/>
    <w:rsid w:val="00E004DA"/>
    <w:rsid w:val="00E034F7"/>
    <w:rsid w:val="00E03BD8"/>
    <w:rsid w:val="00E1214D"/>
    <w:rsid w:val="00E1587A"/>
    <w:rsid w:val="00E2161F"/>
    <w:rsid w:val="00E25B6C"/>
    <w:rsid w:val="00E270FE"/>
    <w:rsid w:val="00E27361"/>
    <w:rsid w:val="00E36DFA"/>
    <w:rsid w:val="00E400A5"/>
    <w:rsid w:val="00E42DBB"/>
    <w:rsid w:val="00E44E3C"/>
    <w:rsid w:val="00E51AB7"/>
    <w:rsid w:val="00E52DC8"/>
    <w:rsid w:val="00E61007"/>
    <w:rsid w:val="00E744C3"/>
    <w:rsid w:val="00E97C3D"/>
    <w:rsid w:val="00EA0075"/>
    <w:rsid w:val="00EA1A85"/>
    <w:rsid w:val="00EA7BA3"/>
    <w:rsid w:val="00EC5301"/>
    <w:rsid w:val="00EC6645"/>
    <w:rsid w:val="00EC78F1"/>
    <w:rsid w:val="00ED0B7A"/>
    <w:rsid w:val="00EE4326"/>
    <w:rsid w:val="00EF37DB"/>
    <w:rsid w:val="00EF5AC5"/>
    <w:rsid w:val="00EF77B1"/>
    <w:rsid w:val="00F132A3"/>
    <w:rsid w:val="00F161CD"/>
    <w:rsid w:val="00F171D4"/>
    <w:rsid w:val="00F21DB8"/>
    <w:rsid w:val="00F37926"/>
    <w:rsid w:val="00F576D5"/>
    <w:rsid w:val="00F618C6"/>
    <w:rsid w:val="00F61AC4"/>
    <w:rsid w:val="00F65720"/>
    <w:rsid w:val="00F660BB"/>
    <w:rsid w:val="00F778C7"/>
    <w:rsid w:val="00F83E89"/>
    <w:rsid w:val="00F84289"/>
    <w:rsid w:val="00F90D1D"/>
    <w:rsid w:val="00F930CD"/>
    <w:rsid w:val="00F94D59"/>
    <w:rsid w:val="00FA0AC3"/>
    <w:rsid w:val="00FB4B38"/>
    <w:rsid w:val="00FC2367"/>
    <w:rsid w:val="00FD38F0"/>
    <w:rsid w:val="00FD66C5"/>
    <w:rsid w:val="00FE758B"/>
    <w:rsid w:val="00FF0DA8"/>
    <w:rsid w:val="00FF3430"/>
    <w:rsid w:val="00FF708B"/>
    <w:rsid w:val="010A3245"/>
    <w:rsid w:val="01275B4F"/>
    <w:rsid w:val="016C3463"/>
    <w:rsid w:val="01703964"/>
    <w:rsid w:val="01D16F5F"/>
    <w:rsid w:val="022C3051"/>
    <w:rsid w:val="03281CE7"/>
    <w:rsid w:val="048265E2"/>
    <w:rsid w:val="049752BB"/>
    <w:rsid w:val="049D36FD"/>
    <w:rsid w:val="04CF561C"/>
    <w:rsid w:val="04D65314"/>
    <w:rsid w:val="06C240BA"/>
    <w:rsid w:val="07CE2BC3"/>
    <w:rsid w:val="0855653B"/>
    <w:rsid w:val="08B6539E"/>
    <w:rsid w:val="094F4446"/>
    <w:rsid w:val="09E75DF4"/>
    <w:rsid w:val="0A500656"/>
    <w:rsid w:val="0B2930FF"/>
    <w:rsid w:val="0CD8573D"/>
    <w:rsid w:val="0CE9031B"/>
    <w:rsid w:val="0CFF716D"/>
    <w:rsid w:val="0D710880"/>
    <w:rsid w:val="0D746301"/>
    <w:rsid w:val="0DC61B60"/>
    <w:rsid w:val="0F891467"/>
    <w:rsid w:val="116B291F"/>
    <w:rsid w:val="11C45698"/>
    <w:rsid w:val="13562B62"/>
    <w:rsid w:val="136B57B3"/>
    <w:rsid w:val="1426746C"/>
    <w:rsid w:val="145040B2"/>
    <w:rsid w:val="14C925E9"/>
    <w:rsid w:val="15E52C78"/>
    <w:rsid w:val="16534E4F"/>
    <w:rsid w:val="17D67429"/>
    <w:rsid w:val="186B4B66"/>
    <w:rsid w:val="192B3098"/>
    <w:rsid w:val="195138A1"/>
    <w:rsid w:val="1973341C"/>
    <w:rsid w:val="1A111851"/>
    <w:rsid w:val="1B3B70DD"/>
    <w:rsid w:val="1B442569"/>
    <w:rsid w:val="1CA23671"/>
    <w:rsid w:val="1CDE6EE9"/>
    <w:rsid w:val="1D511DE7"/>
    <w:rsid w:val="1D844761"/>
    <w:rsid w:val="1DA4240F"/>
    <w:rsid w:val="1DC10A2E"/>
    <w:rsid w:val="1EC73469"/>
    <w:rsid w:val="1ECB0BF5"/>
    <w:rsid w:val="1FB05546"/>
    <w:rsid w:val="1FD31900"/>
    <w:rsid w:val="20180142"/>
    <w:rsid w:val="202A5ADA"/>
    <w:rsid w:val="204B5589"/>
    <w:rsid w:val="20B55A13"/>
    <w:rsid w:val="21CB1483"/>
    <w:rsid w:val="2255256B"/>
    <w:rsid w:val="23BB0348"/>
    <w:rsid w:val="23D661A1"/>
    <w:rsid w:val="250D7BAA"/>
    <w:rsid w:val="25966164"/>
    <w:rsid w:val="25D4333D"/>
    <w:rsid w:val="25DF3710"/>
    <w:rsid w:val="25EF018B"/>
    <w:rsid w:val="28294F99"/>
    <w:rsid w:val="294D6384"/>
    <w:rsid w:val="2991389C"/>
    <w:rsid w:val="29DC3CD2"/>
    <w:rsid w:val="2AA902D2"/>
    <w:rsid w:val="2AE1082E"/>
    <w:rsid w:val="2BFD3F0D"/>
    <w:rsid w:val="2C265AA0"/>
    <w:rsid w:val="2E5E1B20"/>
    <w:rsid w:val="2E6332DB"/>
    <w:rsid w:val="2EA32564"/>
    <w:rsid w:val="2F480DAF"/>
    <w:rsid w:val="30032221"/>
    <w:rsid w:val="313C7A00"/>
    <w:rsid w:val="314F21DC"/>
    <w:rsid w:val="316535C8"/>
    <w:rsid w:val="318A3147"/>
    <w:rsid w:val="326A3F7B"/>
    <w:rsid w:val="328F6213"/>
    <w:rsid w:val="32F11492"/>
    <w:rsid w:val="3316775E"/>
    <w:rsid w:val="331812CD"/>
    <w:rsid w:val="335144FD"/>
    <w:rsid w:val="34863702"/>
    <w:rsid w:val="358A49D9"/>
    <w:rsid w:val="359709C3"/>
    <w:rsid w:val="36A3654E"/>
    <w:rsid w:val="36D16594"/>
    <w:rsid w:val="3732324F"/>
    <w:rsid w:val="38F76DE9"/>
    <w:rsid w:val="3AFD045C"/>
    <w:rsid w:val="3B513DFA"/>
    <w:rsid w:val="3B6E0D53"/>
    <w:rsid w:val="3BC21AA7"/>
    <w:rsid w:val="3BDB06D5"/>
    <w:rsid w:val="3E12331B"/>
    <w:rsid w:val="3EBD5943"/>
    <w:rsid w:val="3F39216A"/>
    <w:rsid w:val="3F775663"/>
    <w:rsid w:val="3FD273C7"/>
    <w:rsid w:val="40C6671E"/>
    <w:rsid w:val="415C6379"/>
    <w:rsid w:val="43211BF2"/>
    <w:rsid w:val="43341F66"/>
    <w:rsid w:val="435C3303"/>
    <w:rsid w:val="439A5E95"/>
    <w:rsid w:val="448D6111"/>
    <w:rsid w:val="44A60EAD"/>
    <w:rsid w:val="467D3080"/>
    <w:rsid w:val="467E44EB"/>
    <w:rsid w:val="472C4559"/>
    <w:rsid w:val="4864156E"/>
    <w:rsid w:val="488F1AD8"/>
    <w:rsid w:val="48DF42E4"/>
    <w:rsid w:val="496F0E5D"/>
    <w:rsid w:val="49783826"/>
    <w:rsid w:val="49DB003F"/>
    <w:rsid w:val="4B5E2D50"/>
    <w:rsid w:val="4BBA0128"/>
    <w:rsid w:val="4C0969DD"/>
    <w:rsid w:val="4D51793B"/>
    <w:rsid w:val="4D602609"/>
    <w:rsid w:val="4DB671AC"/>
    <w:rsid w:val="4E1420B3"/>
    <w:rsid w:val="4E253E13"/>
    <w:rsid w:val="4E487F82"/>
    <w:rsid w:val="4E595136"/>
    <w:rsid w:val="4E6A7C4E"/>
    <w:rsid w:val="4EC127B6"/>
    <w:rsid w:val="4F1226A6"/>
    <w:rsid w:val="4F185863"/>
    <w:rsid w:val="504354AC"/>
    <w:rsid w:val="508B2B28"/>
    <w:rsid w:val="51317A47"/>
    <w:rsid w:val="51A35A47"/>
    <w:rsid w:val="51B15977"/>
    <w:rsid w:val="51EF1B5D"/>
    <w:rsid w:val="51F610DE"/>
    <w:rsid w:val="52023BAA"/>
    <w:rsid w:val="526A503B"/>
    <w:rsid w:val="53310D53"/>
    <w:rsid w:val="53A628CF"/>
    <w:rsid w:val="56237FDC"/>
    <w:rsid w:val="569B767D"/>
    <w:rsid w:val="56D3749D"/>
    <w:rsid w:val="581549EF"/>
    <w:rsid w:val="58617772"/>
    <w:rsid w:val="586453DE"/>
    <w:rsid w:val="587100AD"/>
    <w:rsid w:val="59026680"/>
    <w:rsid w:val="595B43D8"/>
    <w:rsid w:val="5B1504C4"/>
    <w:rsid w:val="5B432461"/>
    <w:rsid w:val="5BFD272D"/>
    <w:rsid w:val="5C4C62B6"/>
    <w:rsid w:val="5DA870BD"/>
    <w:rsid w:val="5E260E58"/>
    <w:rsid w:val="60705293"/>
    <w:rsid w:val="62010FB3"/>
    <w:rsid w:val="623E25F9"/>
    <w:rsid w:val="62C37311"/>
    <w:rsid w:val="63FF0976"/>
    <w:rsid w:val="6453600B"/>
    <w:rsid w:val="646303C0"/>
    <w:rsid w:val="649B2DAE"/>
    <w:rsid w:val="64E30C1F"/>
    <w:rsid w:val="65031DA0"/>
    <w:rsid w:val="66332F50"/>
    <w:rsid w:val="667B5090"/>
    <w:rsid w:val="66D918EB"/>
    <w:rsid w:val="66E47E1A"/>
    <w:rsid w:val="67D46310"/>
    <w:rsid w:val="68022C7F"/>
    <w:rsid w:val="69045D9D"/>
    <w:rsid w:val="690B71D6"/>
    <w:rsid w:val="6ABC4479"/>
    <w:rsid w:val="6B240544"/>
    <w:rsid w:val="6B2A39E6"/>
    <w:rsid w:val="6B2F64BC"/>
    <w:rsid w:val="6B866D62"/>
    <w:rsid w:val="6D7111E6"/>
    <w:rsid w:val="6E3C004B"/>
    <w:rsid w:val="6E8F5D83"/>
    <w:rsid w:val="6F3D6005"/>
    <w:rsid w:val="70697210"/>
    <w:rsid w:val="71D00F4F"/>
    <w:rsid w:val="7231286E"/>
    <w:rsid w:val="72437022"/>
    <w:rsid w:val="730B2928"/>
    <w:rsid w:val="733A7431"/>
    <w:rsid w:val="73F90F3E"/>
    <w:rsid w:val="741E0991"/>
    <w:rsid w:val="75A2404C"/>
    <w:rsid w:val="766E492C"/>
    <w:rsid w:val="776A074B"/>
    <w:rsid w:val="778B58D1"/>
    <w:rsid w:val="77C87C21"/>
    <w:rsid w:val="77D37CF1"/>
    <w:rsid w:val="783C790D"/>
    <w:rsid w:val="7881350C"/>
    <w:rsid w:val="79283F5B"/>
    <w:rsid w:val="7A170370"/>
    <w:rsid w:val="7A7D43B5"/>
    <w:rsid w:val="7AD4302B"/>
    <w:rsid w:val="7B664439"/>
    <w:rsid w:val="7C013085"/>
    <w:rsid w:val="7C816ADE"/>
    <w:rsid w:val="7CAB1B33"/>
    <w:rsid w:val="7E2F2D7F"/>
    <w:rsid w:val="7EC9739C"/>
    <w:rsid w:val="7F33179B"/>
    <w:rsid w:val="7FB2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56" w:beforeLines="50" w:line="360" w:lineRule="auto"/>
      <w:outlineLvl w:val="0"/>
    </w:pPr>
    <w:rPr>
      <w:rFonts w:cs="仿宋"/>
      <w:b/>
      <w:kern w:val="0"/>
      <w:sz w:val="30"/>
      <w:szCs w:val="30"/>
    </w:rPr>
  </w:style>
  <w:style w:type="paragraph" w:styleId="3">
    <w:name w:val="heading 2"/>
    <w:basedOn w:val="1"/>
    <w:next w:val="1"/>
    <w:unhideWhenUsed/>
    <w:qFormat/>
    <w:uiPriority w:val="0"/>
    <w:pPr>
      <w:outlineLvl w:val="1"/>
    </w:pPr>
    <w:rPr>
      <w:b/>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3"/>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qFormat/>
    <w:uiPriority w:val="99"/>
    <w:rPr>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9"/>
    <w:link w:val="5"/>
    <w:semiHidden/>
    <w:qFormat/>
    <w:uiPriority w:val="99"/>
    <w:rPr>
      <w:rFonts w:asciiTheme="minorHAnsi" w:hAnsiTheme="minorHAnsi" w:eastAsiaTheme="minorEastAsia" w:cstheme="minorBidi"/>
      <w:kern w:val="2"/>
      <w:sz w:val="18"/>
      <w:szCs w:val="18"/>
    </w:rPr>
  </w:style>
  <w:style w:type="character" w:customStyle="1" w:styleId="14">
    <w:name w:val="日期 Char"/>
    <w:basedOn w:val="9"/>
    <w:link w:val="4"/>
    <w:semiHidden/>
    <w:qFormat/>
    <w:uiPriority w:val="99"/>
    <w:rPr>
      <w:rFonts w:asciiTheme="minorHAnsi" w:hAnsiTheme="minorHAnsi" w:eastAsiaTheme="minorEastAsia" w:cstheme="minorBidi"/>
      <w:kern w:val="2"/>
      <w:sz w:val="21"/>
      <w:szCs w:val="22"/>
    </w:rPr>
  </w:style>
  <w:style w:type="paragraph" w:styleId="15">
    <w:name w:val="No Spacing"/>
    <w:qFormat/>
    <w:uiPriority w:val="1"/>
    <w:pPr>
      <w:widowControl w:val="0"/>
      <w:jc w:val="center"/>
    </w:pPr>
    <w:rPr>
      <w:rFonts w:ascii="仿宋" w:hAnsi="仿宋" w:eastAsia="仿宋" w:cs="宋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1076</Words>
  <Characters>1114</Characters>
  <Lines>8</Lines>
  <Paragraphs>2</Paragraphs>
  <TotalTime>101</TotalTime>
  <ScaleCrop>false</ScaleCrop>
  <LinksUpToDate>false</LinksUpToDate>
  <CharactersWithSpaces>1210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2019-03-29T02:49:00Z</dcterms:created>
  <dc:creator>asus</dc:creator>
  <cp:lastModifiedBy>龙旟西幸水滔滔</cp:lastModifiedBy>
  <dcterms:modified xsi:type="dcterms:W3CDTF">2022-04-20T06:41:06Z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EC89EA218B534C1288DBF9F6163E246D</vt:lpwstr>
  </property>
</Properties>
</file>