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BD6A1" w14:textId="77777777" w:rsidR="00E32F85" w:rsidRDefault="00624DAB">
      <w:pPr>
        <w:pStyle w:val="ae"/>
      </w:pPr>
      <w:r>
        <w:rPr>
          <w:rFonts w:hint="eastAsia"/>
        </w:rPr>
        <w:t>2019</w:t>
      </w:r>
      <w:r>
        <w:rPr>
          <w:rFonts w:hint="eastAsia"/>
        </w:rPr>
        <w:t>版电气工程及其自动化专业人才培养方案</w:t>
      </w:r>
    </w:p>
    <w:p w14:paraId="04B5CCB6" w14:textId="77777777" w:rsidR="00E32F85" w:rsidRDefault="00624DAB">
      <w:pPr>
        <w:pStyle w:val="ab"/>
        <w:spacing w:after="312"/>
      </w:pPr>
      <w:r>
        <w:rPr>
          <w:rFonts w:hint="eastAsia"/>
        </w:rPr>
        <w:t>专业代码：080601</w:t>
      </w:r>
    </w:p>
    <w:p w14:paraId="4D7B1D16" w14:textId="77777777" w:rsidR="00E32F85" w:rsidRDefault="00624DAB">
      <w:pPr>
        <w:pStyle w:val="1"/>
      </w:pPr>
      <w:r>
        <w:rPr>
          <w:rFonts w:hint="eastAsia"/>
        </w:rPr>
        <w:t>一、专业概述</w:t>
      </w:r>
    </w:p>
    <w:p w14:paraId="0717ACF6" w14:textId="77777777" w:rsidR="00E32F85" w:rsidRDefault="00624DAB">
      <w:pPr>
        <w:ind w:firstLine="480"/>
        <w:rPr>
          <w:rFonts w:cs="Times New Roman"/>
        </w:rPr>
      </w:pPr>
      <w:r>
        <w:rPr>
          <w:rFonts w:cs="Times New Roman" w:hint="eastAsia"/>
        </w:rPr>
        <w:t>本专业的主干学科是电气工程学科，电气类专业包括控制科学与工程、信息与通信工程、计算机科学与技术、电子科学与技术、动力工程及工程热物理。电气类专业包括基本专业电气工程及其自动化，以及特设专业智能电网信息工程、光源与照明、电气工程与智能控制。电气类专业的相关专业类：电子信息类、自动化类、计算机类以及电能动力类。电气类专业培养电气工程相关领域的工程科技人才，电气工程是全部电类专业的母体，“强电”和“弱电”相结合。电气类专业的主要特点：数理基础坚实、技术与时俱进；理论与实践紧密结合；服务领域广。</w:t>
      </w:r>
    </w:p>
    <w:p w14:paraId="32531649" w14:textId="77777777" w:rsidR="00E32F85" w:rsidRDefault="00624DAB">
      <w:pPr>
        <w:pStyle w:val="1"/>
      </w:pPr>
      <w:r>
        <w:rPr>
          <w:rFonts w:hint="eastAsia"/>
        </w:rPr>
        <w:t>二、培养目标</w:t>
      </w:r>
    </w:p>
    <w:p w14:paraId="388ABBD9" w14:textId="77777777" w:rsidR="00E32F85" w:rsidRDefault="00624DAB">
      <w:pPr>
        <w:ind w:firstLine="480"/>
        <w:rPr>
          <w:rFonts w:asciiTheme="minorEastAsia" w:hAnsiTheme="minorEastAsia" w:cs="Times New Roman"/>
        </w:rPr>
      </w:pPr>
      <w:r>
        <w:rPr>
          <w:rFonts w:cs="Times New Roman" w:hint="eastAsia"/>
        </w:rPr>
        <w:t>在习近平新时代中国特色社会主义思想指导下，根据学校办学定位，培养德、智、体、美全面发展，具有工科基础理论知识和以电能生产、传输与利用为核心的相关专业知识，具备电力工程的初步分析与设计能力，理解电网及其控制系统的组成、运行与维护。能从事与电气工程相关的规划设计、电气设备制造、发电厂和电网建设、系统调试与运行等领域工作。</w:t>
      </w:r>
    </w:p>
    <w:p w14:paraId="3D5538B1" w14:textId="77777777" w:rsidR="00E32F85" w:rsidRDefault="00624DAB">
      <w:pPr>
        <w:ind w:firstLine="480"/>
        <w:rPr>
          <w:rFonts w:cs="Times New Roman"/>
        </w:rPr>
      </w:pPr>
      <w:r>
        <w:rPr>
          <w:rFonts w:cs="Times New Roman" w:hint="eastAsia"/>
        </w:rPr>
        <w:t>1</w:t>
      </w:r>
      <w:r>
        <w:rPr>
          <w:rFonts w:cs="Times New Roman" w:hint="eastAsia"/>
        </w:rPr>
        <w:t>．扎实的基础知识：掌握电路、电子技术、电力电子技术、电机学等专业基础知识，理解发电厂电气部分、电力系统分析、电力系统继电保护的基本理论，理解计算机控制的基本内涵，至少掌握一门程序设计语言。</w:t>
      </w:r>
    </w:p>
    <w:p w14:paraId="096CB55F" w14:textId="77777777" w:rsidR="00E32F85" w:rsidRDefault="00624DAB">
      <w:pPr>
        <w:ind w:firstLine="480"/>
        <w:rPr>
          <w:rFonts w:cs="Times New Roman"/>
        </w:rPr>
      </w:pPr>
      <w:r>
        <w:rPr>
          <w:rFonts w:cs="Times New Roman" w:hint="eastAsia"/>
        </w:rPr>
        <w:t>2</w:t>
      </w:r>
      <w:r>
        <w:rPr>
          <w:rFonts w:cs="Times New Roman" w:hint="eastAsia"/>
        </w:rPr>
        <w:t>．解决问题能力：培养学生能够运用电子电路、电气工程、电力系统的基本理论和知识，创造性、综合性地解决电子线路的检测、电气设备安装与调试、电力系统的运行与维护等问题。</w:t>
      </w:r>
    </w:p>
    <w:p w14:paraId="2A76B389" w14:textId="77777777" w:rsidR="00E32F85" w:rsidRDefault="00624DAB">
      <w:pPr>
        <w:ind w:firstLine="480"/>
        <w:rPr>
          <w:rFonts w:cs="Times New Roman"/>
        </w:rPr>
      </w:pPr>
      <w:r>
        <w:rPr>
          <w:rFonts w:cs="Times New Roman" w:hint="eastAsia"/>
        </w:rPr>
        <w:t>3</w:t>
      </w:r>
      <w:r>
        <w:rPr>
          <w:rFonts w:cs="Times New Roman" w:hint="eastAsia"/>
        </w:rPr>
        <w:t>．团队合作与领导能力：培养学生</w:t>
      </w:r>
      <w:r>
        <w:rPr>
          <w:rFonts w:cs="Times New Roman"/>
        </w:rPr>
        <w:t>在团队中的沟通和合作能力，进而能够具备</w:t>
      </w:r>
      <w:r>
        <w:rPr>
          <w:rFonts w:cs="Times New Roman" w:hint="eastAsia"/>
        </w:rPr>
        <w:t>电气工程</w:t>
      </w:r>
      <w:r>
        <w:rPr>
          <w:rFonts w:cs="Times New Roman"/>
        </w:rPr>
        <w:t>领域的领导能力。</w:t>
      </w:r>
    </w:p>
    <w:p w14:paraId="26D26730" w14:textId="77777777" w:rsidR="00E32F85" w:rsidRDefault="00624DAB">
      <w:pPr>
        <w:ind w:firstLine="480"/>
        <w:rPr>
          <w:rFonts w:cs="Times New Roman"/>
        </w:rPr>
      </w:pPr>
      <w:r>
        <w:rPr>
          <w:rFonts w:cs="Times New Roman" w:hint="eastAsia"/>
        </w:rPr>
        <w:t>4</w:t>
      </w:r>
      <w:r>
        <w:rPr>
          <w:rFonts w:cs="Times New Roman" w:hint="eastAsia"/>
        </w:rPr>
        <w:t>．终身学习能力：</w:t>
      </w:r>
      <w:r>
        <w:rPr>
          <w:rFonts w:cs="Times New Roman"/>
        </w:rPr>
        <w:t>毕业生能够胜任</w:t>
      </w:r>
      <w:r>
        <w:rPr>
          <w:rFonts w:cs="Times New Roman" w:hint="eastAsia"/>
        </w:rPr>
        <w:t>电气设备的检测与调试、电网及其控制系统的运行与维护的工作，具备自主学习和终身学习的意识，有不断学习和适应发展的能力。</w:t>
      </w:r>
    </w:p>
    <w:p w14:paraId="70CD5CCC" w14:textId="77777777" w:rsidR="00E32F85" w:rsidRDefault="00624DAB">
      <w:pPr>
        <w:pStyle w:val="1"/>
      </w:pPr>
      <w:r>
        <w:rPr>
          <w:rFonts w:hint="eastAsia"/>
        </w:rPr>
        <w:t>三、培养规格</w:t>
      </w:r>
    </w:p>
    <w:p w14:paraId="116DFF70" w14:textId="77777777" w:rsidR="00E32F85" w:rsidRDefault="00624DAB">
      <w:pPr>
        <w:ind w:firstLine="482"/>
        <w:rPr>
          <w:b/>
          <w:shd w:val="clear" w:color="auto" w:fill="FFFFFF"/>
        </w:rPr>
      </w:pPr>
      <w:r>
        <w:rPr>
          <w:rFonts w:hint="eastAsia"/>
          <w:b/>
          <w:shd w:val="clear" w:color="auto" w:fill="FFFFFF"/>
        </w:rPr>
        <w:t>学制：</w:t>
      </w:r>
      <w:r>
        <w:rPr>
          <w:rFonts w:hint="eastAsia"/>
          <w:shd w:val="clear" w:color="auto" w:fill="FFFFFF"/>
        </w:rPr>
        <w:t>标准学制</w:t>
      </w:r>
      <w:r>
        <w:rPr>
          <w:shd w:val="clear" w:color="auto" w:fill="FFFFFF"/>
        </w:rPr>
        <w:t>4</w:t>
      </w:r>
      <w:r>
        <w:rPr>
          <w:rFonts w:hint="eastAsia"/>
          <w:shd w:val="clear" w:color="auto" w:fill="FFFFFF"/>
        </w:rPr>
        <w:t>年，弹性学制</w:t>
      </w:r>
      <w:r>
        <w:rPr>
          <w:shd w:val="clear" w:color="auto" w:fill="FFFFFF"/>
        </w:rPr>
        <w:t>4-7</w:t>
      </w:r>
      <w:r>
        <w:rPr>
          <w:rFonts w:hint="eastAsia"/>
          <w:shd w:val="clear" w:color="auto" w:fill="FFFFFF"/>
        </w:rPr>
        <w:t>年。对于因成绩或读辅修专业等原因的学生，可适当延长修业年限，修业年限最长不得超过</w:t>
      </w:r>
      <w:r>
        <w:rPr>
          <w:shd w:val="clear" w:color="auto" w:fill="FFFFFF"/>
        </w:rPr>
        <w:t>7</w:t>
      </w:r>
      <w:r>
        <w:rPr>
          <w:rFonts w:hint="eastAsia"/>
          <w:shd w:val="clear" w:color="auto" w:fill="FFFFFF"/>
        </w:rPr>
        <w:t>年。</w:t>
      </w:r>
    </w:p>
    <w:p w14:paraId="43ED32F2" w14:textId="77777777" w:rsidR="00E32F85" w:rsidRDefault="00624DAB">
      <w:pPr>
        <w:ind w:firstLine="482"/>
        <w:rPr>
          <w:u w:val="single"/>
          <w:shd w:val="clear" w:color="auto" w:fill="FFFFFF"/>
        </w:rPr>
      </w:pPr>
      <w:r>
        <w:rPr>
          <w:rFonts w:hint="eastAsia"/>
          <w:b/>
          <w:shd w:val="clear" w:color="auto" w:fill="FFFFFF"/>
        </w:rPr>
        <w:lastRenderedPageBreak/>
        <w:t>本专业主干学科：</w:t>
      </w:r>
      <w:r>
        <w:rPr>
          <w:rFonts w:cs="Times New Roman" w:hint="eastAsia"/>
        </w:rPr>
        <w:t>电气工程</w:t>
      </w:r>
    </w:p>
    <w:p w14:paraId="7DC83DC9" w14:textId="77777777" w:rsidR="00E32F85" w:rsidRDefault="00624DAB">
      <w:pPr>
        <w:ind w:firstLine="482"/>
        <w:rPr>
          <w:shd w:val="clear" w:color="auto" w:fill="FFFFFF"/>
        </w:rPr>
      </w:pPr>
      <w:r>
        <w:rPr>
          <w:rFonts w:hint="eastAsia"/>
          <w:b/>
          <w:shd w:val="clear" w:color="auto" w:fill="FFFFFF"/>
        </w:rPr>
        <w:t>学位：</w:t>
      </w:r>
      <w:r>
        <w:rPr>
          <w:rFonts w:hint="eastAsia"/>
          <w:shd w:val="clear" w:color="auto" w:fill="FFFFFF"/>
        </w:rPr>
        <w:t>授予工学学士学位。</w:t>
      </w:r>
    </w:p>
    <w:p w14:paraId="05F739FD" w14:textId="77777777" w:rsidR="00E32F85" w:rsidRDefault="00624DAB">
      <w:pPr>
        <w:ind w:firstLine="482"/>
        <w:rPr>
          <w:b/>
          <w:shd w:val="clear" w:color="auto" w:fill="FFFFFF"/>
        </w:rPr>
      </w:pPr>
      <w:r>
        <w:rPr>
          <w:rFonts w:hint="eastAsia"/>
          <w:b/>
          <w:shd w:val="clear" w:color="auto" w:fill="FFFFFF"/>
        </w:rPr>
        <w:t>毕业要求：</w:t>
      </w:r>
    </w:p>
    <w:p w14:paraId="78785D06" w14:textId="0809427E" w:rsidR="00E32F85" w:rsidRDefault="00624DAB">
      <w:pPr>
        <w:ind w:firstLine="480"/>
        <w:rPr>
          <w:shd w:val="clear" w:color="auto" w:fill="FFFFFF"/>
        </w:rPr>
      </w:pPr>
      <w:r>
        <w:rPr>
          <w:shd w:val="clear" w:color="auto" w:fill="FFFFFF"/>
        </w:rPr>
        <w:t>1</w:t>
      </w:r>
      <w:r>
        <w:rPr>
          <w:rFonts w:hint="eastAsia"/>
          <w:shd w:val="clear" w:color="auto" w:fill="FFFFFF"/>
        </w:rPr>
        <w:t>．完成的总学分不低于</w:t>
      </w:r>
      <w:r>
        <w:rPr>
          <w:rFonts w:hint="eastAsia"/>
          <w:shd w:val="clear" w:color="auto" w:fill="FFFFFF"/>
        </w:rPr>
        <w:t>16</w:t>
      </w:r>
      <w:r w:rsidR="005F33ED">
        <w:rPr>
          <w:rFonts w:hint="eastAsia"/>
          <w:shd w:val="clear" w:color="auto" w:fill="FFFFFF"/>
        </w:rPr>
        <w:t>8</w:t>
      </w:r>
      <w:r>
        <w:rPr>
          <w:rFonts w:hint="eastAsia"/>
          <w:shd w:val="clear" w:color="auto" w:fill="FFFFFF"/>
        </w:rPr>
        <w:t>.0</w:t>
      </w:r>
      <w:r>
        <w:rPr>
          <w:rFonts w:hint="eastAsia"/>
          <w:shd w:val="clear" w:color="auto" w:fill="FFFFFF"/>
        </w:rPr>
        <w:t>学分（其中必修课</w:t>
      </w:r>
      <w:r>
        <w:rPr>
          <w:rFonts w:hint="eastAsia"/>
          <w:shd w:val="clear" w:color="auto" w:fill="FFFFFF"/>
        </w:rPr>
        <w:t>14</w:t>
      </w:r>
      <w:r w:rsidR="005F33ED">
        <w:rPr>
          <w:rFonts w:hint="eastAsia"/>
          <w:shd w:val="clear" w:color="auto" w:fill="FFFFFF"/>
        </w:rPr>
        <w:t>1</w:t>
      </w:r>
      <w:r>
        <w:rPr>
          <w:rFonts w:hint="eastAsia"/>
          <w:shd w:val="clear" w:color="auto" w:fill="FFFFFF"/>
        </w:rPr>
        <w:t>.0</w:t>
      </w:r>
      <w:r>
        <w:rPr>
          <w:rFonts w:hint="eastAsia"/>
          <w:shd w:val="clear" w:color="auto" w:fill="FFFFFF"/>
        </w:rPr>
        <w:t>学分，选修课</w:t>
      </w:r>
      <w:r>
        <w:rPr>
          <w:rFonts w:hint="eastAsia"/>
          <w:shd w:val="clear" w:color="auto" w:fill="FFFFFF"/>
        </w:rPr>
        <w:t>2</w:t>
      </w:r>
      <w:r w:rsidR="00902B53">
        <w:rPr>
          <w:rFonts w:hint="eastAsia"/>
          <w:shd w:val="clear" w:color="auto" w:fill="FFFFFF"/>
        </w:rPr>
        <w:t>7</w:t>
      </w:r>
      <w:r>
        <w:rPr>
          <w:rFonts w:hint="eastAsia"/>
          <w:shd w:val="clear" w:color="auto" w:fill="FFFFFF"/>
        </w:rPr>
        <w:t>.0</w:t>
      </w:r>
      <w:r>
        <w:rPr>
          <w:rFonts w:hint="eastAsia"/>
          <w:shd w:val="clear" w:color="auto" w:fill="FFFFFF"/>
        </w:rPr>
        <w:t>学分）。通识选修课中经管类、美育类、工程技术类三类课程至少选修一门；</w:t>
      </w:r>
    </w:p>
    <w:p w14:paraId="3C959F46" w14:textId="77777777" w:rsidR="00E32F85" w:rsidRDefault="00624DAB">
      <w:pPr>
        <w:ind w:firstLine="480"/>
        <w:rPr>
          <w:rFonts w:cs="Times New Roman"/>
        </w:rPr>
      </w:pPr>
      <w:r>
        <w:rPr>
          <w:kern w:val="0"/>
          <w:shd w:val="clear" w:color="auto" w:fill="FFFFFF"/>
        </w:rPr>
        <w:t>2</w:t>
      </w:r>
      <w:r>
        <w:rPr>
          <w:rFonts w:hint="eastAsia"/>
          <w:kern w:val="0"/>
          <w:shd w:val="clear" w:color="auto" w:fill="FFFFFF"/>
        </w:rPr>
        <w:t>．符合广东工业大学华立学院学位授予条例有关规定，通过学位评定委员会审定，才能获得本专业认可的学士学位。</w:t>
      </w:r>
    </w:p>
    <w:p w14:paraId="530C1014" w14:textId="77777777" w:rsidR="00E32F85" w:rsidRDefault="00624DAB">
      <w:pPr>
        <w:pStyle w:val="1"/>
      </w:pPr>
      <w:r>
        <w:rPr>
          <w:rFonts w:hint="eastAsia"/>
        </w:rPr>
        <w:t>四、人才培养基本要求：</w:t>
      </w:r>
    </w:p>
    <w:p w14:paraId="10D1AC54" w14:textId="77777777" w:rsidR="00E32F85" w:rsidRDefault="00624DAB">
      <w:pPr>
        <w:pStyle w:val="2"/>
      </w:pPr>
      <w:r>
        <w:rPr>
          <w:rFonts w:hint="eastAsia"/>
        </w:rPr>
        <w:t>（一）知识架构</w:t>
      </w:r>
    </w:p>
    <w:p w14:paraId="56CCDCEB" w14:textId="77777777" w:rsidR="00E32F85" w:rsidRDefault="00624DAB">
      <w:pPr>
        <w:ind w:firstLine="480"/>
      </w:pPr>
      <w:r>
        <w:t>1</w:t>
      </w:r>
      <w:r>
        <w:t>．</w:t>
      </w:r>
      <w:proofErr w:type="gramStart"/>
      <w:r>
        <w:rPr>
          <w:rFonts w:hint="eastAsia"/>
        </w:rPr>
        <w:t>通识性知识</w:t>
      </w:r>
      <w:proofErr w:type="gramEnd"/>
      <w:r>
        <w:rPr>
          <w:rFonts w:hint="eastAsia"/>
        </w:rPr>
        <w:t>：较好地的人文社会科学素养。从事电气类专业所需要的数学、自然科学以及经济和管理知识。</w:t>
      </w:r>
    </w:p>
    <w:p w14:paraId="0C440B60" w14:textId="77777777" w:rsidR="00E32F85" w:rsidRDefault="00624DAB">
      <w:pPr>
        <w:ind w:firstLine="480"/>
      </w:pPr>
      <w:r>
        <w:t>2</w:t>
      </w:r>
      <w:r>
        <w:t>．</w:t>
      </w:r>
      <w:r>
        <w:rPr>
          <w:rFonts w:hint="eastAsia"/>
        </w:rPr>
        <w:t>工具性知识：从事本专业所必需的外语、计算机、互联网等相关知识；掌握文献检索、资料查询和运用现代信息技术获取信息的基本方法。</w:t>
      </w:r>
    </w:p>
    <w:p w14:paraId="297519D9" w14:textId="77777777" w:rsidR="00E32F85" w:rsidRDefault="00624DAB">
      <w:pPr>
        <w:ind w:firstLine="480"/>
      </w:pPr>
      <w:r>
        <w:t>3</w:t>
      </w:r>
      <w:r>
        <w:t>．</w:t>
      </w:r>
      <w:r>
        <w:rPr>
          <w:rFonts w:hint="eastAsia"/>
        </w:rPr>
        <w:t>学科基础知识：扎实掌握电气工程基础理论。</w:t>
      </w:r>
    </w:p>
    <w:p w14:paraId="0C6D679C" w14:textId="77777777" w:rsidR="00E32F85" w:rsidRDefault="00624DAB">
      <w:pPr>
        <w:ind w:firstLine="480"/>
      </w:pPr>
      <w:r>
        <w:rPr>
          <w:rFonts w:hint="eastAsia"/>
        </w:rPr>
        <w:t>4</w:t>
      </w:r>
      <w:r>
        <w:rPr>
          <w:rFonts w:hint="eastAsia"/>
        </w:rPr>
        <w:t>．专业性知识：掌握电气工程专业知识，了解电气类专业的前沿发展现状和发展趋势。</w:t>
      </w:r>
    </w:p>
    <w:p w14:paraId="5C2C93FA" w14:textId="77777777" w:rsidR="00E32F85" w:rsidRDefault="00624DAB">
      <w:pPr>
        <w:pStyle w:val="2"/>
      </w:pPr>
      <w:r>
        <w:rPr>
          <w:rFonts w:hint="eastAsia"/>
        </w:rPr>
        <w:t>（二）能力要求</w:t>
      </w:r>
    </w:p>
    <w:p w14:paraId="3535C286" w14:textId="77777777" w:rsidR="00E32F85" w:rsidRDefault="00624DAB">
      <w:pPr>
        <w:ind w:firstLine="480"/>
      </w:pPr>
      <w:r>
        <w:t>1</w:t>
      </w:r>
      <w:r>
        <w:t>．</w:t>
      </w:r>
      <w:r>
        <w:rPr>
          <w:rFonts w:hint="eastAsia"/>
        </w:rPr>
        <w:t>专业理论与技术手段综合运用能力。</w:t>
      </w:r>
    </w:p>
    <w:p w14:paraId="6A746D50" w14:textId="77777777" w:rsidR="00E32F85" w:rsidRDefault="00624DAB">
      <w:pPr>
        <w:ind w:firstLine="480"/>
      </w:pPr>
      <w:r>
        <w:t>2</w:t>
      </w:r>
      <w:r>
        <w:t>．</w:t>
      </w:r>
      <w:r>
        <w:rPr>
          <w:rFonts w:hint="eastAsia"/>
        </w:rPr>
        <w:t>设计和实施工程实验的能力，并能对实验结果进行分析处理。</w:t>
      </w:r>
    </w:p>
    <w:p w14:paraId="0F927FB7" w14:textId="77777777" w:rsidR="00E32F85" w:rsidRDefault="00624DAB">
      <w:pPr>
        <w:ind w:firstLine="480"/>
      </w:pPr>
      <w:r>
        <w:t>3</w:t>
      </w:r>
      <w:r>
        <w:t>．</w:t>
      </w:r>
      <w:r>
        <w:rPr>
          <w:rFonts w:hint="eastAsia"/>
        </w:rPr>
        <w:t>创造性思维和开拓创新创业能力。</w:t>
      </w:r>
    </w:p>
    <w:p w14:paraId="023A474E" w14:textId="77777777" w:rsidR="00E32F85" w:rsidRDefault="00624DAB">
      <w:pPr>
        <w:ind w:firstLine="480"/>
      </w:pPr>
      <w:r>
        <w:rPr>
          <w:rFonts w:hint="eastAsia"/>
        </w:rPr>
        <w:t>4</w:t>
      </w:r>
      <w:r>
        <w:rPr>
          <w:rFonts w:hint="eastAsia"/>
        </w:rPr>
        <w:t>．一定的组织管理能力、表达能力和人际交往能力，初步的论文写作能力。</w:t>
      </w:r>
    </w:p>
    <w:p w14:paraId="10CE3B2E" w14:textId="77777777" w:rsidR="00E32F85" w:rsidRDefault="00624DAB">
      <w:pPr>
        <w:ind w:firstLine="480"/>
      </w:pPr>
      <w:r>
        <w:rPr>
          <w:rFonts w:hint="eastAsia"/>
        </w:rPr>
        <w:t>5</w:t>
      </w:r>
      <w:r>
        <w:rPr>
          <w:rFonts w:hint="eastAsia"/>
        </w:rPr>
        <w:t>．不断学习和适应发展的能力。</w:t>
      </w:r>
    </w:p>
    <w:p w14:paraId="52C0FDE6" w14:textId="77777777" w:rsidR="00E32F85" w:rsidRDefault="00624DAB">
      <w:pPr>
        <w:pStyle w:val="2"/>
      </w:pPr>
      <w:r>
        <w:rPr>
          <w:rFonts w:hint="eastAsia"/>
        </w:rPr>
        <w:t>（三）素质要求</w:t>
      </w:r>
    </w:p>
    <w:p w14:paraId="50D93526" w14:textId="77777777" w:rsidR="00E32F85" w:rsidRDefault="00624DAB">
      <w:pPr>
        <w:ind w:firstLine="480"/>
      </w:pPr>
      <w:r>
        <w:t>1</w:t>
      </w:r>
      <w:r>
        <w:t>．</w:t>
      </w:r>
      <w:r>
        <w:rPr>
          <w:rFonts w:hint="eastAsia"/>
        </w:rPr>
        <w:t>思想道德素质：优良的政治素养和品质；科学的世界观和正确的人生观；遵纪守法，诚实守信，乐于奉献；良好的职业操守和道德，有社会责任感。</w:t>
      </w:r>
    </w:p>
    <w:p w14:paraId="37D8CF6B" w14:textId="77777777" w:rsidR="00E32F85" w:rsidRDefault="00624DAB">
      <w:pPr>
        <w:ind w:firstLine="480"/>
      </w:pPr>
      <w:r>
        <w:t>2</w:t>
      </w:r>
      <w:r>
        <w:t>．</w:t>
      </w:r>
      <w:r>
        <w:rPr>
          <w:rFonts w:hint="eastAsia"/>
        </w:rPr>
        <w:t>科学文化素质：良好的科学知识和素养；一定的文学、艺术素养和鉴赏能力；对中外优秀传统文化和历史有一定了解。</w:t>
      </w:r>
    </w:p>
    <w:p w14:paraId="139A02D5" w14:textId="77777777" w:rsidR="00E32F85" w:rsidRDefault="00624DAB">
      <w:pPr>
        <w:ind w:firstLine="480"/>
      </w:pPr>
      <w:r>
        <w:t>3</w:t>
      </w:r>
      <w:r>
        <w:t>．</w:t>
      </w:r>
      <w:r>
        <w:rPr>
          <w:rFonts w:hint="eastAsia"/>
        </w:rPr>
        <w:t>身心素质：身体健康，达到国家体质测试标准。良好的心理素质较强的自我控制和自我调节能力。</w:t>
      </w:r>
    </w:p>
    <w:p w14:paraId="166B5962" w14:textId="77777777" w:rsidR="00E32F85" w:rsidRDefault="00624DAB">
      <w:pPr>
        <w:pStyle w:val="1"/>
      </w:pPr>
      <w:r>
        <w:rPr>
          <w:rFonts w:hint="eastAsia"/>
        </w:rPr>
        <w:t>五、专业主干课程</w:t>
      </w:r>
    </w:p>
    <w:p w14:paraId="2F50BA54" w14:textId="77777777" w:rsidR="00E32F85" w:rsidRDefault="00624DAB">
      <w:pPr>
        <w:ind w:firstLine="480"/>
      </w:pPr>
      <w:r>
        <w:rPr>
          <w:rFonts w:hint="eastAsia"/>
        </w:rPr>
        <w:t>模拟电子技术、数字电子技术、自动控制理论、微机原理与接口技术、电力电子技术、电机学、电力系统分析、电力系统继电保护</w:t>
      </w:r>
    </w:p>
    <w:p w14:paraId="4708E50F" w14:textId="77777777" w:rsidR="00E32F85" w:rsidRDefault="00624DAB">
      <w:pPr>
        <w:pStyle w:val="1"/>
      </w:pPr>
      <w:r>
        <w:br w:type="page"/>
      </w:r>
    </w:p>
    <w:p w14:paraId="3B48414C" w14:textId="77777777" w:rsidR="00E32F85" w:rsidRDefault="00624DAB">
      <w:pPr>
        <w:pStyle w:val="1"/>
      </w:pPr>
      <w:r>
        <w:rPr>
          <w:rFonts w:hint="eastAsia"/>
        </w:rPr>
        <w:lastRenderedPageBreak/>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E32F85" w14:paraId="55720CB4" w14:textId="77777777">
        <w:trPr>
          <w:trHeight w:val="567"/>
          <w:jc w:val="center"/>
        </w:trPr>
        <w:tc>
          <w:tcPr>
            <w:tcW w:w="8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FDDA12" w14:textId="77777777" w:rsidR="00E32F85" w:rsidRDefault="00624DAB">
            <w:pPr>
              <w:pStyle w:val="af1"/>
              <w:rPr>
                <w:sz w:val="24"/>
              </w:rPr>
            </w:pPr>
            <w:r>
              <w:rPr>
                <w:rFonts w:hint="eastAsia"/>
                <w:sz w:val="24"/>
              </w:rPr>
              <w:t>知识</w:t>
            </w:r>
          </w:p>
          <w:p w14:paraId="6EA3E018" w14:textId="77777777" w:rsidR="00E32F85" w:rsidRDefault="00624DAB">
            <w:pPr>
              <w:pStyle w:val="af1"/>
              <w:rPr>
                <w:sz w:val="24"/>
              </w:rPr>
            </w:pPr>
            <w:r>
              <w:rPr>
                <w:rFonts w:hint="eastAsia"/>
                <w:sz w:val="24"/>
              </w:rPr>
              <w:t>类别</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D8E6B7" w14:textId="77777777" w:rsidR="00E32F85" w:rsidRDefault="00624DAB">
            <w:pPr>
              <w:pStyle w:val="af1"/>
              <w:rPr>
                <w:sz w:val="24"/>
              </w:rPr>
            </w:pPr>
            <w:r>
              <w:rPr>
                <w:rFonts w:hint="eastAsia"/>
                <w:sz w:val="24"/>
              </w:rPr>
              <w:t>课程类别</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17C6D5" w14:textId="77777777" w:rsidR="00E32F85" w:rsidRDefault="00624DAB">
            <w:pPr>
              <w:pStyle w:val="af1"/>
              <w:rPr>
                <w:sz w:val="24"/>
              </w:rPr>
            </w:pPr>
            <w:r>
              <w:rPr>
                <w:rFonts w:hint="eastAsia"/>
                <w:sz w:val="24"/>
              </w:rPr>
              <w:t>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33B6BE" w14:textId="77777777" w:rsidR="00E32F85" w:rsidRDefault="00624DAB">
            <w:pPr>
              <w:pStyle w:val="af1"/>
              <w:rPr>
                <w:sz w:val="24"/>
              </w:rPr>
            </w:pPr>
            <w:r>
              <w:rPr>
                <w:rFonts w:hint="eastAsia"/>
                <w:sz w:val="24"/>
              </w:rPr>
              <w:t>总学时</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F656F1" w14:textId="77777777" w:rsidR="00E32F85" w:rsidRDefault="00624DAB">
            <w:pPr>
              <w:pStyle w:val="af1"/>
              <w:rPr>
                <w:sz w:val="24"/>
              </w:rPr>
            </w:pPr>
            <w:r>
              <w:rPr>
                <w:rFonts w:hint="eastAsia"/>
                <w:sz w:val="24"/>
              </w:rPr>
              <w:t>学分比例</w:t>
            </w:r>
          </w:p>
        </w:tc>
      </w:tr>
      <w:tr w:rsidR="00E32F85" w14:paraId="6137F2EC" w14:textId="77777777">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5E353A" w14:textId="77777777" w:rsidR="00E32F85" w:rsidRDefault="00624DAB">
            <w:pPr>
              <w:pStyle w:val="af1"/>
              <w:rPr>
                <w:sz w:val="24"/>
              </w:rPr>
            </w:pPr>
            <w:r>
              <w:rPr>
                <w:rFonts w:hint="eastAsia"/>
                <w:sz w:val="24"/>
              </w:rPr>
              <w:t>理</w:t>
            </w:r>
          </w:p>
          <w:p w14:paraId="202CB1C3" w14:textId="77777777" w:rsidR="00E32F85" w:rsidRDefault="00624DAB">
            <w:pPr>
              <w:pStyle w:val="af1"/>
              <w:rPr>
                <w:sz w:val="24"/>
              </w:rPr>
            </w:pPr>
            <w:r>
              <w:rPr>
                <w:rFonts w:hint="eastAsia"/>
                <w:sz w:val="24"/>
              </w:rPr>
              <w:t>论</w:t>
            </w:r>
          </w:p>
          <w:p w14:paraId="6DAC4873" w14:textId="77777777" w:rsidR="00E32F85" w:rsidRDefault="00624DAB">
            <w:pPr>
              <w:pStyle w:val="af1"/>
              <w:rPr>
                <w:sz w:val="24"/>
              </w:rPr>
            </w:pPr>
            <w:r>
              <w:rPr>
                <w:rFonts w:hint="eastAsia"/>
                <w:sz w:val="24"/>
              </w:rPr>
              <w:t>知</w:t>
            </w:r>
          </w:p>
          <w:p w14:paraId="05644FFA" w14:textId="77777777" w:rsidR="00E32F85" w:rsidRDefault="00624DAB">
            <w:pPr>
              <w:pStyle w:val="af1"/>
              <w:rPr>
                <w:sz w:val="24"/>
              </w:rPr>
            </w:pPr>
            <w:r>
              <w:rPr>
                <w:rFonts w:hint="eastAsia"/>
                <w:sz w:val="24"/>
              </w:rPr>
              <w:t>识</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5CE862" w14:textId="77777777" w:rsidR="00E32F85" w:rsidRDefault="00624DAB">
            <w:pPr>
              <w:pStyle w:val="af1"/>
              <w:rPr>
                <w:sz w:val="24"/>
              </w:rPr>
            </w:pPr>
            <w:r>
              <w:rPr>
                <w:rFonts w:hint="eastAsia"/>
                <w:sz w:val="24"/>
              </w:rPr>
              <w:t>通识必修课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4BEB25" w14:textId="77777777" w:rsidR="00E32F85" w:rsidRDefault="00624DAB">
            <w:pPr>
              <w:pStyle w:val="af2"/>
              <w:rPr>
                <w:sz w:val="24"/>
              </w:rPr>
            </w:pPr>
            <w:r>
              <w:rPr>
                <w:sz w:val="24"/>
              </w:rPr>
              <w:t>37.5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88A184" w14:textId="77777777" w:rsidR="00E32F85" w:rsidRDefault="00624DAB">
            <w:pPr>
              <w:pStyle w:val="af2"/>
              <w:rPr>
                <w:sz w:val="24"/>
              </w:rPr>
            </w:pPr>
            <w:r>
              <w:rPr>
                <w:sz w:val="24"/>
              </w:rPr>
              <w:t>666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A90BD7" w14:textId="08396119" w:rsidR="00E32F85" w:rsidRDefault="00624DAB">
            <w:pPr>
              <w:pStyle w:val="af2"/>
              <w:rPr>
                <w:sz w:val="24"/>
              </w:rPr>
            </w:pPr>
            <w:r>
              <w:rPr>
                <w:sz w:val="24"/>
              </w:rPr>
              <w:t>2</w:t>
            </w:r>
            <w:r>
              <w:rPr>
                <w:rFonts w:hint="eastAsia"/>
                <w:sz w:val="24"/>
              </w:rPr>
              <w:t>2</w:t>
            </w:r>
            <w:r>
              <w:rPr>
                <w:sz w:val="24"/>
              </w:rPr>
              <w:t>.</w:t>
            </w:r>
            <w:r w:rsidR="005F33ED">
              <w:rPr>
                <w:rFonts w:hint="eastAsia"/>
                <w:sz w:val="24"/>
              </w:rPr>
              <w:t>3</w:t>
            </w:r>
            <w:r>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37E424" w14:textId="13557FBE" w:rsidR="00E32F85" w:rsidRDefault="00624DAB">
            <w:pPr>
              <w:pStyle w:val="af2"/>
              <w:rPr>
                <w:sz w:val="24"/>
              </w:rPr>
            </w:pPr>
            <w:r>
              <w:rPr>
                <w:rFonts w:hint="eastAsia"/>
                <w:sz w:val="24"/>
              </w:rPr>
              <w:t>28.</w:t>
            </w:r>
            <w:r w:rsidR="005F33ED">
              <w:rPr>
                <w:rFonts w:hint="eastAsia"/>
                <w:sz w:val="24"/>
              </w:rPr>
              <w:t>3</w:t>
            </w:r>
            <w:r>
              <w:rPr>
                <w:sz w:val="24"/>
              </w:rPr>
              <w:t>%</w:t>
            </w:r>
          </w:p>
        </w:tc>
      </w:tr>
      <w:tr w:rsidR="00E32F85" w14:paraId="06BAD186"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3A6F2A44" w14:textId="77777777" w:rsidR="00E32F85" w:rsidRDefault="00E32F85">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B54712" w14:textId="77777777" w:rsidR="00E32F85" w:rsidRDefault="00624DAB">
            <w:pPr>
              <w:pStyle w:val="af1"/>
              <w:rPr>
                <w:sz w:val="24"/>
              </w:rPr>
            </w:pPr>
            <w:r>
              <w:rPr>
                <w:rFonts w:hint="eastAsia"/>
                <w:sz w:val="24"/>
              </w:rPr>
              <w:t>通识选修课</w:t>
            </w:r>
            <w:r>
              <w:rPr>
                <w:sz w:val="24"/>
              </w:rPr>
              <w:t>(</w:t>
            </w:r>
            <w:r>
              <w:rPr>
                <w:rFonts w:hint="eastAsia"/>
                <w:sz w:val="24"/>
              </w:rPr>
              <w:t>至少</w:t>
            </w:r>
            <w:r>
              <w:rPr>
                <w:sz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746B9C" w14:textId="77777777" w:rsidR="00E32F85" w:rsidRDefault="00624DAB">
            <w:pPr>
              <w:pStyle w:val="af2"/>
              <w:rPr>
                <w:sz w:val="24"/>
              </w:rPr>
            </w:pPr>
            <w:r>
              <w:rPr>
                <w:sz w:val="24"/>
              </w:rPr>
              <w:t>10.0/3.0*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5112FE" w14:textId="77777777" w:rsidR="00E32F85" w:rsidRDefault="00624DAB">
            <w:pPr>
              <w:pStyle w:val="af2"/>
              <w:rPr>
                <w:sz w:val="24"/>
              </w:rPr>
            </w:pPr>
            <w:r>
              <w:rPr>
                <w:sz w:val="24"/>
              </w:rPr>
              <w:t>166/48*</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527383" w14:textId="77777777" w:rsidR="00E32F85" w:rsidRDefault="00624DAB">
            <w:pPr>
              <w:pStyle w:val="af2"/>
              <w:rPr>
                <w:sz w:val="24"/>
              </w:rPr>
            </w:pPr>
            <w:r>
              <w:rPr>
                <w:sz w:val="24"/>
              </w:rPr>
              <w:t>6.</w:t>
            </w:r>
            <w:r>
              <w:rPr>
                <w:rFonts w:hint="eastAsia"/>
                <w:sz w:val="24"/>
              </w:rPr>
              <w:t>0</w:t>
            </w:r>
            <w:r>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06264F3F" w14:textId="77777777" w:rsidR="00E32F85" w:rsidRDefault="00E32F85">
            <w:pPr>
              <w:pStyle w:val="af2"/>
              <w:rPr>
                <w:sz w:val="24"/>
              </w:rPr>
            </w:pPr>
          </w:p>
        </w:tc>
      </w:tr>
      <w:tr w:rsidR="00E32F85" w14:paraId="4B0B7B70"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4804A68B" w14:textId="77777777" w:rsidR="00E32F85" w:rsidRDefault="00E32F85">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760A6B" w14:textId="77777777" w:rsidR="00E32F85" w:rsidRDefault="00624DAB">
            <w:pPr>
              <w:pStyle w:val="af1"/>
              <w:rPr>
                <w:sz w:val="24"/>
              </w:rPr>
            </w:pPr>
            <w:r>
              <w:rPr>
                <w:rFonts w:hint="eastAsia"/>
                <w:sz w:val="24"/>
              </w:rPr>
              <w:t>专业基础课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7AA89A" w14:textId="77777777" w:rsidR="00E32F85" w:rsidRDefault="00624DAB">
            <w:pPr>
              <w:pStyle w:val="af2"/>
              <w:rPr>
                <w:sz w:val="24"/>
              </w:rPr>
            </w:pPr>
            <w:r>
              <w:rPr>
                <w:rFonts w:hint="eastAsia"/>
                <w:sz w:val="24"/>
              </w:rPr>
              <w:t>31.5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A2EDFF" w14:textId="77777777" w:rsidR="00E32F85" w:rsidRDefault="00624DAB">
            <w:pPr>
              <w:pStyle w:val="af2"/>
              <w:rPr>
                <w:sz w:val="24"/>
              </w:rPr>
            </w:pPr>
            <w:r>
              <w:rPr>
                <w:rFonts w:hint="eastAsia"/>
                <w:sz w:val="24"/>
              </w:rPr>
              <w:t>504</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90FF24" w14:textId="25411F00" w:rsidR="00E32F85" w:rsidRDefault="00624DAB">
            <w:pPr>
              <w:pStyle w:val="af2"/>
              <w:rPr>
                <w:sz w:val="24"/>
              </w:rPr>
            </w:pPr>
            <w:r>
              <w:rPr>
                <w:sz w:val="24"/>
              </w:rPr>
              <w:t>1</w:t>
            </w:r>
            <w:r>
              <w:rPr>
                <w:rFonts w:hint="eastAsia"/>
                <w:sz w:val="24"/>
              </w:rPr>
              <w:t>8</w:t>
            </w:r>
            <w:r>
              <w:rPr>
                <w:sz w:val="24"/>
              </w:rPr>
              <w:t>.</w:t>
            </w:r>
            <w:r w:rsidR="005F33ED">
              <w:rPr>
                <w:rFonts w:hint="eastAsia"/>
                <w:sz w:val="24"/>
              </w:rPr>
              <w:t>8</w:t>
            </w:r>
            <w:r>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98E80F" w14:textId="45C6C445" w:rsidR="00E32F85" w:rsidRDefault="00624DAB">
            <w:pPr>
              <w:pStyle w:val="af2"/>
              <w:rPr>
                <w:sz w:val="24"/>
              </w:rPr>
            </w:pPr>
            <w:r>
              <w:rPr>
                <w:sz w:val="24"/>
              </w:rPr>
              <w:t>4</w:t>
            </w:r>
            <w:r>
              <w:rPr>
                <w:rFonts w:hint="eastAsia"/>
                <w:sz w:val="24"/>
              </w:rPr>
              <w:t>4</w:t>
            </w:r>
            <w:r>
              <w:rPr>
                <w:sz w:val="24"/>
              </w:rPr>
              <w:t>.</w:t>
            </w:r>
            <w:r w:rsidR="005F33ED">
              <w:rPr>
                <w:rFonts w:hint="eastAsia"/>
                <w:sz w:val="24"/>
              </w:rPr>
              <w:t>3</w:t>
            </w:r>
            <w:r>
              <w:rPr>
                <w:sz w:val="24"/>
              </w:rPr>
              <w:t>%</w:t>
            </w:r>
          </w:p>
        </w:tc>
      </w:tr>
      <w:tr w:rsidR="00E32F85" w14:paraId="5843BCA3"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128B586C" w14:textId="77777777" w:rsidR="00E32F85" w:rsidRDefault="00E32F85">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CBEDD2" w14:textId="77777777" w:rsidR="00E32F85" w:rsidRDefault="00624DAB">
            <w:pPr>
              <w:pStyle w:val="af1"/>
              <w:rPr>
                <w:sz w:val="24"/>
              </w:rPr>
            </w:pPr>
            <w:r>
              <w:rPr>
                <w:rFonts w:hint="eastAsia"/>
                <w:sz w:val="24"/>
              </w:rPr>
              <w:t>专业核心课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86F48CF" w14:textId="47A5A8BB" w:rsidR="00E32F85" w:rsidRDefault="00624DAB">
            <w:pPr>
              <w:pStyle w:val="af2"/>
              <w:rPr>
                <w:sz w:val="24"/>
              </w:rPr>
            </w:pPr>
            <w:r>
              <w:rPr>
                <w:rFonts w:hint="eastAsia"/>
                <w:sz w:val="24"/>
              </w:rPr>
              <w:t>2</w:t>
            </w:r>
            <w:r w:rsidR="005F33ED">
              <w:rPr>
                <w:rFonts w:hint="eastAsia"/>
                <w:sz w:val="24"/>
              </w:rPr>
              <w:t>6</w:t>
            </w:r>
            <w:r>
              <w:rPr>
                <w:sz w:val="24"/>
              </w:rPr>
              <w:t>.0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491DE4" w14:textId="5E59E3D7" w:rsidR="00E32F85" w:rsidRDefault="00624DAB">
            <w:pPr>
              <w:pStyle w:val="af2"/>
              <w:rPr>
                <w:sz w:val="24"/>
              </w:rPr>
            </w:pPr>
            <w:r>
              <w:rPr>
                <w:rFonts w:hint="eastAsia"/>
                <w:sz w:val="24"/>
              </w:rPr>
              <w:t>4</w:t>
            </w:r>
            <w:r w:rsidR="005F33ED">
              <w:rPr>
                <w:rFonts w:hint="eastAsia"/>
                <w:sz w:val="24"/>
              </w:rPr>
              <w:t>16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0C94DC" w14:textId="7AC1AC41" w:rsidR="00E32F85" w:rsidRDefault="00624DAB">
            <w:pPr>
              <w:pStyle w:val="af2"/>
              <w:rPr>
                <w:sz w:val="24"/>
              </w:rPr>
            </w:pPr>
            <w:r>
              <w:rPr>
                <w:rFonts w:hint="eastAsia"/>
                <w:sz w:val="24"/>
              </w:rPr>
              <w:t>15.</w:t>
            </w:r>
            <w:r w:rsidR="005F33ED">
              <w:rPr>
                <w:rFonts w:hint="eastAsia"/>
                <w:sz w:val="24"/>
              </w:rPr>
              <w:t>5</w:t>
            </w:r>
            <w:r>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0DB79E62" w14:textId="77777777" w:rsidR="00E32F85" w:rsidRDefault="00E32F85">
            <w:pPr>
              <w:pStyle w:val="af2"/>
              <w:rPr>
                <w:sz w:val="24"/>
              </w:rPr>
            </w:pPr>
          </w:p>
        </w:tc>
      </w:tr>
      <w:tr w:rsidR="00E32F85" w14:paraId="1462B6D0"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39A8AB68" w14:textId="77777777" w:rsidR="00E32F85" w:rsidRDefault="00E32F85">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C487BB" w14:textId="77777777" w:rsidR="00E32F85" w:rsidRDefault="00624DAB">
            <w:pPr>
              <w:pStyle w:val="af1"/>
              <w:rPr>
                <w:sz w:val="24"/>
              </w:rPr>
            </w:pPr>
            <w:r>
              <w:rPr>
                <w:rFonts w:hint="eastAsia"/>
                <w:sz w:val="24"/>
              </w:rPr>
              <w:t>专业选修课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97C756" w14:textId="2BFAE30A" w:rsidR="00E32F85" w:rsidRDefault="00624DAB">
            <w:pPr>
              <w:pStyle w:val="af2"/>
              <w:rPr>
                <w:sz w:val="24"/>
              </w:rPr>
            </w:pPr>
            <w:r>
              <w:rPr>
                <w:rFonts w:hint="eastAsia"/>
                <w:sz w:val="24"/>
              </w:rPr>
              <w:t>1</w:t>
            </w:r>
            <w:r w:rsidR="00902B53">
              <w:rPr>
                <w:rFonts w:hint="eastAsia"/>
                <w:sz w:val="24"/>
              </w:rPr>
              <w:t>7</w:t>
            </w:r>
            <w:r>
              <w:rPr>
                <w:rFonts w:hint="eastAsia"/>
                <w:sz w:val="24"/>
              </w:rPr>
              <w:t>.0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C6DCC6" w14:textId="6E4D518A" w:rsidR="00E32F85" w:rsidRDefault="00624DAB">
            <w:pPr>
              <w:pStyle w:val="af2"/>
              <w:rPr>
                <w:sz w:val="24"/>
              </w:rPr>
            </w:pPr>
            <w:r>
              <w:rPr>
                <w:rFonts w:hint="eastAsia"/>
                <w:sz w:val="24"/>
              </w:rPr>
              <w:t>2</w:t>
            </w:r>
            <w:r w:rsidR="00902B53">
              <w:rPr>
                <w:rFonts w:hint="eastAsia"/>
                <w:sz w:val="24"/>
              </w:rPr>
              <w:t>72</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106A0E" w14:textId="0232F394" w:rsidR="00E32F85" w:rsidRDefault="00902B53">
            <w:pPr>
              <w:pStyle w:val="af2"/>
              <w:rPr>
                <w:sz w:val="24"/>
              </w:rPr>
            </w:pPr>
            <w:r>
              <w:rPr>
                <w:rFonts w:hint="eastAsia"/>
                <w:sz w:val="24"/>
              </w:rPr>
              <w:t>10.</w:t>
            </w:r>
            <w:r w:rsidR="005F33ED">
              <w:rPr>
                <w:rFonts w:hint="eastAsia"/>
                <w:sz w:val="24"/>
              </w:rPr>
              <w:t>1</w:t>
            </w:r>
            <w:r w:rsidR="00624DAB">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75C1518E" w14:textId="77777777" w:rsidR="00E32F85" w:rsidRDefault="00E32F85">
            <w:pPr>
              <w:pStyle w:val="af2"/>
              <w:rPr>
                <w:sz w:val="24"/>
              </w:rPr>
            </w:pPr>
          </w:p>
        </w:tc>
      </w:tr>
      <w:tr w:rsidR="00E32F85" w14:paraId="12CD2BCF" w14:textId="77777777">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0C17B7" w14:textId="77777777" w:rsidR="00E32F85" w:rsidRDefault="00624DAB">
            <w:pPr>
              <w:pStyle w:val="af1"/>
              <w:rPr>
                <w:sz w:val="24"/>
              </w:rPr>
            </w:pPr>
            <w:r>
              <w:rPr>
                <w:rFonts w:hint="eastAsia"/>
                <w:sz w:val="24"/>
              </w:rPr>
              <w:t>实</w:t>
            </w:r>
          </w:p>
          <w:p w14:paraId="2CF68C44" w14:textId="77777777" w:rsidR="00E32F85" w:rsidRDefault="00624DAB">
            <w:pPr>
              <w:pStyle w:val="af1"/>
              <w:rPr>
                <w:sz w:val="24"/>
              </w:rPr>
            </w:pPr>
            <w:proofErr w:type="gramStart"/>
            <w:r>
              <w:rPr>
                <w:rFonts w:hint="eastAsia"/>
                <w:sz w:val="24"/>
              </w:rPr>
              <w:t>践</w:t>
            </w:r>
            <w:proofErr w:type="gramEnd"/>
          </w:p>
          <w:p w14:paraId="096FDCCE" w14:textId="77777777" w:rsidR="00E32F85" w:rsidRDefault="00624DAB">
            <w:pPr>
              <w:pStyle w:val="af1"/>
              <w:rPr>
                <w:sz w:val="24"/>
              </w:rPr>
            </w:pPr>
            <w:r>
              <w:rPr>
                <w:rFonts w:hint="eastAsia"/>
                <w:sz w:val="24"/>
              </w:rPr>
              <w:t>能</w:t>
            </w:r>
          </w:p>
          <w:p w14:paraId="237684FB" w14:textId="77777777" w:rsidR="00E32F85" w:rsidRDefault="00624DAB">
            <w:pPr>
              <w:pStyle w:val="af1"/>
              <w:rPr>
                <w:sz w:val="24"/>
              </w:rPr>
            </w:pPr>
            <w:r>
              <w:rPr>
                <w:rFonts w:hint="eastAsia"/>
                <w:sz w:val="24"/>
              </w:rPr>
              <w:t>力</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D8693A" w14:textId="77777777" w:rsidR="00E32F85" w:rsidRDefault="00624DAB">
            <w:pPr>
              <w:pStyle w:val="af1"/>
              <w:rPr>
                <w:sz w:val="24"/>
              </w:rPr>
            </w:pPr>
            <w:r>
              <w:rPr>
                <w:rFonts w:hint="eastAsia"/>
                <w:sz w:val="24"/>
              </w:rPr>
              <w:t>专业实践课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4999F4" w14:textId="77777777" w:rsidR="00E32F85" w:rsidRDefault="00624DAB">
            <w:pPr>
              <w:pStyle w:val="af2"/>
              <w:rPr>
                <w:sz w:val="24"/>
              </w:rPr>
            </w:pPr>
            <w:r>
              <w:rPr>
                <w:sz w:val="24"/>
              </w:rPr>
              <w:t>3</w:t>
            </w:r>
            <w:r>
              <w:rPr>
                <w:rFonts w:hint="eastAsia"/>
                <w:sz w:val="24"/>
              </w:rPr>
              <w:t>7</w:t>
            </w:r>
            <w:r>
              <w:rPr>
                <w:sz w:val="24"/>
              </w:rPr>
              <w:t>.</w:t>
            </w:r>
            <w:r>
              <w:rPr>
                <w:rFonts w:hint="eastAsia"/>
                <w:sz w:val="24"/>
              </w:rPr>
              <w:t>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A41536" w14:textId="51AB5203" w:rsidR="00E32F85" w:rsidRDefault="00624DAB">
            <w:pPr>
              <w:pStyle w:val="af2"/>
              <w:rPr>
                <w:sz w:val="24"/>
              </w:rPr>
            </w:pPr>
            <w:r>
              <w:rPr>
                <w:sz w:val="24"/>
              </w:rPr>
              <w:t>1</w:t>
            </w:r>
            <w:r w:rsidR="0041066D">
              <w:rPr>
                <w:rFonts w:hint="eastAsia"/>
                <w:sz w:val="24"/>
              </w:rPr>
              <w:t>70</w:t>
            </w:r>
            <w:r>
              <w:rPr>
                <w:sz w:val="24"/>
              </w:rPr>
              <w:t>/</w:t>
            </w:r>
            <w:r>
              <w:rPr>
                <w:rFonts w:hint="eastAsia"/>
                <w:sz w:val="24"/>
              </w:rPr>
              <w:t>4</w:t>
            </w:r>
            <w:r w:rsidR="0041066D">
              <w:rPr>
                <w:rFonts w:hint="eastAsia"/>
                <w:sz w:val="24"/>
              </w:rPr>
              <w:t>1</w:t>
            </w:r>
            <w:r>
              <w:rPr>
                <w:rFonts w:hint="eastAsia"/>
                <w:sz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CE7DDB" w14:textId="205D6C0F" w:rsidR="00E32F85" w:rsidRDefault="00624DAB">
            <w:pPr>
              <w:pStyle w:val="af2"/>
              <w:rPr>
                <w:sz w:val="24"/>
              </w:rPr>
            </w:pPr>
            <w:r>
              <w:rPr>
                <w:sz w:val="24"/>
              </w:rPr>
              <w:t>22.</w:t>
            </w:r>
            <w:r w:rsidR="005F33ED">
              <w:rPr>
                <w:rFonts w:hint="eastAsia"/>
                <w:sz w:val="24"/>
              </w:rPr>
              <w:t>3</w:t>
            </w:r>
            <w:r>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BEE7BE" w14:textId="28D31AB2" w:rsidR="00E32F85" w:rsidRDefault="00624DAB">
            <w:pPr>
              <w:pStyle w:val="af2"/>
              <w:rPr>
                <w:sz w:val="24"/>
              </w:rPr>
            </w:pPr>
            <w:r>
              <w:rPr>
                <w:sz w:val="24"/>
              </w:rPr>
              <w:t>2</w:t>
            </w:r>
            <w:r>
              <w:rPr>
                <w:rFonts w:hint="eastAsia"/>
                <w:sz w:val="24"/>
              </w:rPr>
              <w:t>7</w:t>
            </w:r>
            <w:r>
              <w:rPr>
                <w:sz w:val="24"/>
              </w:rPr>
              <w:t>.</w:t>
            </w:r>
            <w:r w:rsidR="005F33ED">
              <w:rPr>
                <w:rFonts w:hint="eastAsia"/>
                <w:sz w:val="24"/>
              </w:rPr>
              <w:t>4</w:t>
            </w:r>
            <w:r>
              <w:rPr>
                <w:sz w:val="24"/>
              </w:rPr>
              <w:t>%</w:t>
            </w:r>
          </w:p>
        </w:tc>
      </w:tr>
      <w:tr w:rsidR="00E32F85" w14:paraId="2E4234D6"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641663A0" w14:textId="77777777" w:rsidR="00E32F85" w:rsidRDefault="00E32F85">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F8D4E4" w14:textId="77777777" w:rsidR="00E32F85" w:rsidRDefault="00624DAB">
            <w:pPr>
              <w:pStyle w:val="af1"/>
              <w:rPr>
                <w:sz w:val="24"/>
              </w:rPr>
            </w:pPr>
            <w:r>
              <w:rPr>
                <w:rFonts w:hint="eastAsia"/>
                <w:sz w:val="24"/>
              </w:rPr>
              <w:t>专业外自主性实践课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0C163A" w14:textId="77777777" w:rsidR="00E32F85" w:rsidRDefault="00624DAB">
            <w:pPr>
              <w:pStyle w:val="af2"/>
              <w:rPr>
                <w:sz w:val="24"/>
              </w:rPr>
            </w:pPr>
            <w:r>
              <w:rPr>
                <w:sz w:val="24"/>
              </w:rPr>
              <w:t>8.5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BDA262" w14:textId="7DBC836A" w:rsidR="00E32F85" w:rsidRDefault="00624DAB">
            <w:pPr>
              <w:pStyle w:val="af2"/>
              <w:rPr>
                <w:sz w:val="24"/>
              </w:rPr>
            </w:pPr>
            <w:r>
              <w:rPr>
                <w:sz w:val="24"/>
              </w:rPr>
              <w:t>2</w:t>
            </w:r>
            <w:r>
              <w:rPr>
                <w:rFonts w:hint="eastAsia"/>
                <w:sz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0B7859" w14:textId="77777777" w:rsidR="00E32F85" w:rsidRDefault="00624DAB">
            <w:pPr>
              <w:pStyle w:val="af2"/>
              <w:rPr>
                <w:sz w:val="24"/>
              </w:rPr>
            </w:pPr>
            <w:r>
              <w:rPr>
                <w:sz w:val="24"/>
              </w:rPr>
              <w:t>5.</w:t>
            </w:r>
            <w:r>
              <w:rPr>
                <w:rFonts w:hint="eastAsia"/>
                <w:sz w:val="24"/>
              </w:rPr>
              <w:t>1</w:t>
            </w:r>
            <w:r>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4D14B3CA" w14:textId="77777777" w:rsidR="00E32F85" w:rsidRDefault="00E32F85">
            <w:pPr>
              <w:pStyle w:val="af2"/>
              <w:rPr>
                <w:sz w:val="24"/>
              </w:rPr>
            </w:pPr>
          </w:p>
        </w:tc>
      </w:tr>
      <w:tr w:rsidR="00E32F85" w14:paraId="5E4E2A87"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3CF1B129" w14:textId="77777777" w:rsidR="00E32F85" w:rsidRDefault="00E32F85">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264D4F" w14:textId="77777777" w:rsidR="00E32F85" w:rsidRDefault="00624DAB">
            <w:pPr>
              <w:pStyle w:val="af1"/>
              <w:rPr>
                <w:sz w:val="24"/>
              </w:rPr>
            </w:pPr>
            <w:r>
              <w:rPr>
                <w:rFonts w:hint="eastAsia"/>
                <w:sz w:val="24"/>
              </w:rPr>
              <w:t>创新创业能力发展课程</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709A41" w14:textId="77777777" w:rsidR="00E32F85" w:rsidRDefault="00624DAB">
            <w:pPr>
              <w:pStyle w:val="af2"/>
              <w:rPr>
                <w:sz w:val="24"/>
              </w:rPr>
            </w:pPr>
            <w:r>
              <w:rPr>
                <w:sz w:val="24"/>
              </w:rPr>
              <w:t>X</w:t>
            </w:r>
          </w:p>
        </w:tc>
        <w:tc>
          <w:tcPr>
            <w:tcW w:w="36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DA7F30" w14:textId="77777777" w:rsidR="00E32F85" w:rsidRDefault="00624DAB">
            <w:pPr>
              <w:pStyle w:val="af2"/>
              <w:rPr>
                <w:sz w:val="24"/>
              </w:rPr>
            </w:pPr>
            <w:r>
              <w:rPr>
                <w:rFonts w:hint="eastAsia"/>
                <w:sz w:val="24"/>
              </w:rPr>
              <w:t>奖励性学分</w:t>
            </w:r>
          </w:p>
        </w:tc>
      </w:tr>
      <w:tr w:rsidR="00E32F85" w14:paraId="5B4B292C" w14:textId="77777777">
        <w:trPr>
          <w:trHeight w:val="567"/>
          <w:jc w:val="center"/>
        </w:trPr>
        <w:tc>
          <w:tcPr>
            <w:tcW w:w="354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C271EE" w14:textId="77777777" w:rsidR="00E32F85" w:rsidRDefault="00624DAB">
            <w:pPr>
              <w:pStyle w:val="af1"/>
              <w:rPr>
                <w:sz w:val="24"/>
              </w:rPr>
            </w:pPr>
            <w:r>
              <w:rPr>
                <w:rFonts w:hint="eastAsia"/>
                <w:sz w:val="24"/>
              </w:rPr>
              <w:t>最低毕业学分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99F15" w14:textId="223A96BF" w:rsidR="00E32F85" w:rsidRDefault="00624DAB">
            <w:pPr>
              <w:pStyle w:val="af2"/>
              <w:rPr>
                <w:sz w:val="24"/>
              </w:rPr>
            </w:pPr>
            <w:r>
              <w:rPr>
                <w:sz w:val="24"/>
              </w:rPr>
              <w:t>1</w:t>
            </w:r>
            <w:r>
              <w:rPr>
                <w:rFonts w:hint="eastAsia"/>
                <w:sz w:val="24"/>
              </w:rPr>
              <w:t>6</w:t>
            </w:r>
            <w:r w:rsidR="005F33ED">
              <w:rPr>
                <w:rFonts w:hint="eastAsia"/>
                <w:sz w:val="24"/>
              </w:rPr>
              <w:t>8</w:t>
            </w:r>
            <w:r>
              <w:rPr>
                <w:rFonts w:hint="eastAsia"/>
                <w:sz w:val="24"/>
              </w:rPr>
              <w:t>.0</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78F0ED" w14:textId="77777777" w:rsidR="00E32F85" w:rsidRDefault="00624DAB">
            <w:pPr>
              <w:pStyle w:val="af1"/>
              <w:rPr>
                <w:sz w:val="24"/>
              </w:rPr>
            </w:pPr>
            <w:r>
              <w:rPr>
                <w:rFonts w:hint="eastAsia"/>
                <w:sz w:val="24"/>
              </w:rPr>
              <w:t>课堂教学最低总课时</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BF7728" w14:textId="5ECBE679" w:rsidR="00E32F85" w:rsidRDefault="00624DAB">
            <w:pPr>
              <w:pStyle w:val="af2"/>
              <w:rPr>
                <w:sz w:val="24"/>
              </w:rPr>
            </w:pPr>
            <w:r>
              <w:rPr>
                <w:sz w:val="24"/>
              </w:rPr>
              <w:t>2</w:t>
            </w:r>
            <w:r>
              <w:rPr>
                <w:rFonts w:hint="eastAsia"/>
                <w:sz w:val="24"/>
              </w:rPr>
              <w:t>1</w:t>
            </w:r>
            <w:r w:rsidR="005F33ED">
              <w:rPr>
                <w:rFonts w:hint="eastAsia"/>
                <w:sz w:val="24"/>
              </w:rPr>
              <w:t>94</w:t>
            </w:r>
          </w:p>
        </w:tc>
      </w:tr>
    </w:tbl>
    <w:p w14:paraId="6D776F8C" w14:textId="77777777" w:rsidR="00E32F85" w:rsidRDefault="00624DAB">
      <w:pPr>
        <w:pStyle w:val="afd"/>
      </w:pPr>
      <w:r>
        <w:rPr>
          <w:rFonts w:hint="eastAsia"/>
        </w:rPr>
        <w:t>注：带“</w:t>
      </w:r>
      <w:r>
        <w:t>*</w:t>
      </w:r>
      <w:r>
        <w:rPr>
          <w:rFonts w:hint="eastAsia"/>
        </w:rPr>
        <w:t>”部分是指</w:t>
      </w:r>
      <w:proofErr w:type="gramStart"/>
      <w:r>
        <w:rPr>
          <w:rFonts w:hint="eastAsia"/>
        </w:rPr>
        <w:t>专插本</w:t>
      </w:r>
      <w:proofErr w:type="gramEnd"/>
      <w:r>
        <w:rPr>
          <w:rFonts w:hint="eastAsia"/>
        </w:rPr>
        <w:t>学生的学分要求统计。</w:t>
      </w:r>
    </w:p>
    <w:p w14:paraId="19FF43A6" w14:textId="77777777" w:rsidR="00E32F85" w:rsidRDefault="00624DAB">
      <w:pPr>
        <w:pStyle w:val="af7"/>
        <w:spacing w:beforeLines="50" w:before="156" w:line="420" w:lineRule="exact"/>
        <w:ind w:firstLineChars="0" w:firstLine="0"/>
        <w:outlineLvl w:val="0"/>
        <w:rPr>
          <w:b/>
        </w:rPr>
      </w:pPr>
      <w:r>
        <w:rPr>
          <w:b/>
          <w:kern w:val="0"/>
        </w:rPr>
        <w:br w:type="page"/>
      </w:r>
    </w:p>
    <w:p w14:paraId="70D2FF75" w14:textId="77777777" w:rsidR="00E32F85" w:rsidRDefault="00624DAB">
      <w:pPr>
        <w:pStyle w:val="1"/>
      </w:pPr>
      <w:r>
        <w:rPr>
          <w:rFonts w:hint="eastAsia"/>
        </w:rPr>
        <w:lastRenderedPageBreak/>
        <w:t>七、课程安排表</w:t>
      </w:r>
    </w:p>
    <w:p w14:paraId="699F28A2" w14:textId="77777777" w:rsidR="00E32F85" w:rsidRDefault="00624DAB">
      <w:pPr>
        <w:pStyle w:val="2"/>
        <w:rPr>
          <w:rFonts w:cs="Times New Roman"/>
        </w:rPr>
      </w:pPr>
      <w:r>
        <w:rPr>
          <w:rFonts w:hint="eastAsia"/>
        </w:rPr>
        <w:t>（一）</w:t>
      </w:r>
      <w:proofErr w:type="gramStart"/>
      <w:r>
        <w:rPr>
          <w:rFonts w:hint="eastAsia"/>
        </w:rPr>
        <w:t>通识类课程</w:t>
      </w:r>
      <w:proofErr w:type="gramEnd"/>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E32F85" w14:paraId="61EBBB84" w14:textId="77777777">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19E6B5E1" w14:textId="77777777" w:rsidR="00E32F85" w:rsidRDefault="00624DAB">
            <w:pPr>
              <w:pStyle w:val="af1"/>
            </w:pPr>
            <w:r>
              <w:rPr>
                <w:rFonts w:hint="eastAsia"/>
              </w:rPr>
              <w:t>课程</w:t>
            </w:r>
          </w:p>
          <w:p w14:paraId="42DC4936" w14:textId="77777777" w:rsidR="00E32F85" w:rsidRDefault="00624DAB">
            <w:pPr>
              <w:pStyle w:val="af1"/>
            </w:pPr>
            <w:r>
              <w:rPr>
                <w:rFonts w:ascii="宋体" w:hAnsi="宋体" w:cs="宋体" w:hint="eastAsia"/>
              </w:rPr>
              <w:t>性</w:t>
            </w:r>
            <w:r>
              <w:rPr>
                <w:rFonts w:hint="eastAsia"/>
              </w:rPr>
              <w:t>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F1799B" w14:textId="77777777" w:rsidR="00E32F85" w:rsidRDefault="00624DAB">
            <w:pPr>
              <w:pStyle w:val="af1"/>
            </w:pPr>
            <w:r>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D2F2BF" w14:textId="77777777" w:rsidR="00E32F85" w:rsidRDefault="00624DAB">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B74F26" w14:textId="77777777" w:rsidR="00E32F85" w:rsidRDefault="00624DAB">
            <w:pPr>
              <w:pStyle w:val="af1"/>
            </w:pPr>
            <w:r>
              <w:rPr>
                <w:rFonts w:ascii="宋体" w:hAnsi="宋体" w:cs="宋体" w:hint="eastAsia"/>
              </w:rPr>
              <w:t>学</w:t>
            </w:r>
            <w:r>
              <w:rPr>
                <w:rFonts w:hint="eastAsia"/>
              </w:rPr>
              <w:t>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641C67" w14:textId="77777777" w:rsidR="00E32F85" w:rsidRDefault="00624DAB">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A26CB6" w14:textId="77777777" w:rsidR="00E32F85" w:rsidRDefault="00624DAB">
            <w:pPr>
              <w:pStyle w:val="af1"/>
            </w:pPr>
            <w:r>
              <w:rPr>
                <w:rFonts w:ascii="宋体" w:hAnsi="宋体" w:cs="宋体" w:hint="eastAsia"/>
              </w:rPr>
              <w:t>实</w:t>
            </w:r>
            <w:r>
              <w:rPr>
                <w:rFonts w:hint="eastAsia"/>
              </w:rPr>
              <w:t>验</w:t>
            </w:r>
          </w:p>
          <w:p w14:paraId="74318564" w14:textId="77777777" w:rsidR="00E32F85" w:rsidRDefault="00624DAB">
            <w:pPr>
              <w:pStyle w:val="af1"/>
            </w:pPr>
            <w:r>
              <w:rPr>
                <w:rFonts w:ascii="宋体" w:hAnsi="宋体" w:cs="宋体" w:hint="eastAsia"/>
              </w:rPr>
              <w:t>学</w:t>
            </w:r>
            <w:r>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D73029" w14:textId="77777777" w:rsidR="00E32F85" w:rsidRDefault="00624DAB">
            <w:pPr>
              <w:pStyle w:val="af1"/>
            </w:pPr>
            <w:r>
              <w:rPr>
                <w:rFonts w:ascii="宋体" w:hAnsi="宋体" w:cs="宋体" w:hint="eastAsia"/>
              </w:rPr>
              <w:t>实</w:t>
            </w:r>
            <w:r>
              <w:rPr>
                <w:rFonts w:hint="eastAsia"/>
              </w:rPr>
              <w:t>践</w:t>
            </w:r>
          </w:p>
          <w:p w14:paraId="1C5F5EDA" w14:textId="77777777" w:rsidR="00E32F85" w:rsidRDefault="00624DAB">
            <w:pPr>
              <w:pStyle w:val="af1"/>
            </w:pPr>
            <w:r>
              <w:rPr>
                <w:rFonts w:ascii="宋体" w:hAnsi="宋体" w:cs="宋体" w:hint="eastAsia"/>
              </w:rPr>
              <w:t>学</w:t>
            </w:r>
            <w:r>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C68F64" w14:textId="77777777" w:rsidR="00E32F85" w:rsidRDefault="00624DAB">
            <w:pPr>
              <w:pStyle w:val="af1"/>
            </w:pPr>
            <w:r>
              <w:rPr>
                <w:rFonts w:ascii="宋体" w:hAnsi="宋体" w:cs="宋体" w:hint="eastAsia"/>
              </w:rPr>
              <w:t>上</w:t>
            </w:r>
            <w:r>
              <w:rPr>
                <w:rFonts w:hint="eastAsia"/>
              </w:rPr>
              <w:t>机</w:t>
            </w:r>
          </w:p>
          <w:p w14:paraId="097799AB" w14:textId="77777777" w:rsidR="00E32F85" w:rsidRDefault="00624DAB">
            <w:pPr>
              <w:pStyle w:val="af1"/>
            </w:pPr>
            <w:r>
              <w:rPr>
                <w:rFonts w:ascii="宋体" w:hAnsi="宋体" w:cs="宋体" w:hint="eastAsia"/>
              </w:rPr>
              <w:t>学</w:t>
            </w:r>
            <w:r>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4EDA49" w14:textId="77777777" w:rsidR="00E32F85" w:rsidRDefault="00624DAB">
            <w:pPr>
              <w:pStyle w:val="af1"/>
            </w:pPr>
            <w:r>
              <w:rPr>
                <w:rFonts w:ascii="宋体" w:hAnsi="宋体" w:cs="宋体" w:hint="eastAsia"/>
              </w:rPr>
              <w:t>开</w:t>
            </w:r>
            <w:r>
              <w:rPr>
                <w:rFonts w:hint="eastAsia"/>
              </w:rPr>
              <w:t>课</w:t>
            </w:r>
          </w:p>
          <w:p w14:paraId="0818FFF5" w14:textId="77777777" w:rsidR="00E32F85" w:rsidRDefault="00624DAB">
            <w:pPr>
              <w:pStyle w:val="af1"/>
            </w:pPr>
            <w:r>
              <w:rPr>
                <w:rFonts w:ascii="宋体" w:hAnsi="宋体" w:cs="宋体" w:hint="eastAsia"/>
              </w:rPr>
              <w:t>学</w:t>
            </w:r>
            <w:r>
              <w:rPr>
                <w:rFonts w:hint="eastAsia"/>
              </w:rPr>
              <w:t>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2020E3" w14:textId="77777777" w:rsidR="00E32F85" w:rsidRDefault="00624DAB">
            <w:pPr>
              <w:pStyle w:val="af1"/>
            </w:pPr>
            <w:r>
              <w:rPr>
                <w:rFonts w:ascii="宋体" w:hAnsi="宋体" w:cs="宋体" w:hint="eastAsia"/>
              </w:rPr>
              <w:t>考</w:t>
            </w:r>
            <w:r>
              <w:rPr>
                <w:rFonts w:hint="eastAsia"/>
              </w:rPr>
              <w:t>核</w:t>
            </w:r>
          </w:p>
          <w:p w14:paraId="659A77DC" w14:textId="77777777" w:rsidR="00E32F85" w:rsidRDefault="00624DAB">
            <w:pPr>
              <w:pStyle w:val="af1"/>
            </w:pPr>
            <w:r>
              <w:rPr>
                <w:rFonts w:ascii="宋体" w:hAnsi="宋体" w:cs="宋体" w:hint="eastAsia"/>
              </w:rPr>
              <w:t>方</w:t>
            </w:r>
            <w:r>
              <w:rPr>
                <w:rFonts w:hint="eastAsia"/>
              </w:rPr>
              <w:t>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1F51321" w14:textId="77777777" w:rsidR="00E32F85" w:rsidRDefault="00624DAB">
            <w:pPr>
              <w:pStyle w:val="af1"/>
            </w:pPr>
            <w:r>
              <w:rPr>
                <w:rFonts w:ascii="宋体" w:hAnsi="宋体" w:cs="宋体" w:hint="eastAsia"/>
              </w:rPr>
              <w:t>备</w:t>
            </w:r>
            <w:r>
              <w:rPr>
                <w:rFonts w:hint="eastAsia"/>
              </w:rPr>
              <w:t>注</w:t>
            </w:r>
          </w:p>
        </w:tc>
      </w:tr>
      <w:tr w:rsidR="00E32F85" w14:paraId="7E3DAB82" w14:textId="77777777">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2B85B1C3" w14:textId="77777777" w:rsidR="00E32F85" w:rsidRDefault="00624DAB">
            <w:pPr>
              <w:pStyle w:val="af1"/>
            </w:pPr>
            <w:r>
              <w:rPr>
                <w:rFonts w:hint="eastAsia"/>
              </w:rPr>
              <w:t>通</w:t>
            </w:r>
          </w:p>
          <w:p w14:paraId="43015484" w14:textId="77777777" w:rsidR="00E32F85" w:rsidRDefault="00624DAB">
            <w:pPr>
              <w:pStyle w:val="af1"/>
            </w:pPr>
            <w:r>
              <w:rPr>
                <w:rFonts w:hint="eastAsia"/>
              </w:rPr>
              <w:t>识</w:t>
            </w:r>
          </w:p>
          <w:p w14:paraId="25141B28" w14:textId="77777777" w:rsidR="00E32F85" w:rsidRDefault="00624DAB">
            <w:pPr>
              <w:pStyle w:val="af1"/>
            </w:pPr>
            <w:r>
              <w:rPr>
                <w:rFonts w:hint="eastAsia"/>
              </w:rPr>
              <w:t>必</w:t>
            </w:r>
          </w:p>
          <w:p w14:paraId="0F6280C9" w14:textId="77777777" w:rsidR="00E32F85" w:rsidRDefault="00624DAB">
            <w:pPr>
              <w:pStyle w:val="af1"/>
            </w:pPr>
            <w:r>
              <w:rPr>
                <w:rFonts w:hint="eastAsia"/>
              </w:rPr>
              <w:t>修</w:t>
            </w:r>
          </w:p>
          <w:p w14:paraId="50F35BC9" w14:textId="77777777" w:rsidR="00E32F85" w:rsidRDefault="00624DAB">
            <w:pPr>
              <w:pStyle w:val="af1"/>
            </w:pPr>
            <w:r>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1513C6" w14:textId="77777777" w:rsidR="00E32F85" w:rsidRDefault="00624DAB">
            <w:pPr>
              <w:pStyle w:val="af2"/>
            </w:pPr>
            <w:r>
              <w:t>0502101</w:t>
            </w:r>
            <w:r>
              <w:rPr>
                <w:lang w:bidi="ar"/>
              </w:rPr>
              <w:t>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A46007" w14:textId="77777777" w:rsidR="00E32F85" w:rsidRDefault="00624DAB">
            <w:pPr>
              <w:pStyle w:val="af"/>
            </w:pPr>
            <w:r>
              <w:rPr>
                <w:rFonts w:hint="eastAsia"/>
              </w:rPr>
              <w:t>大学英语（</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04E93A"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741323" w14:textId="77777777" w:rsidR="00E32F85" w:rsidRDefault="00624DAB">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0F00F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A559C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72E54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D31D3B" w14:textId="77777777" w:rsidR="00E32F85" w:rsidRDefault="00624DAB">
            <w:pPr>
              <w:pStyle w:val="af2"/>
            </w:pPr>
            <w:r>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150FA4"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905CAB0" w14:textId="77777777" w:rsidR="00E32F85" w:rsidRDefault="00E32F85">
            <w:pPr>
              <w:pStyle w:val="af2"/>
            </w:pPr>
          </w:p>
        </w:tc>
      </w:tr>
      <w:tr w:rsidR="00E32F85" w14:paraId="351FB0B1"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1EE997CF"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71A42A" w14:textId="77777777" w:rsidR="00E32F85" w:rsidRDefault="00624DAB">
            <w:pPr>
              <w:pStyle w:val="af2"/>
            </w:pPr>
            <w:r>
              <w:rPr>
                <w:lang w:bidi="ar"/>
              </w:rPr>
              <w:t>0502101B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B38911" w14:textId="77777777" w:rsidR="00E32F85" w:rsidRDefault="00624DAB">
            <w:pPr>
              <w:pStyle w:val="af"/>
            </w:pPr>
            <w:r>
              <w:rPr>
                <w:rFonts w:hint="eastAsia"/>
              </w:rPr>
              <w:t>大学英语（</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9E38A7" w14:textId="77777777" w:rsidR="00E32F85" w:rsidRDefault="00624DAB">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F04997" w14:textId="77777777" w:rsidR="00E32F85" w:rsidRDefault="00624DAB">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44077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E013E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67BE4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FADF2B" w14:textId="77777777" w:rsidR="00E32F85" w:rsidRDefault="00624DAB">
            <w:pPr>
              <w:pStyle w:val="af2"/>
            </w:pPr>
            <w: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502B64"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19D9311" w14:textId="77777777" w:rsidR="00E32F85" w:rsidRDefault="00E32F85">
            <w:pPr>
              <w:pStyle w:val="af2"/>
            </w:pPr>
          </w:p>
        </w:tc>
      </w:tr>
      <w:tr w:rsidR="00E32F85" w14:paraId="07F2BA2E"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1BCA5503"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2C1E58" w14:textId="77777777" w:rsidR="00E32F85" w:rsidRDefault="00624DAB">
            <w:pPr>
              <w:pStyle w:val="af2"/>
            </w:pPr>
            <w:r>
              <w:rPr>
                <w:lang w:bidi="ar"/>
              </w:rPr>
              <w:t>0502101C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94F009" w14:textId="77777777" w:rsidR="00E32F85" w:rsidRDefault="00624DAB">
            <w:pPr>
              <w:pStyle w:val="af"/>
            </w:pPr>
            <w:r>
              <w:rPr>
                <w:rFonts w:hint="eastAsia"/>
              </w:rPr>
              <w:t>大学英语（</w:t>
            </w:r>
            <w:r>
              <w:t>3</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C9497D" w14:textId="77777777" w:rsidR="00E32F85" w:rsidRDefault="00624DAB">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14E712" w14:textId="77777777" w:rsidR="00E32F85" w:rsidRDefault="00624DAB">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F1934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AAE5C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3EC45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FFE3EE" w14:textId="77777777" w:rsidR="00E32F85" w:rsidRDefault="00624DAB">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D7C129"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219EF01" w14:textId="77777777" w:rsidR="00E32F85" w:rsidRDefault="00E32F85">
            <w:pPr>
              <w:pStyle w:val="af2"/>
            </w:pPr>
          </w:p>
        </w:tc>
      </w:tr>
      <w:tr w:rsidR="00E32F85" w14:paraId="096883D7"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5DD2EC3"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579D39" w14:textId="77777777" w:rsidR="00E32F85" w:rsidRDefault="00624DAB">
            <w:pPr>
              <w:pStyle w:val="af2"/>
            </w:pPr>
            <w:r>
              <w:rPr>
                <w:lang w:bidi="ar"/>
              </w:rPr>
              <w:t>0502101D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3757E4" w14:textId="77777777" w:rsidR="00E32F85" w:rsidRDefault="00624DAB">
            <w:pPr>
              <w:pStyle w:val="af"/>
            </w:pPr>
            <w:r>
              <w:rPr>
                <w:rFonts w:hint="eastAsia"/>
              </w:rPr>
              <w:t>大学英语（</w:t>
            </w:r>
            <w:r>
              <w:t>4</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33AAE9" w14:textId="77777777" w:rsidR="00E32F85" w:rsidRDefault="00624DAB">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306165" w14:textId="77777777" w:rsidR="00E32F85" w:rsidRDefault="00624DAB">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1534B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94F05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D5A7A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8D8E5C" w14:textId="77777777" w:rsidR="00E32F85" w:rsidRDefault="00624DAB">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9B06FD"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567C7CA" w14:textId="77777777" w:rsidR="00E32F85" w:rsidRDefault="00E32F85">
            <w:pPr>
              <w:pStyle w:val="af2"/>
            </w:pPr>
          </w:p>
        </w:tc>
      </w:tr>
      <w:tr w:rsidR="00E32F85" w14:paraId="3148B591"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9969624"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0A9E0B" w14:textId="77777777" w:rsidR="00E32F85" w:rsidRDefault="00624DAB">
            <w:pPr>
              <w:pStyle w:val="af2"/>
            </w:pPr>
            <w:r>
              <w:rPr>
                <w:lang w:bidi="ar"/>
              </w:rPr>
              <w:t>0402200A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5E0A53" w14:textId="77777777" w:rsidR="00E32F85" w:rsidRDefault="00624DAB">
            <w:pPr>
              <w:pStyle w:val="af"/>
            </w:pPr>
            <w:r>
              <w:rPr>
                <w:rFonts w:hint="eastAsia"/>
              </w:rPr>
              <w:t>体育（</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BEF596" w14:textId="77777777" w:rsidR="00E32F85" w:rsidRDefault="00624DAB">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E03064" w14:textId="77777777" w:rsidR="00E32F85" w:rsidRDefault="00624DAB">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AD4F5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C86183" w14:textId="77777777" w:rsidR="00E32F85" w:rsidRDefault="00624DAB">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51DA4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306B41" w14:textId="77777777" w:rsidR="00E32F85" w:rsidRDefault="00624DAB">
            <w:pPr>
              <w:pStyle w:val="af2"/>
            </w:pPr>
            <w:r>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8F67B0"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089CB4A" w14:textId="77777777" w:rsidR="00E32F85" w:rsidRDefault="00E32F85">
            <w:pPr>
              <w:pStyle w:val="af2"/>
            </w:pPr>
          </w:p>
        </w:tc>
      </w:tr>
      <w:tr w:rsidR="00E32F85" w14:paraId="28860C9A"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4D6A53CA"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1D5D9A" w14:textId="77777777" w:rsidR="00E32F85" w:rsidRDefault="00624DAB">
            <w:pPr>
              <w:pStyle w:val="af2"/>
            </w:pPr>
            <w:r>
              <w:rPr>
                <w:lang w:bidi="ar"/>
              </w:rPr>
              <w:t>0402200B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9CA208" w14:textId="77777777" w:rsidR="00E32F85" w:rsidRDefault="00624DAB">
            <w:pPr>
              <w:pStyle w:val="af"/>
            </w:pPr>
            <w:r>
              <w:rPr>
                <w:rFonts w:hint="eastAsia"/>
              </w:rPr>
              <w:t>体育（</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00D284" w14:textId="77777777" w:rsidR="00E32F85" w:rsidRDefault="00624DAB">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98F8FA" w14:textId="77777777" w:rsidR="00E32F85" w:rsidRDefault="00624DAB">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9485A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D85B04" w14:textId="77777777" w:rsidR="00E32F85" w:rsidRDefault="00624DAB">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28924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7F8D5F" w14:textId="77777777" w:rsidR="00E32F85" w:rsidRDefault="00624DAB">
            <w:pPr>
              <w:pStyle w:val="af2"/>
            </w:pPr>
            <w: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5F5378"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3121A41" w14:textId="77777777" w:rsidR="00E32F85" w:rsidRDefault="00E32F85">
            <w:pPr>
              <w:pStyle w:val="af2"/>
            </w:pPr>
          </w:p>
        </w:tc>
      </w:tr>
      <w:tr w:rsidR="00E32F85" w14:paraId="6DD46651"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399E3362"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25FC5D" w14:textId="77777777" w:rsidR="00E32F85" w:rsidRDefault="00624DAB">
            <w:pPr>
              <w:pStyle w:val="af2"/>
            </w:pPr>
            <w:r>
              <w:rPr>
                <w:lang w:bidi="ar"/>
              </w:rPr>
              <w:t>0402200C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4F3362" w14:textId="77777777" w:rsidR="00E32F85" w:rsidRDefault="00624DAB">
            <w:pPr>
              <w:pStyle w:val="af"/>
            </w:pPr>
            <w:r>
              <w:rPr>
                <w:rFonts w:hint="eastAsia"/>
              </w:rPr>
              <w:t>体育（</w:t>
            </w:r>
            <w:r>
              <w:t>3</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7307E7" w14:textId="77777777" w:rsidR="00E32F85" w:rsidRDefault="00624DAB">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02DF78" w14:textId="77777777" w:rsidR="00E32F85" w:rsidRDefault="00624DAB">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43BB1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6C35B2" w14:textId="77777777" w:rsidR="00E32F85" w:rsidRDefault="00624DAB">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54C22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AA5AB9" w14:textId="77777777" w:rsidR="00E32F85" w:rsidRDefault="00624DAB">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670FED"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6DAAAB9" w14:textId="77777777" w:rsidR="00E32F85" w:rsidRDefault="00E32F85">
            <w:pPr>
              <w:pStyle w:val="af2"/>
            </w:pPr>
          </w:p>
        </w:tc>
      </w:tr>
      <w:tr w:rsidR="00E32F85" w14:paraId="4FB71A75"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8661130"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AE174F" w14:textId="77777777" w:rsidR="00E32F85" w:rsidRDefault="00624DAB">
            <w:pPr>
              <w:pStyle w:val="af2"/>
            </w:pPr>
            <w:r>
              <w:rPr>
                <w:lang w:bidi="ar"/>
              </w:rPr>
              <w:t>0402200D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C1065F" w14:textId="77777777" w:rsidR="00E32F85" w:rsidRDefault="00624DAB">
            <w:pPr>
              <w:pStyle w:val="af"/>
            </w:pPr>
            <w:r>
              <w:rPr>
                <w:rFonts w:hint="eastAsia"/>
              </w:rPr>
              <w:t>体育（专选）</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1E27BB" w14:textId="77777777" w:rsidR="00E32F85" w:rsidRDefault="00624DAB">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E6F3C6" w14:textId="77777777" w:rsidR="00E32F85" w:rsidRDefault="00624DAB">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22A74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7933E6" w14:textId="77777777" w:rsidR="00E32F85" w:rsidRDefault="00624DAB">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C8F33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277E25" w14:textId="77777777" w:rsidR="00E32F85" w:rsidRDefault="00624DAB">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1EF9E7"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665F00E" w14:textId="77777777" w:rsidR="00E32F85" w:rsidRDefault="00E32F85">
            <w:pPr>
              <w:pStyle w:val="af2"/>
            </w:pPr>
          </w:p>
        </w:tc>
      </w:tr>
      <w:tr w:rsidR="00E32F85" w14:paraId="355A879A"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3E7EDE62"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263450" w14:textId="77777777" w:rsidR="00E32F85" w:rsidRDefault="00624DAB">
            <w:pPr>
              <w:pStyle w:val="af2"/>
            </w:pPr>
            <w:r>
              <w:rPr>
                <w:lang w:bidi="ar"/>
              </w:rPr>
              <w:t>0302206A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B1AB50" w14:textId="77777777" w:rsidR="00E32F85" w:rsidRDefault="00624DAB">
            <w:pPr>
              <w:pStyle w:val="af"/>
            </w:pPr>
            <w:r>
              <w:rPr>
                <w:rFonts w:hint="eastAsia"/>
              </w:rPr>
              <w:t>形势与政策（</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061C7E" w14:textId="77777777" w:rsidR="00E32F85" w:rsidRDefault="00624DAB">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7FCDFD"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0E2FF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51F08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85BCC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A794DA" w14:textId="77777777" w:rsidR="00E32F85" w:rsidRDefault="00624DAB">
            <w:pPr>
              <w:pStyle w:val="af2"/>
            </w:pPr>
            <w:r>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064D62"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CD36870" w14:textId="77777777" w:rsidR="00E32F85" w:rsidRDefault="00E32F85">
            <w:pPr>
              <w:pStyle w:val="af2"/>
            </w:pPr>
          </w:p>
        </w:tc>
      </w:tr>
      <w:tr w:rsidR="00E32F85" w14:paraId="61CD761D"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6D10DC89"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E95973" w14:textId="77777777" w:rsidR="00E32F85" w:rsidRDefault="00624DAB">
            <w:pPr>
              <w:pStyle w:val="af2"/>
            </w:pPr>
            <w:r>
              <w:rPr>
                <w:lang w:bidi="ar"/>
              </w:rPr>
              <w:t>0302206B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1956FD" w14:textId="77777777" w:rsidR="00E32F85" w:rsidRDefault="00624DAB">
            <w:pPr>
              <w:pStyle w:val="af"/>
            </w:pPr>
            <w:r>
              <w:rPr>
                <w:rFonts w:hint="eastAsia"/>
              </w:rPr>
              <w:t>形势与政策（</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2AE2F4" w14:textId="77777777" w:rsidR="00E32F85" w:rsidRDefault="00624DAB">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518994"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17AB8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1D810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EB462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F01060" w14:textId="77777777" w:rsidR="00E32F85" w:rsidRDefault="00624DAB">
            <w:pPr>
              <w:pStyle w:val="af2"/>
            </w:pPr>
            <w: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B11F86"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21319B0" w14:textId="77777777" w:rsidR="00E32F85" w:rsidRDefault="00E32F85">
            <w:pPr>
              <w:pStyle w:val="af2"/>
            </w:pPr>
          </w:p>
        </w:tc>
      </w:tr>
      <w:tr w:rsidR="00E32F85" w14:paraId="553ED4BB"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22391612"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107AB9" w14:textId="77777777" w:rsidR="00E32F85" w:rsidRDefault="00624DAB">
            <w:pPr>
              <w:pStyle w:val="af2"/>
            </w:pPr>
            <w:r>
              <w:rPr>
                <w:lang w:bidi="ar"/>
              </w:rPr>
              <w:t>0302206C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40B7F1" w14:textId="77777777" w:rsidR="00E32F85" w:rsidRDefault="00624DAB">
            <w:pPr>
              <w:pStyle w:val="af"/>
            </w:pPr>
            <w:r>
              <w:rPr>
                <w:rFonts w:hint="eastAsia"/>
              </w:rPr>
              <w:t>形势与政策（</w:t>
            </w:r>
            <w:r>
              <w:t>3</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DD5CE4" w14:textId="77777777" w:rsidR="00E32F85" w:rsidRDefault="00624DAB">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41541F"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44F31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2DA9C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D7A9B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958FB8" w14:textId="77777777" w:rsidR="00E32F85" w:rsidRDefault="00624DAB">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B743F6"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6B6FE19" w14:textId="77777777" w:rsidR="00E32F85" w:rsidRDefault="00E32F85">
            <w:pPr>
              <w:pStyle w:val="af2"/>
            </w:pPr>
          </w:p>
        </w:tc>
      </w:tr>
      <w:tr w:rsidR="00E32F85" w14:paraId="45593CD3"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6673E6FE"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718F0B" w14:textId="77777777" w:rsidR="00E32F85" w:rsidRDefault="00624DAB">
            <w:pPr>
              <w:pStyle w:val="af2"/>
            </w:pPr>
            <w:r>
              <w:rPr>
                <w:lang w:bidi="ar"/>
              </w:rPr>
              <w:t>0302206D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895AA3" w14:textId="77777777" w:rsidR="00E32F85" w:rsidRDefault="00624DAB">
            <w:pPr>
              <w:pStyle w:val="af"/>
            </w:pPr>
            <w:r>
              <w:rPr>
                <w:rFonts w:hint="eastAsia"/>
              </w:rPr>
              <w:t>形势与政策（</w:t>
            </w:r>
            <w:r>
              <w:t>4</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66D72F" w14:textId="77777777" w:rsidR="00E32F85" w:rsidRDefault="00624DAB">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5A1A36"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AC787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952D0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EDB5F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6BB78D" w14:textId="77777777" w:rsidR="00E32F85" w:rsidRDefault="00624DAB">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6D73BD"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7FDF97E" w14:textId="77777777" w:rsidR="00E32F85" w:rsidRDefault="00E32F85">
            <w:pPr>
              <w:pStyle w:val="af2"/>
            </w:pPr>
          </w:p>
        </w:tc>
      </w:tr>
      <w:tr w:rsidR="00E32F85" w14:paraId="3C329DCE"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B7F53A1"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B80D53" w14:textId="77777777" w:rsidR="00E32F85" w:rsidRPr="00902B53" w:rsidRDefault="00624DAB">
            <w:pPr>
              <w:pStyle w:val="af2"/>
            </w:pPr>
            <w:r w:rsidRPr="00902B53">
              <w:rPr>
                <w:lang w:bidi="ar"/>
              </w:rPr>
              <w:t>08065001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E3E7B7" w14:textId="77777777" w:rsidR="00E32F85" w:rsidRPr="00902B53" w:rsidRDefault="00624DAB">
            <w:pPr>
              <w:pStyle w:val="af"/>
            </w:pPr>
            <w:r w:rsidRPr="00902B53">
              <w:rPr>
                <w:rFonts w:hint="eastAsia"/>
              </w:rPr>
              <w:t>计算机应用基础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3D4B04" w14:textId="77777777" w:rsidR="00E32F85" w:rsidRPr="00902B53" w:rsidRDefault="00624DAB">
            <w:pPr>
              <w:pStyle w:val="af2"/>
              <w:rPr>
                <w:lang w:bidi="ar"/>
              </w:rPr>
            </w:pPr>
            <w:r w:rsidRPr="00902B53">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73DC1B" w14:textId="77777777" w:rsidR="00E32F85" w:rsidRPr="00902B53" w:rsidRDefault="00624DAB">
            <w:pPr>
              <w:pStyle w:val="af2"/>
              <w:rPr>
                <w:lang w:bidi="ar"/>
              </w:rPr>
            </w:pPr>
            <w:r w:rsidRPr="00902B53">
              <w:rPr>
                <w:lang w:bidi="ar"/>
              </w:rPr>
              <w:t>50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CFB0D5" w14:textId="77777777" w:rsidR="00E32F85" w:rsidRPr="00902B53"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BF979F" w14:textId="77777777" w:rsidR="00E32F85" w:rsidRPr="00902B53"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288A1A" w14:textId="286C4E05" w:rsidR="00E32F85" w:rsidRPr="00902B53" w:rsidRDefault="00D06BF5">
            <w:pPr>
              <w:pStyle w:val="af2"/>
            </w:pPr>
            <w:r w:rsidRPr="00902B53">
              <w:rPr>
                <w:rFonts w:hint="eastAsia"/>
                <w:lang w:bidi="ar"/>
              </w:rPr>
              <w:t>25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46CB08" w14:textId="77777777" w:rsidR="00E32F85" w:rsidRPr="00902B53" w:rsidRDefault="00624DAB">
            <w:pPr>
              <w:pStyle w:val="af2"/>
            </w:pPr>
            <w:r w:rsidRPr="00902B53">
              <w:rPr>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E7C59B" w14:textId="77777777" w:rsidR="00E32F85" w:rsidRPr="00902B53" w:rsidRDefault="00624DAB">
            <w:pPr>
              <w:pStyle w:val="af2"/>
            </w:pPr>
            <w:r w:rsidRPr="00902B53">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5947AAA" w14:textId="77777777" w:rsidR="00E32F85" w:rsidRDefault="00E32F85">
            <w:pPr>
              <w:pStyle w:val="af2"/>
            </w:pPr>
          </w:p>
        </w:tc>
      </w:tr>
      <w:tr w:rsidR="00E32F85" w14:paraId="25A93B1A"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7CDCBDB3"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668260" w14:textId="77777777" w:rsidR="00E32F85" w:rsidRDefault="00624DAB">
            <w:pPr>
              <w:pStyle w:val="af2"/>
            </w:pPr>
            <w:r>
              <w:rPr>
                <w:lang w:bidi="ar"/>
              </w:rPr>
              <w:t>03022008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A46A93" w14:textId="77777777" w:rsidR="00E32F85" w:rsidRDefault="00624DAB">
            <w:pPr>
              <w:pStyle w:val="af"/>
            </w:pPr>
            <w:r>
              <w:rPr>
                <w:rFonts w:hint="eastAsia"/>
              </w:rPr>
              <w:t>中国近现代史纲要</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99711A" w14:textId="77777777" w:rsidR="00E32F85" w:rsidRDefault="00624DAB">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94DB45" w14:textId="77777777" w:rsidR="00E32F85" w:rsidRDefault="00624DAB">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ACC45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F49153"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77E99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48B718" w14:textId="77777777" w:rsidR="00E32F85" w:rsidRDefault="00624DAB">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A4F5E1"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37975CE" w14:textId="77777777" w:rsidR="00E32F85" w:rsidRDefault="00E32F85">
            <w:pPr>
              <w:pStyle w:val="af2"/>
            </w:pPr>
          </w:p>
        </w:tc>
      </w:tr>
      <w:tr w:rsidR="00E32F85" w14:paraId="53E19A6C"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684D110F"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946AA0" w14:textId="77777777" w:rsidR="00E32F85" w:rsidRDefault="00624DAB">
            <w:pPr>
              <w:pStyle w:val="af2"/>
            </w:pPr>
            <w:r>
              <w:rPr>
                <w:lang w:bidi="ar"/>
              </w:rPr>
              <w:t>03022005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CB77D5" w14:textId="77777777" w:rsidR="00E32F85" w:rsidRDefault="00624DAB">
            <w:pPr>
              <w:pStyle w:val="af"/>
            </w:pPr>
            <w:r>
              <w:rPr>
                <w:rFonts w:hint="eastAsia"/>
              </w:rPr>
              <w:t>思想道德修养与法律基础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C0FC06" w14:textId="77777777" w:rsidR="00E32F85" w:rsidRDefault="00624DAB">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913D43" w14:textId="77777777" w:rsidR="00E32F85" w:rsidRDefault="00624DAB">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E7E6F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947157"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CCF33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9B724D" w14:textId="77777777" w:rsidR="00E32F85" w:rsidRDefault="00624DAB">
            <w:pPr>
              <w:pStyle w:val="af2"/>
            </w:pPr>
            <w:r>
              <w:rPr>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7CCE57"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D049555" w14:textId="77777777" w:rsidR="00E32F85" w:rsidRDefault="00E32F85">
            <w:pPr>
              <w:pStyle w:val="af2"/>
            </w:pPr>
          </w:p>
        </w:tc>
      </w:tr>
      <w:tr w:rsidR="00E32F85" w14:paraId="592B3806"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10EDF216"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6CE919" w14:textId="77777777" w:rsidR="00E32F85" w:rsidRDefault="00624DAB">
            <w:pPr>
              <w:pStyle w:val="af2"/>
            </w:pPr>
            <w:r>
              <w:t>0302201A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3712E9" w14:textId="77777777" w:rsidR="00E32F85" w:rsidRDefault="00624DAB">
            <w:pPr>
              <w:pStyle w:val="af"/>
            </w:pPr>
            <w:r>
              <w:rPr>
                <w:rFonts w:hint="eastAsia"/>
              </w:rPr>
              <w:t>毛泽东思想和中国特色社会主义理论体系概论（</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DD62A3" w14:textId="77777777" w:rsidR="00E32F85" w:rsidRDefault="00624DAB">
            <w:pPr>
              <w:pStyle w:val="af2"/>
            </w:pPr>
            <w:r>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1DF9EE" w14:textId="77777777" w:rsidR="00E32F85" w:rsidRDefault="00624DAB">
            <w:pPr>
              <w:pStyle w:val="af2"/>
            </w:pPr>
            <w:r>
              <w:rPr>
                <w:rFonts w:hint="eastAsia"/>
                <w:lang w:bidi="ar"/>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09FCD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34EA92"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17943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9CFBA3" w14:textId="77777777" w:rsidR="00E32F85" w:rsidRDefault="00624DAB">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6E5BE7"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BC895E4" w14:textId="77777777" w:rsidR="00E32F85" w:rsidRDefault="00E32F85">
            <w:pPr>
              <w:pStyle w:val="af2"/>
            </w:pPr>
          </w:p>
        </w:tc>
      </w:tr>
      <w:tr w:rsidR="00E32F85" w14:paraId="118B744A"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6A11231B"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7CB659" w14:textId="77777777" w:rsidR="00E32F85" w:rsidRDefault="00624DAB">
            <w:pPr>
              <w:pStyle w:val="af2"/>
            </w:pPr>
            <w:r>
              <w:t>0302201B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6C519F" w14:textId="77777777" w:rsidR="00E32F85" w:rsidRDefault="00624DAB">
            <w:pPr>
              <w:pStyle w:val="af"/>
            </w:pPr>
            <w:r>
              <w:rPr>
                <w:rFonts w:hint="eastAsia"/>
              </w:rPr>
              <w:t>毛泽东思想和中国特色社会主义理论体系概论（</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83F9B5" w14:textId="77777777" w:rsidR="00E32F85" w:rsidRDefault="00624DAB">
            <w:pPr>
              <w:pStyle w:val="af2"/>
            </w:pPr>
            <w:r>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0F7064" w14:textId="77777777" w:rsidR="00E32F85" w:rsidRDefault="00624DAB">
            <w:pPr>
              <w:pStyle w:val="af2"/>
            </w:pPr>
            <w:r>
              <w:rPr>
                <w:rFonts w:hint="eastAsia"/>
                <w:lang w:bidi="ar"/>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57974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53C3B5" w14:textId="77777777" w:rsidR="00E32F85" w:rsidRDefault="00624DAB">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87B7B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9FD3D4" w14:textId="77777777" w:rsidR="00E32F85" w:rsidRDefault="00624DAB">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8E3885"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D1B0B3F" w14:textId="77777777" w:rsidR="00E32F85" w:rsidRDefault="00E32F85">
            <w:pPr>
              <w:pStyle w:val="af2"/>
            </w:pPr>
          </w:p>
        </w:tc>
      </w:tr>
      <w:tr w:rsidR="00E32F85" w14:paraId="2A1F71A3"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2DF8ECDD"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A393AE" w14:textId="77777777" w:rsidR="00E32F85" w:rsidRDefault="00624DAB">
            <w:pPr>
              <w:pStyle w:val="af2"/>
            </w:pPr>
            <w:r>
              <w:t>03022010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65594C" w14:textId="77777777" w:rsidR="00E32F85" w:rsidRDefault="00624DAB">
            <w:pPr>
              <w:pStyle w:val="af"/>
            </w:pPr>
            <w:r>
              <w:rPr>
                <w:rFonts w:hint="eastAsia"/>
              </w:rPr>
              <w:t>马克思主义基本原理概论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1F7F58" w14:textId="77777777" w:rsidR="00E32F85" w:rsidRDefault="00624DAB">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65186D" w14:textId="77777777" w:rsidR="00E32F85" w:rsidRDefault="00624DAB">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66F60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FA0C2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B09C9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733845" w14:textId="77777777" w:rsidR="00E32F85" w:rsidRDefault="00624DAB">
            <w:pPr>
              <w:pStyle w:val="af2"/>
            </w:pPr>
            <w: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42A7EE"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E31087D" w14:textId="77777777" w:rsidR="00E32F85" w:rsidRDefault="00E32F85">
            <w:pPr>
              <w:pStyle w:val="af2"/>
            </w:pPr>
          </w:p>
        </w:tc>
      </w:tr>
      <w:tr w:rsidR="00E32F85" w14:paraId="1E0494B7"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135745F8"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240713" w14:textId="77777777" w:rsidR="00E32F85" w:rsidRDefault="00624DAB">
            <w:pPr>
              <w:pStyle w:val="af2"/>
            </w:pPr>
            <w:r>
              <w:rPr>
                <w:lang w:bidi="ar"/>
              </w:rPr>
              <w:t>04011001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301E6B" w14:textId="77777777" w:rsidR="00E32F85" w:rsidRDefault="00624DAB">
            <w:pPr>
              <w:pStyle w:val="af"/>
            </w:pPr>
            <w:r>
              <w:rPr>
                <w:rFonts w:hint="eastAsia"/>
              </w:rPr>
              <w:t>大学生心理学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0BE9C0" w14:textId="77777777" w:rsidR="00E32F85" w:rsidRDefault="00624DAB">
            <w:pPr>
              <w:pStyle w:val="af2"/>
            </w:pPr>
            <w:r>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1366C3" w14:textId="77777777" w:rsidR="00E32F85" w:rsidRDefault="00624DAB">
            <w:pPr>
              <w:pStyle w:val="af2"/>
            </w:pPr>
            <w:r>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59EBA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B1607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CDD10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D9BF41" w14:textId="77777777" w:rsidR="00E32F85" w:rsidRDefault="00624DAB">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8B113B"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E20DE80" w14:textId="77777777" w:rsidR="00E32F85" w:rsidRDefault="00E32F85">
            <w:pPr>
              <w:pStyle w:val="af2"/>
            </w:pPr>
          </w:p>
        </w:tc>
      </w:tr>
      <w:tr w:rsidR="00E32F85" w14:paraId="06E0E2E0"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30C9FD82"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0F3393" w14:textId="77777777" w:rsidR="00E32F85" w:rsidRDefault="00624DAB">
            <w:pPr>
              <w:pStyle w:val="af2"/>
            </w:pPr>
            <w:r>
              <w:rPr>
                <w:lang w:bidi="ar"/>
              </w:rPr>
              <w:t>04011006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3A75F3" w14:textId="77777777" w:rsidR="00E32F85" w:rsidRDefault="00624DAB">
            <w:pPr>
              <w:pStyle w:val="af"/>
            </w:pPr>
            <w:r>
              <w:rPr>
                <w:rFonts w:hint="eastAsia"/>
              </w:rPr>
              <w:t>大学生就业指导</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CBEC87" w14:textId="77777777" w:rsidR="00E32F85" w:rsidRDefault="00624DAB">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3DDD9E" w14:textId="77777777" w:rsidR="00E32F85" w:rsidRDefault="00624DAB">
            <w:pPr>
              <w:pStyle w:val="af2"/>
            </w:pPr>
            <w:r>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6BE9C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F4B9B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86227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E5C9EF" w14:textId="77777777" w:rsidR="00E32F85" w:rsidRDefault="00624DAB">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80BC54"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1C5A893" w14:textId="77777777" w:rsidR="00E32F85" w:rsidRDefault="00E32F85">
            <w:pPr>
              <w:pStyle w:val="af2"/>
            </w:pPr>
          </w:p>
        </w:tc>
      </w:tr>
      <w:tr w:rsidR="00E32F85" w14:paraId="08CFD747"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7C6C6C2F" w14:textId="77777777" w:rsidR="00E32F85" w:rsidRDefault="00E32F85">
            <w:pPr>
              <w:pStyle w:val="af1"/>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7F4BD8" w14:textId="77777777" w:rsidR="00E32F85" w:rsidRDefault="00624DAB">
            <w:pPr>
              <w:pStyle w:val="af2"/>
            </w:pPr>
            <w:r>
              <w:rPr>
                <w:rFonts w:ascii="宋体" w:hAnsi="宋体" w:cs="宋体" w:hint="eastAsia"/>
                <w:lang w:bidi="ar"/>
              </w:rPr>
              <w:t>小</w:t>
            </w:r>
            <w:r>
              <w:rPr>
                <w:rFonts w:hint="eastAsia"/>
                <w:lang w:bidi="ar"/>
              </w:rPr>
              <w:t>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8D9894" w14:textId="77777777" w:rsidR="00E32F85" w:rsidRDefault="00624DAB">
            <w:pPr>
              <w:pStyle w:val="af2"/>
            </w:pPr>
            <w:r>
              <w:t>37.5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2329F4" w14:textId="77777777" w:rsidR="00E32F85" w:rsidRDefault="00624DAB">
            <w:pPr>
              <w:pStyle w:val="af2"/>
            </w:pPr>
            <w:r>
              <w:t>666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0D345C" w14:textId="77777777" w:rsidR="00E32F85" w:rsidRDefault="00624DAB">
            <w:pPr>
              <w:pStyle w:val="af2"/>
            </w:pP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9E622C" w14:textId="77777777" w:rsidR="00E32F85" w:rsidRDefault="00624DAB">
            <w:pPr>
              <w:pStyle w:val="af2"/>
            </w:pPr>
            <w:r>
              <w:t>152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290706" w14:textId="77777777" w:rsidR="00E32F85" w:rsidRDefault="00624DAB">
            <w:pPr>
              <w:pStyle w:val="af2"/>
            </w:pPr>
            <w:r>
              <w:t>50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FF779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9C23B0" w14:textId="77777777" w:rsidR="00E32F85" w:rsidRDefault="00E32F85">
            <w:pPr>
              <w:pStyle w:val="af2"/>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712017C" w14:textId="77777777" w:rsidR="00E32F85" w:rsidRDefault="00E32F85">
            <w:pPr>
              <w:pStyle w:val="af2"/>
            </w:pPr>
          </w:p>
        </w:tc>
      </w:tr>
      <w:tr w:rsidR="00E32F85" w14:paraId="7742FAEF" w14:textId="77777777">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2882818E" w14:textId="77777777" w:rsidR="00E32F85" w:rsidRDefault="00624DAB">
            <w:pPr>
              <w:pStyle w:val="af1"/>
            </w:pPr>
            <w:r>
              <w:rPr>
                <w:rFonts w:hint="eastAsia"/>
              </w:rPr>
              <w:t>通</w:t>
            </w:r>
          </w:p>
          <w:p w14:paraId="31B0F85B" w14:textId="77777777" w:rsidR="00E32F85" w:rsidRDefault="00624DAB">
            <w:pPr>
              <w:pStyle w:val="af1"/>
            </w:pPr>
            <w:r>
              <w:rPr>
                <w:rFonts w:hint="eastAsia"/>
              </w:rPr>
              <w:t>识</w:t>
            </w:r>
          </w:p>
          <w:p w14:paraId="6D3497BE" w14:textId="77777777" w:rsidR="00E32F85" w:rsidRDefault="00624DAB">
            <w:pPr>
              <w:pStyle w:val="af1"/>
            </w:pPr>
            <w:r>
              <w:rPr>
                <w:rFonts w:hint="eastAsia"/>
              </w:rPr>
              <w:t>选</w:t>
            </w:r>
          </w:p>
          <w:p w14:paraId="15AE4851" w14:textId="77777777" w:rsidR="00E32F85" w:rsidRDefault="00624DAB">
            <w:pPr>
              <w:pStyle w:val="af1"/>
            </w:pPr>
            <w:r>
              <w:rPr>
                <w:rFonts w:hint="eastAsia"/>
              </w:rPr>
              <w:t>修</w:t>
            </w:r>
          </w:p>
          <w:p w14:paraId="5A18FB4E" w14:textId="77777777" w:rsidR="00E32F85" w:rsidRDefault="00624DAB">
            <w:pPr>
              <w:pStyle w:val="af1"/>
            </w:pPr>
            <w:r>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6DBBCD" w14:textId="77777777" w:rsidR="00E32F85" w:rsidRDefault="00624DAB">
            <w:pPr>
              <w:pStyle w:val="af2"/>
            </w:pPr>
            <w:r>
              <w:t>01101103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CA607F" w14:textId="77777777" w:rsidR="00E32F85" w:rsidRDefault="00624DAB">
            <w:pPr>
              <w:pStyle w:val="af"/>
            </w:pPr>
            <w:r>
              <w:rPr>
                <w:rFonts w:hint="eastAsia"/>
              </w:rPr>
              <w:t>马克思主义中国化进程与青年学生使命担当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E4A460"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82F893"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87096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81755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7F3CE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4F7F5F" w14:textId="77777777" w:rsidR="00E32F85" w:rsidRDefault="00624DAB">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D62E1C" w14:textId="77777777" w:rsidR="00E32F85" w:rsidRDefault="00624DAB">
            <w:pPr>
              <w:pStyle w:val="af2"/>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DB3D6C3" w14:textId="77777777" w:rsidR="00E32F85" w:rsidRDefault="00624DAB">
            <w:pPr>
              <w:pStyle w:val="af2"/>
            </w:pPr>
            <w:r>
              <w:t>X</w:t>
            </w:r>
          </w:p>
        </w:tc>
      </w:tr>
      <w:tr w:rsidR="00E32F85" w14:paraId="0AADEF72"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5FA1AC04"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5105C5" w14:textId="77777777" w:rsidR="00E32F85" w:rsidRDefault="00624DAB">
            <w:pPr>
              <w:pStyle w:val="af2"/>
            </w:pPr>
            <w:r>
              <w:t>g0400213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573B1F" w14:textId="77777777" w:rsidR="00E32F85" w:rsidRDefault="00624DAB">
            <w:pPr>
              <w:pStyle w:val="af"/>
            </w:pPr>
            <w:r>
              <w:rPr>
                <w:rFonts w:hint="eastAsia"/>
              </w:rPr>
              <w:t>创业基础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83E4F6" w14:textId="77777777" w:rsidR="00E32F85" w:rsidRDefault="00624DAB">
            <w:pPr>
              <w:pStyle w:val="af2"/>
              <w:rPr>
                <w:lang w:bidi="ar"/>
              </w:rPr>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F37CE5" w14:textId="77777777" w:rsidR="00E32F85" w:rsidRDefault="00624DAB">
            <w:pPr>
              <w:pStyle w:val="af2"/>
              <w:rPr>
                <w:lang w:bidi="ar"/>
              </w:rPr>
            </w:pPr>
            <w:r>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0B3AA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D4F960" w14:textId="77777777" w:rsidR="00E32F85" w:rsidRDefault="00E32F85">
            <w:pPr>
              <w:pStyle w:val="af2"/>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6F84E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4A987E" w14:textId="77777777" w:rsidR="00E32F85" w:rsidRDefault="00624DAB">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C8D5F2" w14:textId="77777777" w:rsidR="00E32F85" w:rsidRDefault="00624DAB">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4C452EB" w14:textId="77777777" w:rsidR="00E32F85" w:rsidRDefault="00624DAB">
            <w:pPr>
              <w:pStyle w:val="af2"/>
            </w:pPr>
            <w:r>
              <w:t>X</w:t>
            </w:r>
          </w:p>
        </w:tc>
      </w:tr>
      <w:tr w:rsidR="00E32F85" w14:paraId="3A83B334"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4DC7955F"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BA36BF" w14:textId="77777777" w:rsidR="00E32F85" w:rsidRDefault="00624DAB">
            <w:pPr>
              <w:pStyle w:val="af2"/>
            </w:pPr>
            <w:r>
              <w:t>11022427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D34A68" w14:textId="77777777" w:rsidR="00E32F85" w:rsidRDefault="00624DAB">
            <w:pPr>
              <w:pStyle w:val="af"/>
            </w:pPr>
            <w:r>
              <w:rPr>
                <w:rFonts w:hint="eastAsia"/>
              </w:rPr>
              <w:t>创业实践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DA2590" w14:textId="77777777" w:rsidR="00E32F85" w:rsidRDefault="00624DAB">
            <w:pPr>
              <w:pStyle w:val="af2"/>
              <w:rPr>
                <w:lang w:bidi="ar"/>
              </w:rPr>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DFDE79" w14:textId="77777777" w:rsidR="00E32F85" w:rsidRDefault="00624DAB">
            <w:pPr>
              <w:pStyle w:val="af2"/>
              <w:rPr>
                <w:lang w:bidi="ar"/>
              </w:rPr>
            </w:pPr>
            <w:r>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66CE0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F9D48E" w14:textId="77777777" w:rsidR="00E32F85" w:rsidRDefault="00624DAB">
            <w:pPr>
              <w:pStyle w:val="af2"/>
              <w:rPr>
                <w:lang w:bidi="ar"/>
              </w:rPr>
            </w:pPr>
            <w:r>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5C1D6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E1061B" w14:textId="77777777" w:rsidR="00E32F85" w:rsidRDefault="00624DAB">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B42627" w14:textId="77777777" w:rsidR="00E32F85" w:rsidRDefault="00624DAB">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2289909" w14:textId="77777777" w:rsidR="00E32F85" w:rsidRDefault="00624DAB">
            <w:pPr>
              <w:pStyle w:val="af2"/>
            </w:pPr>
            <w:r>
              <w:t>X</w:t>
            </w:r>
          </w:p>
        </w:tc>
      </w:tr>
      <w:tr w:rsidR="00E32F85" w14:paraId="754AA024"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697EAFEC"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2FEF5D" w14:textId="77777777" w:rsidR="00E32F85" w:rsidRDefault="00624DAB">
            <w:pPr>
              <w:pStyle w:val="af2"/>
            </w:pPr>
            <w:r>
              <w:t>03022388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FE9B94" w14:textId="77777777" w:rsidR="00E32F85" w:rsidRDefault="00624DAB">
            <w:pPr>
              <w:pStyle w:val="af"/>
            </w:pPr>
            <w:r>
              <w:rPr>
                <w:rFonts w:hint="eastAsia"/>
              </w:rPr>
              <w:t>中外哲学十五讲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A3399B" w14:textId="77777777" w:rsidR="00E32F85" w:rsidRDefault="00624DAB">
            <w:pPr>
              <w:pStyle w:val="af2"/>
              <w:rPr>
                <w:lang w:bidi="ar"/>
              </w:rPr>
            </w:pPr>
            <w:r>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E5DC09" w14:textId="77777777" w:rsidR="00E32F85" w:rsidRDefault="00624DAB">
            <w:pPr>
              <w:pStyle w:val="af2"/>
              <w:rPr>
                <w:lang w:bidi="ar"/>
              </w:rPr>
            </w:pPr>
            <w:r>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36E7E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6AC629" w14:textId="77777777" w:rsidR="00E32F85" w:rsidRDefault="00E32F85">
            <w:pPr>
              <w:pStyle w:val="af2"/>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40CC7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EFD1B5" w14:textId="77777777" w:rsidR="00E32F85" w:rsidRDefault="00624DAB">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4CF19C" w14:textId="77777777" w:rsidR="00E32F85" w:rsidRDefault="00624DAB">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5DDB3E2" w14:textId="77777777" w:rsidR="00E32F85" w:rsidRDefault="00624DAB">
            <w:pPr>
              <w:pStyle w:val="af2"/>
            </w:pPr>
            <w:r>
              <w:t>X</w:t>
            </w:r>
          </w:p>
        </w:tc>
      </w:tr>
      <w:tr w:rsidR="00E32F85" w14:paraId="4DA1E156"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4AEE8A60" w14:textId="77777777" w:rsidR="00E32F85" w:rsidRDefault="00E32F85">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3F641C" w14:textId="77777777" w:rsidR="00E32F85" w:rsidRDefault="00624DAB">
            <w:pPr>
              <w:pStyle w:val="af2"/>
            </w:pPr>
            <w:r>
              <w:rPr>
                <w:lang w:bidi="ar"/>
              </w:rPr>
              <w:t>03071701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F05AD7" w14:textId="77777777" w:rsidR="00E32F85" w:rsidRDefault="00624DAB">
            <w:pPr>
              <w:pStyle w:val="af"/>
            </w:pPr>
            <w:r>
              <w:rPr>
                <w:rFonts w:hint="eastAsia"/>
              </w:rPr>
              <w:t>人工智能科普讲座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D9CDB0" w14:textId="77777777" w:rsidR="00E32F85" w:rsidRDefault="00624DAB">
            <w:pPr>
              <w:pStyle w:val="af2"/>
              <w:rPr>
                <w:lang w:bidi="ar"/>
              </w:rPr>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B49BC7" w14:textId="77777777" w:rsidR="00E32F85" w:rsidRDefault="00624DAB">
            <w:pPr>
              <w:pStyle w:val="af2"/>
              <w:rPr>
                <w:lang w:bidi="ar"/>
              </w:rPr>
            </w:pPr>
            <w:r>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C8D5A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B9D9AF" w14:textId="77777777" w:rsidR="00E32F85" w:rsidRDefault="00E32F85">
            <w:pPr>
              <w:pStyle w:val="af2"/>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E1033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460DE2" w14:textId="77777777" w:rsidR="00E32F85" w:rsidRDefault="00624DAB">
            <w:pPr>
              <w:pStyle w:val="af2"/>
            </w:pPr>
            <w: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8F5EF5" w14:textId="77777777" w:rsidR="00E32F85" w:rsidRDefault="00624DAB">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93ABE43" w14:textId="77777777" w:rsidR="00E32F85" w:rsidRDefault="00624DAB">
            <w:pPr>
              <w:pStyle w:val="af2"/>
            </w:pPr>
            <w:r>
              <w:t>X</w:t>
            </w:r>
          </w:p>
        </w:tc>
      </w:tr>
      <w:tr w:rsidR="00E32F85" w14:paraId="7AA3C1F0"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564E87A4" w14:textId="77777777" w:rsidR="00E32F85" w:rsidRDefault="00E32F85">
            <w:pPr>
              <w:pStyle w:val="af1"/>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B691E5" w14:textId="77777777" w:rsidR="00E32F85" w:rsidRDefault="00624DAB">
            <w:pPr>
              <w:pStyle w:val="af2"/>
              <w:ind w:firstLine="480"/>
            </w:pPr>
            <w:r>
              <w:rPr>
                <w:rFonts w:hint="eastAsia"/>
              </w:rPr>
              <w:t>经管类、美育类、工程技术类</w:t>
            </w:r>
          </w:p>
          <w:p w14:paraId="0007C694" w14:textId="77777777" w:rsidR="00E32F85" w:rsidRDefault="00624DAB">
            <w:pPr>
              <w:pStyle w:val="af2"/>
            </w:pPr>
            <w:r>
              <w:rPr>
                <w:rFonts w:hint="eastAsia"/>
                <w:kern w:val="0"/>
              </w:rPr>
              <w:t>（至少各选一门）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59BAB6" w14:textId="77777777" w:rsidR="00E32F85" w:rsidRDefault="00624DAB">
            <w:pPr>
              <w:pStyle w:val="af2"/>
            </w:pPr>
            <w:r>
              <w:t>4.5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5CB2A2" w14:textId="77777777" w:rsidR="00E32F85" w:rsidRDefault="00624DAB">
            <w:pPr>
              <w:pStyle w:val="af2"/>
            </w:pPr>
            <w:r>
              <w:t>72</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3DC226" w14:textId="77777777" w:rsidR="00E32F85" w:rsidRDefault="00624DAB">
            <w:pPr>
              <w:pStyle w:val="af2"/>
            </w:pPr>
            <w:r>
              <w:rPr>
                <w:rFonts w:hint="eastAsia"/>
              </w:rPr>
              <w:t>具体课程参见《通识选修课课程库》。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4E08B8" w14:textId="77777777" w:rsidR="00E32F85" w:rsidRDefault="00624DAB">
            <w:pPr>
              <w:pStyle w:val="af2"/>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5B13751" w14:textId="77777777" w:rsidR="00E32F85" w:rsidRDefault="00E32F85">
            <w:pPr>
              <w:pStyle w:val="af2"/>
            </w:pPr>
          </w:p>
        </w:tc>
      </w:tr>
      <w:tr w:rsidR="00E32F85" w14:paraId="6AC2F5D5"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77541822" w14:textId="77777777" w:rsidR="00E32F85" w:rsidRDefault="00E32F85">
            <w:pPr>
              <w:pStyle w:val="af1"/>
            </w:pPr>
          </w:p>
        </w:tc>
        <w:tc>
          <w:tcPr>
            <w:tcW w:w="2552"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702ECB9B" w14:textId="77777777" w:rsidR="00E32F85" w:rsidRDefault="00624DAB">
            <w:pPr>
              <w:pStyle w:val="af2"/>
            </w:pPr>
            <w:r>
              <w:rPr>
                <w:rFonts w:ascii="宋体" w:hAnsi="宋体" w:cs="宋体" w:hint="eastAsia"/>
              </w:rPr>
              <w:t>小</w:t>
            </w:r>
            <w:r>
              <w:rPr>
                <w:rFonts w:hint="eastAsia"/>
              </w:rPr>
              <w:t>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E45F1DE" w14:textId="77777777" w:rsidR="00E32F85" w:rsidRDefault="00624DAB">
            <w:pPr>
              <w:pStyle w:val="af2"/>
            </w:pPr>
            <w:r>
              <w:t>10.0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C5CB587" w14:textId="77777777" w:rsidR="00E32F85" w:rsidRDefault="00624DAB">
            <w:pPr>
              <w:pStyle w:val="af2"/>
            </w:pPr>
            <w:r>
              <w:t>166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BACDAC1" w14:textId="77777777" w:rsidR="00E32F85" w:rsidRDefault="00E32F85">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7150E85D" w14:textId="77777777" w:rsidR="00E32F85" w:rsidRDefault="00E32F85">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7EF3836" w14:textId="77777777" w:rsidR="00E32F85" w:rsidRDefault="00E32F85">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F4C5658" w14:textId="77777777" w:rsidR="00E32F85" w:rsidRDefault="00E32F85">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E9948EE" w14:textId="77777777" w:rsidR="00E32F85" w:rsidRDefault="00E32F85">
            <w:pPr>
              <w:pStyle w:val="af2"/>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28" w:type="dxa"/>
            </w:tcMar>
            <w:vAlign w:val="center"/>
          </w:tcPr>
          <w:p w14:paraId="098FBFEF" w14:textId="77777777" w:rsidR="00E32F85" w:rsidRDefault="00E32F85">
            <w:pPr>
              <w:pStyle w:val="af2"/>
            </w:pPr>
          </w:p>
        </w:tc>
      </w:tr>
    </w:tbl>
    <w:p w14:paraId="545DED8E" w14:textId="77777777" w:rsidR="00E32F85" w:rsidRDefault="00624DAB">
      <w:pPr>
        <w:pStyle w:val="afd"/>
        <w:ind w:firstLine="482"/>
      </w:pPr>
      <w:r>
        <w:rPr>
          <w:rFonts w:hint="eastAsia"/>
        </w:rPr>
        <w:t>注：</w:t>
      </w:r>
      <w:r>
        <w:t>X</w:t>
      </w:r>
      <w:r>
        <w:rPr>
          <w:rFonts w:hint="eastAsia"/>
        </w:rPr>
        <w:t>为</w:t>
      </w:r>
      <w:proofErr w:type="gramStart"/>
      <w:r>
        <w:rPr>
          <w:rFonts w:hint="eastAsia"/>
        </w:rPr>
        <w:t>通识限选课</w:t>
      </w:r>
      <w:proofErr w:type="gramEnd"/>
      <w:r>
        <w:rPr>
          <w:rFonts w:hint="eastAsia"/>
        </w:rPr>
        <w:t>。</w:t>
      </w:r>
      <w:r>
        <w:br w:type="page"/>
      </w:r>
    </w:p>
    <w:p w14:paraId="326F401F" w14:textId="77777777" w:rsidR="00E32F85" w:rsidRDefault="00624DAB">
      <w:pPr>
        <w:pStyle w:val="2"/>
      </w:pPr>
      <w:r>
        <w:rPr>
          <w:rFonts w:hint="eastAsia"/>
        </w:rPr>
        <w:lastRenderedPageBreak/>
        <w:t>（二）专业类课程</w:t>
      </w:r>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E32F85" w14:paraId="59A28E22"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70FBAF70" w14:textId="77777777" w:rsidR="00E32F85" w:rsidRDefault="00624DAB">
            <w:pPr>
              <w:pStyle w:val="af1"/>
            </w:pPr>
            <w:r>
              <w:rPr>
                <w:rFonts w:hint="eastAsia"/>
              </w:rPr>
              <w:t>课程</w:t>
            </w:r>
          </w:p>
          <w:p w14:paraId="02865526" w14:textId="77777777" w:rsidR="00E32F85" w:rsidRDefault="00624DAB">
            <w:pPr>
              <w:pStyle w:val="af1"/>
            </w:pPr>
            <w:r>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7D5736" w14:textId="77777777" w:rsidR="00E32F85" w:rsidRDefault="00624DAB">
            <w:pPr>
              <w:pStyle w:val="af1"/>
            </w:pPr>
            <w:r>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87AC9A" w14:textId="77777777" w:rsidR="00E32F85" w:rsidRDefault="00624DAB">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F575C7" w14:textId="77777777" w:rsidR="00E32F85" w:rsidRDefault="00624DAB">
            <w:pPr>
              <w:pStyle w:val="af1"/>
            </w:pPr>
            <w:r>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B40100" w14:textId="77777777" w:rsidR="00E32F85" w:rsidRDefault="00624DAB">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972F31" w14:textId="77777777" w:rsidR="00E32F85" w:rsidRDefault="00624DAB">
            <w:pPr>
              <w:pStyle w:val="af1"/>
            </w:pPr>
            <w:r>
              <w:rPr>
                <w:rFonts w:hint="eastAsia"/>
              </w:rPr>
              <w:t>实验</w:t>
            </w:r>
          </w:p>
          <w:p w14:paraId="7DFA74F7"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6625D7" w14:textId="77777777" w:rsidR="00E32F85" w:rsidRDefault="00624DAB">
            <w:pPr>
              <w:pStyle w:val="af1"/>
            </w:pPr>
            <w:r>
              <w:rPr>
                <w:rFonts w:hint="eastAsia"/>
              </w:rPr>
              <w:t>实践</w:t>
            </w:r>
          </w:p>
          <w:p w14:paraId="45C65131"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25A575" w14:textId="77777777" w:rsidR="00E32F85" w:rsidRDefault="00624DAB">
            <w:pPr>
              <w:pStyle w:val="af1"/>
            </w:pPr>
            <w:r>
              <w:rPr>
                <w:rFonts w:hint="eastAsia"/>
              </w:rPr>
              <w:t>上机</w:t>
            </w:r>
          </w:p>
          <w:p w14:paraId="13495F7C"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E0D3B2" w14:textId="77777777" w:rsidR="00E32F85" w:rsidRDefault="00624DAB">
            <w:pPr>
              <w:pStyle w:val="af1"/>
            </w:pPr>
            <w:r>
              <w:rPr>
                <w:rFonts w:hint="eastAsia"/>
              </w:rPr>
              <w:t>开课</w:t>
            </w:r>
          </w:p>
          <w:p w14:paraId="4C25F741" w14:textId="77777777" w:rsidR="00E32F85" w:rsidRDefault="00624DAB">
            <w:pPr>
              <w:pStyle w:val="af1"/>
            </w:pPr>
            <w:r>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8B5D2B" w14:textId="77777777" w:rsidR="00E32F85" w:rsidRDefault="00624DAB">
            <w:pPr>
              <w:pStyle w:val="af1"/>
            </w:pPr>
            <w:r>
              <w:rPr>
                <w:rFonts w:hint="eastAsia"/>
              </w:rPr>
              <w:t>考核</w:t>
            </w:r>
          </w:p>
          <w:p w14:paraId="688216C8" w14:textId="77777777" w:rsidR="00E32F85" w:rsidRDefault="00624DAB">
            <w:pPr>
              <w:pStyle w:val="af1"/>
            </w:pPr>
            <w:r>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1B0E087" w14:textId="77777777" w:rsidR="00E32F85" w:rsidRDefault="00624DAB">
            <w:pPr>
              <w:pStyle w:val="af1"/>
            </w:pPr>
            <w:r>
              <w:rPr>
                <w:rFonts w:hint="eastAsia"/>
              </w:rPr>
              <w:t>备注</w:t>
            </w:r>
          </w:p>
        </w:tc>
      </w:tr>
      <w:tr w:rsidR="00E32F85" w14:paraId="08771ECC" w14:textId="77777777">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4C338831" w14:textId="77777777" w:rsidR="00E32F85" w:rsidRDefault="00624DAB">
            <w:pPr>
              <w:pStyle w:val="af1"/>
            </w:pPr>
            <w:r>
              <w:rPr>
                <w:rFonts w:hint="eastAsia"/>
              </w:rPr>
              <w:t>专</w:t>
            </w:r>
          </w:p>
          <w:p w14:paraId="6FFC9178" w14:textId="77777777" w:rsidR="00E32F85" w:rsidRDefault="00624DAB">
            <w:pPr>
              <w:pStyle w:val="af1"/>
            </w:pPr>
            <w:r>
              <w:rPr>
                <w:rFonts w:hint="eastAsia"/>
              </w:rPr>
              <w:t>业</w:t>
            </w:r>
          </w:p>
          <w:p w14:paraId="4765A859" w14:textId="77777777" w:rsidR="00E32F85" w:rsidRDefault="00624DAB">
            <w:pPr>
              <w:pStyle w:val="af1"/>
            </w:pPr>
            <w:r>
              <w:rPr>
                <w:rFonts w:hint="eastAsia"/>
              </w:rPr>
              <w:t>基</w:t>
            </w:r>
          </w:p>
          <w:p w14:paraId="21F82CA2" w14:textId="77777777" w:rsidR="00E32F85" w:rsidRDefault="00624DAB">
            <w:pPr>
              <w:pStyle w:val="af1"/>
            </w:pPr>
            <w:proofErr w:type="gramStart"/>
            <w:r>
              <w:rPr>
                <w:rFonts w:hint="eastAsia"/>
              </w:rPr>
              <w:t>础</w:t>
            </w:r>
            <w:proofErr w:type="gramEnd"/>
          </w:p>
          <w:p w14:paraId="48D51592" w14:textId="77777777" w:rsidR="00E32F85" w:rsidRDefault="00624DAB">
            <w:pPr>
              <w:pStyle w:val="af1"/>
            </w:pPr>
            <w:r>
              <w:rPr>
                <w:rFonts w:hint="eastAsia"/>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A97043" w14:textId="77777777" w:rsidR="00E32F85" w:rsidRDefault="00624DAB">
            <w:pPr>
              <w:pStyle w:val="af2"/>
            </w:pPr>
            <w:r>
              <w:t>0701100A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44753C" w14:textId="77777777" w:rsidR="00E32F85" w:rsidRDefault="00624DAB">
            <w:pPr>
              <w:pStyle w:val="af"/>
            </w:pPr>
            <w:r>
              <w:rPr>
                <w:rFonts w:hint="eastAsia"/>
              </w:rPr>
              <w:t>高等数学（</w:t>
            </w:r>
            <w:r>
              <w:rPr>
                <w:rFonts w:hint="eastAsia"/>
              </w:rP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524FCB" w14:textId="77777777" w:rsidR="00E32F85" w:rsidRDefault="00624DAB">
            <w:pPr>
              <w:pStyle w:val="af2"/>
            </w:pPr>
            <w: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CC0625" w14:textId="77777777" w:rsidR="00E32F85" w:rsidRDefault="00624DAB">
            <w:pPr>
              <w:pStyle w:val="af2"/>
            </w:pPr>
            <w: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14ACC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3456D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F4FB3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56E0F2" w14:textId="77777777" w:rsidR="00E32F85" w:rsidRDefault="00624DAB">
            <w:pPr>
              <w:pStyle w:val="af2"/>
            </w:pPr>
            <w:r>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008DF1"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A520ADB" w14:textId="77777777" w:rsidR="00E32F85" w:rsidRDefault="00E32F85">
            <w:pPr>
              <w:pStyle w:val="af2"/>
            </w:pPr>
          </w:p>
        </w:tc>
      </w:tr>
      <w:tr w:rsidR="00E32F85" w14:paraId="44B9AF9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CE5242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A957F7" w14:textId="77777777" w:rsidR="00E32F85" w:rsidRDefault="00624DAB">
            <w:pPr>
              <w:pStyle w:val="af2"/>
            </w:pPr>
            <w:r>
              <w:t>0701100B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A09079" w14:textId="77777777" w:rsidR="00E32F85" w:rsidRDefault="00624DAB">
            <w:pPr>
              <w:pStyle w:val="af"/>
            </w:pPr>
            <w:r>
              <w:rPr>
                <w:rFonts w:hint="eastAsia"/>
              </w:rPr>
              <w:t>高等数学（</w:t>
            </w:r>
            <w:r>
              <w:rPr>
                <w:rFonts w:hint="eastAsia"/>
              </w:rP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D34174" w14:textId="77777777" w:rsidR="00E32F85" w:rsidRDefault="00624DAB">
            <w:pPr>
              <w:pStyle w:val="af2"/>
            </w:pPr>
            <w: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82F4A0" w14:textId="77777777" w:rsidR="00E32F85" w:rsidRDefault="00624DAB">
            <w:pPr>
              <w:pStyle w:val="af2"/>
            </w:pPr>
            <w: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EF972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85DA9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202B5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2ADFC7" w14:textId="77777777" w:rsidR="00E32F85" w:rsidRDefault="00624DAB">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D799DA"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13621C0" w14:textId="77777777" w:rsidR="00E32F85" w:rsidRDefault="00E32F85">
            <w:pPr>
              <w:pStyle w:val="af2"/>
            </w:pPr>
          </w:p>
        </w:tc>
      </w:tr>
      <w:tr w:rsidR="00E32F85" w14:paraId="24FBCF72"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2933DC1"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B4EA89" w14:textId="77777777" w:rsidR="00E32F85" w:rsidRDefault="00624DAB">
            <w:pPr>
              <w:pStyle w:val="af2"/>
            </w:pPr>
            <w:r>
              <w:t>0702101A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963FF2" w14:textId="77777777" w:rsidR="00E32F85" w:rsidRDefault="00624DAB">
            <w:pPr>
              <w:pStyle w:val="af"/>
            </w:pPr>
            <w:r>
              <w:rPr>
                <w:rFonts w:hint="eastAsia"/>
              </w:rPr>
              <w:t>大学物理（</w:t>
            </w:r>
            <w:r>
              <w:rPr>
                <w:rFonts w:hint="eastAsia"/>
              </w:rP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1FE6E8" w14:textId="77777777" w:rsidR="00E32F85" w:rsidRDefault="00624DAB">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EA0A66" w14:textId="77777777" w:rsidR="00E32F85" w:rsidRDefault="00624DAB">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9DED2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9EF16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A054F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E838F5" w14:textId="77777777" w:rsidR="00E32F85" w:rsidRDefault="00624DAB">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DDF5E2"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12EA1A3" w14:textId="77777777" w:rsidR="00E32F85" w:rsidRDefault="00E32F85">
            <w:pPr>
              <w:pStyle w:val="af2"/>
            </w:pPr>
          </w:p>
        </w:tc>
      </w:tr>
      <w:tr w:rsidR="00E32F85" w14:paraId="43AFED7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B520B2C"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83911E" w14:textId="77777777" w:rsidR="00E32F85" w:rsidRDefault="00624DAB">
            <w:pPr>
              <w:pStyle w:val="af2"/>
            </w:pPr>
            <w:r>
              <w:t>0702101B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6308BC" w14:textId="77777777" w:rsidR="00E32F85" w:rsidRDefault="00624DAB">
            <w:pPr>
              <w:pStyle w:val="af"/>
            </w:pPr>
            <w:r>
              <w:rPr>
                <w:rFonts w:hint="eastAsia"/>
              </w:rPr>
              <w:t>大学物理（</w:t>
            </w:r>
            <w:r>
              <w:rPr>
                <w:rFonts w:hint="eastAsia"/>
              </w:rP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52F028"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D422E5"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4B886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BCAFC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AF853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972E08"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CDBD93"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8EE93FC" w14:textId="77777777" w:rsidR="00E32F85" w:rsidRDefault="00E32F85">
            <w:pPr>
              <w:pStyle w:val="af2"/>
            </w:pPr>
          </w:p>
        </w:tc>
      </w:tr>
      <w:tr w:rsidR="00E32F85" w14:paraId="3CA9E079"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F358336"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F7830F" w14:textId="77777777" w:rsidR="00E32F85" w:rsidRDefault="00624DAB">
            <w:pPr>
              <w:pStyle w:val="af2"/>
            </w:pPr>
            <w:r>
              <w:t>08031101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6BCB7C" w14:textId="77777777" w:rsidR="00E32F85" w:rsidRDefault="00624DAB">
            <w:pPr>
              <w:pStyle w:val="af"/>
            </w:pPr>
            <w:r>
              <w:rPr>
                <w:rFonts w:hint="eastAsia"/>
              </w:rPr>
              <w:t>工程制图</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6A499C"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96BF5C"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38168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C4CDF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1DB0C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12AF0E" w14:textId="77777777" w:rsidR="00E32F85" w:rsidRDefault="00624DAB">
            <w:pPr>
              <w:pStyle w:val="af2"/>
            </w:pPr>
            <w:r>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D2AF4A"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D9B5F75" w14:textId="77777777" w:rsidR="00E32F85" w:rsidRDefault="00E32F85">
            <w:pPr>
              <w:pStyle w:val="af2"/>
            </w:pPr>
          </w:p>
        </w:tc>
      </w:tr>
      <w:tr w:rsidR="00E32F85" w14:paraId="0C491D72"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C15668C"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0BF043" w14:textId="77777777" w:rsidR="00E32F85" w:rsidRDefault="00624DAB">
            <w:pPr>
              <w:pStyle w:val="af2"/>
            </w:pPr>
            <w:r>
              <w:t>07011003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0D074B" w14:textId="77777777" w:rsidR="00E32F85" w:rsidRDefault="00624DAB">
            <w:pPr>
              <w:pStyle w:val="af"/>
            </w:pPr>
            <w:r>
              <w:rPr>
                <w:rFonts w:hint="eastAsia"/>
              </w:rPr>
              <w:t>线性代数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DD90A0"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0235CC"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D6ADA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CF96C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D877A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74462D"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B4D867"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7DEE022" w14:textId="77777777" w:rsidR="00E32F85" w:rsidRDefault="00E32F85">
            <w:pPr>
              <w:pStyle w:val="af2"/>
            </w:pPr>
          </w:p>
        </w:tc>
      </w:tr>
      <w:tr w:rsidR="00E32F85" w14:paraId="26349681"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BFB4E84"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000F52" w14:textId="77777777" w:rsidR="00E32F85" w:rsidRDefault="00624DAB">
            <w:pPr>
              <w:pStyle w:val="af2"/>
            </w:pPr>
            <w:r>
              <w:t>07011004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588FE2" w14:textId="77777777" w:rsidR="00E32F85" w:rsidRDefault="00624DAB">
            <w:pPr>
              <w:pStyle w:val="af"/>
            </w:pPr>
            <w:r>
              <w:rPr>
                <w:rFonts w:hint="eastAsia"/>
              </w:rPr>
              <w:t>复变函数与积分变换</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94BBCC"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F57420"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4C27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5657E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781E7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360012"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AD6C88"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5298DE1" w14:textId="77777777" w:rsidR="00E32F85" w:rsidRDefault="00E32F85">
            <w:pPr>
              <w:pStyle w:val="af2"/>
            </w:pPr>
          </w:p>
        </w:tc>
      </w:tr>
      <w:tr w:rsidR="00E32F85" w14:paraId="649E62D4"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A7E9B52"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196510" w14:textId="77777777" w:rsidR="00E32F85" w:rsidRDefault="00624DAB">
            <w:pPr>
              <w:pStyle w:val="af2"/>
            </w:pPr>
            <w:r>
              <w:t>07012101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471391" w14:textId="77777777" w:rsidR="00E32F85" w:rsidRDefault="00624DAB">
            <w:pPr>
              <w:pStyle w:val="af"/>
            </w:pPr>
            <w:r>
              <w:rPr>
                <w:rFonts w:hint="eastAsia"/>
              </w:rPr>
              <w:t>概率论与数理统计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C68C27"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FB6BEA"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67CF3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86523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0C056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374371"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2305E4"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5A5CC61" w14:textId="77777777" w:rsidR="00E32F85" w:rsidRDefault="00E32F85">
            <w:pPr>
              <w:pStyle w:val="af2"/>
            </w:pPr>
          </w:p>
        </w:tc>
      </w:tr>
      <w:tr w:rsidR="00E32F85" w14:paraId="3E7D7D59"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B4244B2"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5226CC" w14:textId="77777777" w:rsidR="00E32F85" w:rsidRDefault="00624DAB">
            <w:pPr>
              <w:pStyle w:val="af2"/>
            </w:pPr>
            <w:r>
              <w:t>08065102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A73A8C" w14:textId="77777777" w:rsidR="00E32F85" w:rsidRDefault="00624DAB">
            <w:pPr>
              <w:pStyle w:val="af"/>
            </w:pPr>
            <w:r>
              <w:rPr>
                <w:rFonts w:hint="eastAsia"/>
              </w:rPr>
              <w:t>C</w:t>
            </w:r>
            <w:r>
              <w:rPr>
                <w:rFonts w:hint="eastAsia"/>
              </w:rPr>
              <w:t>语言程序设计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7DEFEB" w14:textId="77777777" w:rsidR="00E32F85" w:rsidRDefault="00624DAB">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69C2F1" w14:textId="77777777" w:rsidR="00E32F85" w:rsidRDefault="00624DAB">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6876B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9EF1D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AFC6B4" w14:textId="77777777" w:rsidR="00E32F85" w:rsidRDefault="00624DAB">
            <w:pPr>
              <w:pStyle w:val="af2"/>
            </w:pPr>
            <w:r>
              <w:t>24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66B0D2"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9A426E"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0F33D24" w14:textId="77777777" w:rsidR="00E32F85" w:rsidRDefault="00E32F85">
            <w:pPr>
              <w:pStyle w:val="af2"/>
            </w:pPr>
          </w:p>
        </w:tc>
      </w:tr>
      <w:tr w:rsidR="00E32F85" w14:paraId="37052A5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F3E8F21"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05CFFC" w14:textId="77777777" w:rsidR="00E32F85" w:rsidRDefault="00624DAB">
            <w:pPr>
              <w:pStyle w:val="af2"/>
            </w:pPr>
            <w:r>
              <w:t>0806311B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08DF12" w14:textId="77777777" w:rsidR="00E32F85" w:rsidRDefault="00624DAB">
            <w:pPr>
              <w:pStyle w:val="af2"/>
              <w:jc w:val="both"/>
            </w:pPr>
            <w:r>
              <w:rPr>
                <w:rFonts w:hint="eastAsia"/>
              </w:rPr>
              <w:t>电路理论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629E49" w14:textId="77777777" w:rsidR="00E32F85" w:rsidRDefault="00624DAB">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5F542E" w14:textId="77777777" w:rsidR="00E32F85" w:rsidRDefault="00624DAB">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2D0D5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6608B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69383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9E4065" w14:textId="77777777" w:rsidR="00E32F85" w:rsidRDefault="00624DAB">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190ED3"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25A8DF8" w14:textId="77777777" w:rsidR="00E32F85" w:rsidRDefault="00E32F85">
            <w:pPr>
              <w:pStyle w:val="af2"/>
            </w:pPr>
          </w:p>
        </w:tc>
      </w:tr>
      <w:tr w:rsidR="00E32F85" w14:paraId="27F2007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C368E91" w14:textId="77777777" w:rsidR="00E32F85" w:rsidRDefault="00E32F85">
            <w:pPr>
              <w:pStyle w:val="af1"/>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0842A5" w14:textId="77777777" w:rsidR="00E32F85" w:rsidRDefault="00624DAB">
            <w:pPr>
              <w:pStyle w:val="af2"/>
            </w:pPr>
            <w:r>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F171FC" w14:textId="77777777" w:rsidR="00E32F85" w:rsidRDefault="00624DAB">
            <w:pPr>
              <w:pStyle w:val="af2"/>
            </w:pPr>
            <w:r>
              <w:rPr>
                <w:rFonts w:hint="eastAsia"/>
              </w:rPr>
              <w:t>31</w:t>
            </w:r>
            <w:r>
              <w:t>.5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AE934F" w14:textId="77777777" w:rsidR="00E32F85" w:rsidRDefault="00624DAB">
            <w:pPr>
              <w:pStyle w:val="af2"/>
            </w:pPr>
            <w:r>
              <w:rPr>
                <w:rFonts w:hint="eastAsia"/>
              </w:rPr>
              <w:t>504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561179" w14:textId="77777777" w:rsidR="00E32F85" w:rsidRDefault="00624DAB">
            <w:pPr>
              <w:pStyle w:val="af2"/>
            </w:pP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E90548" w14:textId="77777777" w:rsidR="00E32F85" w:rsidRDefault="00624DAB">
            <w:pPr>
              <w:pStyle w:val="af2"/>
            </w:pP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7C6916" w14:textId="77777777" w:rsidR="00E32F85" w:rsidRDefault="00624DAB">
            <w:pPr>
              <w:pStyle w:val="af2"/>
            </w:pPr>
            <w:r>
              <w:t>24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D820D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71E779" w14:textId="77777777" w:rsidR="00E32F85" w:rsidRDefault="00E32F85">
            <w:pPr>
              <w:pStyle w:val="af2"/>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3CA036A" w14:textId="77777777" w:rsidR="00E32F85" w:rsidRDefault="00E32F85">
            <w:pPr>
              <w:pStyle w:val="af2"/>
            </w:pPr>
          </w:p>
        </w:tc>
      </w:tr>
      <w:tr w:rsidR="00E32F85" w14:paraId="0DDF2BEA"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A08413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BB14CD" w14:textId="77777777" w:rsidR="00E32F85" w:rsidRDefault="00624DAB">
            <w:pPr>
              <w:pStyle w:val="af2"/>
            </w:pPr>
            <w:r>
              <w:t>08063104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19E84C" w14:textId="77777777" w:rsidR="00E32F85" w:rsidRDefault="00624DAB">
            <w:pPr>
              <w:pStyle w:val="af"/>
            </w:pPr>
            <w:r>
              <w:rPr>
                <w:rFonts w:hint="eastAsia"/>
              </w:rPr>
              <w:t>模拟电子技术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F16DC6" w14:textId="77777777" w:rsidR="00E32F85" w:rsidRDefault="00624DAB">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0D0750" w14:textId="77777777" w:rsidR="00E32F85" w:rsidRDefault="00624DAB">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DE85B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BCAED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8C8DE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2DA7CC"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8B09C3"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20250B5" w14:textId="77777777" w:rsidR="00E32F85" w:rsidRDefault="00E32F85">
            <w:pPr>
              <w:pStyle w:val="af2"/>
            </w:pPr>
          </w:p>
        </w:tc>
      </w:tr>
      <w:tr w:rsidR="00E32F85" w14:paraId="141D49A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5A462A9"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69BF24" w14:textId="77777777" w:rsidR="00E32F85" w:rsidRDefault="00624DAB">
            <w:pPr>
              <w:pStyle w:val="af2"/>
            </w:pPr>
            <w:r>
              <w:t>08063105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D6A870" w14:textId="77777777" w:rsidR="00E32F85" w:rsidRDefault="00624DAB">
            <w:pPr>
              <w:pStyle w:val="af"/>
            </w:pPr>
            <w:r>
              <w:rPr>
                <w:rFonts w:hint="eastAsia"/>
              </w:rPr>
              <w:t>数字电子技术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089ACB" w14:textId="77777777" w:rsidR="00E32F85" w:rsidRDefault="00624DAB">
            <w:pPr>
              <w:pStyle w:val="af2"/>
            </w:pPr>
            <w:r>
              <w:t>3.5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2729E0" w14:textId="77777777" w:rsidR="00E32F85" w:rsidRDefault="00624DAB">
            <w:pPr>
              <w:pStyle w:val="af2"/>
            </w:pPr>
            <w:r>
              <w:t>56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7E3ED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3D3DA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732C6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7C15A1"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56BEFE"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DE9F9B3" w14:textId="77777777" w:rsidR="00E32F85" w:rsidRDefault="00E32F85">
            <w:pPr>
              <w:pStyle w:val="af2"/>
            </w:pPr>
          </w:p>
        </w:tc>
      </w:tr>
      <w:tr w:rsidR="00E32F85" w14:paraId="52EE5266"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29F6ECC"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6A6DDC" w14:textId="77777777" w:rsidR="00E32F85" w:rsidRDefault="00624DAB">
            <w:pPr>
              <w:pStyle w:val="af2"/>
            </w:pPr>
            <w:r>
              <w:t>08062125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058464" w14:textId="77777777" w:rsidR="00E32F85" w:rsidRDefault="00624DAB">
            <w:pPr>
              <w:pStyle w:val="af"/>
            </w:pPr>
            <w:r>
              <w:rPr>
                <w:rFonts w:hint="eastAsia"/>
              </w:rPr>
              <w:t>自动控制理论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B4A05C"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78AD75"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A34FA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3311B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3C13E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D3ED51"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440DF3"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CD7EEBC" w14:textId="77777777" w:rsidR="00E32F85" w:rsidRDefault="00E32F85">
            <w:pPr>
              <w:pStyle w:val="af2"/>
            </w:pPr>
          </w:p>
        </w:tc>
      </w:tr>
      <w:tr w:rsidR="00E32F85" w14:paraId="7708FD11"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BDC046C"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A27641" w14:textId="77777777" w:rsidR="00E32F85" w:rsidRDefault="00624DAB">
            <w:pPr>
              <w:pStyle w:val="af2"/>
            </w:pPr>
            <w:r>
              <w:t>08065114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9F7F59" w14:textId="77777777" w:rsidR="00E32F85" w:rsidRDefault="00624DAB">
            <w:pPr>
              <w:pStyle w:val="af"/>
            </w:pPr>
            <w:r>
              <w:rPr>
                <w:rFonts w:hint="eastAsia"/>
              </w:rPr>
              <w:t>微机原理与接口技术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E523BE" w14:textId="2203ECB8" w:rsidR="00E32F85" w:rsidRDefault="005F33ED">
            <w:pPr>
              <w:pStyle w:val="af2"/>
            </w:pPr>
            <w:r>
              <w:rPr>
                <w:rFonts w:hint="eastAsia"/>
              </w:rPr>
              <w:t>3</w:t>
            </w:r>
            <w:r w:rsidR="00624D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990286" w14:textId="2D717151" w:rsidR="00E32F85" w:rsidRDefault="005F33ED">
            <w:pPr>
              <w:pStyle w:val="af2"/>
            </w:pPr>
            <w:r>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0281A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33EB1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CF610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CAD4F5"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58C5C6"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BA7FFB0" w14:textId="77777777" w:rsidR="00E32F85" w:rsidRDefault="00E32F85">
            <w:pPr>
              <w:pStyle w:val="af2"/>
            </w:pPr>
          </w:p>
        </w:tc>
      </w:tr>
      <w:tr w:rsidR="00E32F85" w14:paraId="57B4FB11"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EE17860"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D3D6D1" w14:textId="77777777" w:rsidR="00E32F85" w:rsidRDefault="00624DAB">
            <w:pPr>
              <w:pStyle w:val="af2"/>
            </w:pPr>
            <w:r>
              <w:t>08062122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E4BE88" w14:textId="77777777" w:rsidR="00E32F85" w:rsidRDefault="00624DAB">
            <w:pPr>
              <w:pStyle w:val="af"/>
            </w:pPr>
            <w:r>
              <w:rPr>
                <w:rFonts w:hint="eastAsia"/>
              </w:rPr>
              <w:t>电力电子技术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6E4080" w14:textId="77777777" w:rsidR="00E32F85" w:rsidRDefault="00624DAB">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AD20DB" w14:textId="77777777" w:rsidR="00E32F85" w:rsidRDefault="00624DAB">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D2276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3F97C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AF827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2C0344" w14:textId="77777777" w:rsidR="00E32F85" w:rsidRDefault="00624DAB">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8615DA"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6013757" w14:textId="77777777" w:rsidR="00E32F85" w:rsidRDefault="00E32F85">
            <w:pPr>
              <w:pStyle w:val="af2"/>
            </w:pPr>
          </w:p>
        </w:tc>
      </w:tr>
      <w:tr w:rsidR="00E32F85" w14:paraId="763866A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5109BAF"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31609D" w14:textId="77777777" w:rsidR="00E32F85" w:rsidRDefault="00624DAB">
            <w:pPr>
              <w:pStyle w:val="af2"/>
            </w:pPr>
            <w:r>
              <w:t>08062124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545148" w14:textId="77777777" w:rsidR="00E32F85" w:rsidRDefault="00624DAB">
            <w:pPr>
              <w:pStyle w:val="af"/>
            </w:pPr>
            <w:r>
              <w:rPr>
                <w:rFonts w:hint="eastAsia"/>
              </w:rPr>
              <w:t>电机学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BF26E0"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4332A0"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F9D00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AEADA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49BFD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511D21" w14:textId="77777777" w:rsidR="00E32F85" w:rsidRDefault="00624DAB">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D75128"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6514107" w14:textId="77777777" w:rsidR="00E32F85" w:rsidRDefault="00E32F85">
            <w:pPr>
              <w:pStyle w:val="af2"/>
            </w:pPr>
          </w:p>
        </w:tc>
      </w:tr>
      <w:tr w:rsidR="00E32F85" w14:paraId="747E9EAF"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CC829CE"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F8A2C5" w14:textId="77777777" w:rsidR="00E32F85" w:rsidRDefault="00624DAB">
            <w:pPr>
              <w:pStyle w:val="af2"/>
            </w:pPr>
            <w:r>
              <w:t>08062102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893ECD" w14:textId="77777777" w:rsidR="00E32F85" w:rsidRDefault="00624DAB">
            <w:pPr>
              <w:pStyle w:val="af"/>
            </w:pPr>
            <w:r>
              <w:rPr>
                <w:rFonts w:hint="eastAsia"/>
              </w:rPr>
              <w:t>电力系统分析</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3B1325" w14:textId="77777777" w:rsidR="00E32F85" w:rsidRDefault="00624DAB">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5A2FA9" w14:textId="77777777" w:rsidR="00E32F85" w:rsidRDefault="00624DAB">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E3293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B1972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014B8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BC2E87" w14:textId="77777777" w:rsidR="00E32F85" w:rsidRDefault="00624DAB">
            <w:pPr>
              <w:pStyle w:val="af2"/>
            </w:pPr>
            <w:r>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519D66"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2104045" w14:textId="77777777" w:rsidR="00E32F85" w:rsidRDefault="00E32F85">
            <w:pPr>
              <w:pStyle w:val="af2"/>
            </w:pPr>
          </w:p>
        </w:tc>
      </w:tr>
      <w:tr w:rsidR="00E32F85" w14:paraId="64717A6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89A9716"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A2F60B" w14:textId="77777777" w:rsidR="00E32F85" w:rsidRDefault="00624DAB">
            <w:pPr>
              <w:pStyle w:val="af2"/>
            </w:pPr>
            <w:r>
              <w:t>08062104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C5CFAD" w14:textId="77777777" w:rsidR="00E32F85" w:rsidRDefault="00624DAB">
            <w:pPr>
              <w:pStyle w:val="af"/>
            </w:pPr>
            <w:r>
              <w:rPr>
                <w:rFonts w:hint="eastAsia"/>
              </w:rPr>
              <w:t>电力系统继电保护</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BCE4DC"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A48A91"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648A7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2083A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6816C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3FB506" w14:textId="77777777" w:rsidR="00E32F85" w:rsidRDefault="00624DAB">
            <w:pPr>
              <w:pStyle w:val="af2"/>
            </w:pPr>
            <w:r>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109F70" w14:textId="77777777" w:rsidR="00E32F85" w:rsidRDefault="00624DAB">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7C179FB" w14:textId="77777777" w:rsidR="00E32F85" w:rsidRDefault="00E32F85">
            <w:pPr>
              <w:pStyle w:val="af2"/>
            </w:pPr>
          </w:p>
        </w:tc>
      </w:tr>
      <w:tr w:rsidR="00E32F85" w14:paraId="16D96515"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071DB05" w14:textId="77777777" w:rsidR="00E32F85" w:rsidRDefault="00E32F85">
            <w:pPr>
              <w:pStyle w:val="af1"/>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AEC3697" w14:textId="77777777" w:rsidR="00E32F85" w:rsidRDefault="00624DAB">
            <w:pPr>
              <w:pStyle w:val="af2"/>
            </w:pPr>
            <w:r>
              <w:rPr>
                <w:rFonts w:hint="eastAsia"/>
              </w:rPr>
              <w:t>小计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2F72EB9" w14:textId="66B61EAF" w:rsidR="00E32F85" w:rsidRDefault="00624DAB">
            <w:pPr>
              <w:pStyle w:val="af2"/>
            </w:pPr>
            <w:r>
              <w:rPr>
                <w:rFonts w:hint="eastAsia"/>
              </w:rPr>
              <w:t>2</w:t>
            </w:r>
            <w:r w:rsidR="005F33ED">
              <w:rPr>
                <w:rFonts w:hint="eastAsia"/>
              </w:rPr>
              <w:t>6</w:t>
            </w:r>
            <w:r>
              <w:t>.0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FC85050" w14:textId="2754E462" w:rsidR="00E32F85" w:rsidRDefault="00624DAB">
            <w:pPr>
              <w:pStyle w:val="af2"/>
            </w:pPr>
            <w:r>
              <w:t>4</w:t>
            </w:r>
            <w:r w:rsidR="005F33ED">
              <w:rPr>
                <w:rFonts w:hint="eastAsia"/>
              </w:rPr>
              <w:t>16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2BDF67C" w14:textId="77777777" w:rsidR="00E32F85" w:rsidRDefault="00624DAB">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CA5E2B0" w14:textId="77777777" w:rsidR="00E32F85" w:rsidRDefault="00624DAB">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2F66C80" w14:textId="77777777" w:rsidR="00E32F85" w:rsidRDefault="00624DAB">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2AD604A" w14:textId="77777777" w:rsidR="00E32F85" w:rsidRDefault="00E32F85">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7053BF09" w14:textId="77777777" w:rsidR="00E32F85" w:rsidRDefault="00E32F85">
            <w:pPr>
              <w:pStyle w:val="af2"/>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57D4B966" w14:textId="77777777" w:rsidR="00E32F85" w:rsidRDefault="00E32F85">
            <w:pPr>
              <w:pStyle w:val="af2"/>
            </w:pPr>
          </w:p>
        </w:tc>
      </w:tr>
    </w:tbl>
    <w:p w14:paraId="2D07A71A" w14:textId="77777777" w:rsidR="00E32F85" w:rsidRDefault="00624DAB">
      <w:pPr>
        <w:ind w:firstLine="480"/>
      </w:pPr>
      <w:r>
        <w:rPr>
          <w:kern w:val="0"/>
        </w:rPr>
        <w:br w:type="page"/>
      </w:r>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84"/>
        <w:gridCol w:w="550"/>
      </w:tblGrid>
      <w:tr w:rsidR="00E32F85" w14:paraId="4BCC7CA7"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19A26D6F" w14:textId="77777777" w:rsidR="00E32F85" w:rsidRDefault="00624DAB">
            <w:pPr>
              <w:pStyle w:val="af1"/>
            </w:pPr>
            <w:r>
              <w:rPr>
                <w:rFonts w:hint="eastAsia"/>
              </w:rPr>
              <w:lastRenderedPageBreak/>
              <w:t>课程</w:t>
            </w:r>
          </w:p>
          <w:p w14:paraId="074CFEC3" w14:textId="77777777" w:rsidR="00E32F85" w:rsidRDefault="00624DAB">
            <w:pPr>
              <w:pStyle w:val="af1"/>
            </w:pPr>
            <w:r>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D64499" w14:textId="77777777" w:rsidR="00E32F85" w:rsidRDefault="00624DAB">
            <w:pPr>
              <w:pStyle w:val="af1"/>
            </w:pPr>
            <w:r>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127F8B" w14:textId="77777777" w:rsidR="00E32F85" w:rsidRDefault="00624DAB">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B3C8CB" w14:textId="77777777" w:rsidR="00E32F85" w:rsidRDefault="00624DAB">
            <w:pPr>
              <w:pStyle w:val="af1"/>
            </w:pPr>
            <w:r>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2AF0A9" w14:textId="77777777" w:rsidR="00E32F85" w:rsidRDefault="00624DAB">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5F3FDD" w14:textId="77777777" w:rsidR="00E32F85" w:rsidRDefault="00624DAB">
            <w:pPr>
              <w:pStyle w:val="af1"/>
            </w:pPr>
            <w:r>
              <w:rPr>
                <w:rFonts w:hint="eastAsia"/>
              </w:rPr>
              <w:t>实验</w:t>
            </w:r>
          </w:p>
          <w:p w14:paraId="3921CB2A"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7BE7D7" w14:textId="77777777" w:rsidR="00E32F85" w:rsidRDefault="00624DAB">
            <w:pPr>
              <w:pStyle w:val="af1"/>
            </w:pPr>
            <w:r>
              <w:rPr>
                <w:rFonts w:hint="eastAsia"/>
              </w:rPr>
              <w:t>实践</w:t>
            </w:r>
          </w:p>
          <w:p w14:paraId="0C7A1E4B"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E8C809" w14:textId="77777777" w:rsidR="00E32F85" w:rsidRDefault="00624DAB">
            <w:pPr>
              <w:pStyle w:val="af1"/>
            </w:pPr>
            <w:r>
              <w:rPr>
                <w:rFonts w:hint="eastAsia"/>
              </w:rPr>
              <w:t>上机</w:t>
            </w:r>
          </w:p>
          <w:p w14:paraId="544EE23A"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49A68E" w14:textId="77777777" w:rsidR="00E32F85" w:rsidRDefault="00624DAB">
            <w:pPr>
              <w:pStyle w:val="af1"/>
            </w:pPr>
            <w:r>
              <w:rPr>
                <w:rFonts w:hint="eastAsia"/>
              </w:rPr>
              <w:t>开课</w:t>
            </w:r>
          </w:p>
          <w:p w14:paraId="31878D79" w14:textId="77777777" w:rsidR="00E32F85" w:rsidRDefault="00624DAB">
            <w:pPr>
              <w:pStyle w:val="af1"/>
            </w:pPr>
            <w:r>
              <w:rPr>
                <w:rFonts w:hint="eastAsia"/>
              </w:rPr>
              <w:t>学期</w:t>
            </w:r>
          </w:p>
        </w:tc>
        <w:tc>
          <w:tcPr>
            <w:tcW w:w="584"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4B2669" w14:textId="77777777" w:rsidR="00E32F85" w:rsidRDefault="00624DAB">
            <w:pPr>
              <w:pStyle w:val="af1"/>
            </w:pPr>
            <w:r>
              <w:rPr>
                <w:rFonts w:hint="eastAsia"/>
              </w:rPr>
              <w:t>考核</w:t>
            </w:r>
          </w:p>
          <w:p w14:paraId="360D609D" w14:textId="77777777" w:rsidR="00E32F85" w:rsidRDefault="00624DAB">
            <w:pPr>
              <w:pStyle w:val="af1"/>
            </w:pPr>
            <w:r>
              <w:rPr>
                <w:rFonts w:hint="eastAsia"/>
              </w:rPr>
              <w:t>方式</w:t>
            </w:r>
          </w:p>
        </w:tc>
        <w:tc>
          <w:tcPr>
            <w:tcW w:w="550"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A40320A" w14:textId="77777777" w:rsidR="00E32F85" w:rsidRDefault="00624DAB">
            <w:pPr>
              <w:pStyle w:val="af1"/>
            </w:pPr>
            <w:r>
              <w:rPr>
                <w:rFonts w:hint="eastAsia"/>
              </w:rPr>
              <w:t>备注</w:t>
            </w:r>
          </w:p>
        </w:tc>
      </w:tr>
      <w:tr w:rsidR="00E32F85" w14:paraId="41FD3871"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7ED6F665" w14:textId="77777777" w:rsidR="00E32F85" w:rsidRDefault="00624DAB">
            <w:pPr>
              <w:pStyle w:val="af1"/>
            </w:pPr>
            <w:r>
              <w:rPr>
                <w:rFonts w:hint="eastAsia"/>
              </w:rPr>
              <w:t>专</w:t>
            </w:r>
          </w:p>
          <w:p w14:paraId="17B777D5" w14:textId="77777777" w:rsidR="00E32F85" w:rsidRDefault="00624DAB">
            <w:pPr>
              <w:pStyle w:val="af1"/>
            </w:pPr>
            <w:r>
              <w:rPr>
                <w:rFonts w:hint="eastAsia"/>
              </w:rPr>
              <w:t>业</w:t>
            </w:r>
          </w:p>
          <w:p w14:paraId="747CD2A9" w14:textId="77777777" w:rsidR="00E32F85" w:rsidRDefault="00624DAB">
            <w:pPr>
              <w:pStyle w:val="af1"/>
            </w:pPr>
            <w:r>
              <w:rPr>
                <w:rFonts w:hint="eastAsia"/>
              </w:rPr>
              <w:t>选</w:t>
            </w:r>
          </w:p>
          <w:p w14:paraId="73AA84A5" w14:textId="77777777" w:rsidR="00E32F85" w:rsidRDefault="00624DAB">
            <w:pPr>
              <w:pStyle w:val="af1"/>
            </w:pPr>
            <w:r>
              <w:rPr>
                <w:rFonts w:hint="eastAsia"/>
              </w:rPr>
              <w:t>修</w:t>
            </w:r>
          </w:p>
          <w:p w14:paraId="6FAF9377" w14:textId="77777777" w:rsidR="00E32F85" w:rsidRDefault="00624DAB">
            <w:pPr>
              <w:pStyle w:val="af1"/>
            </w:pPr>
            <w:r>
              <w:rPr>
                <w:rFonts w:hint="eastAsia"/>
              </w:rPr>
              <w:t>课</w:t>
            </w:r>
          </w:p>
          <w:p w14:paraId="3DB9413B" w14:textId="77777777" w:rsidR="00E32F85" w:rsidRDefault="00624DAB">
            <w:pPr>
              <w:pStyle w:val="af1"/>
            </w:pPr>
            <w:r>
              <w:rPr>
                <w:rFonts w:hint="eastAsia"/>
              </w:rPr>
              <w:t>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0837CC" w14:textId="77777777" w:rsidR="00E32F85" w:rsidRDefault="00624DAB">
            <w:pPr>
              <w:pStyle w:val="af2"/>
            </w:pPr>
            <w:r>
              <w:t>08063114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514BE6" w14:textId="77777777" w:rsidR="00E32F85" w:rsidRDefault="00624DAB">
            <w:pPr>
              <w:pStyle w:val="af"/>
            </w:pPr>
            <w:r>
              <w:rPr>
                <w:rFonts w:hint="eastAsia"/>
              </w:rPr>
              <w:t>单片机原理与接口技术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D998A4"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C17623"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DDFD2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456BE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485EE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6D4DF5" w14:textId="77777777" w:rsidR="00E32F85" w:rsidRDefault="00624DAB">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5496E1"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42D1EA4" w14:textId="77777777" w:rsidR="00E32F85" w:rsidRDefault="00E32F85">
            <w:pPr>
              <w:pStyle w:val="af2"/>
            </w:pPr>
          </w:p>
        </w:tc>
      </w:tr>
      <w:tr w:rsidR="00E32F85" w14:paraId="3C937BB6"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A6B301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21223F" w14:textId="77777777" w:rsidR="00E32F85" w:rsidRDefault="00624DAB">
            <w:pPr>
              <w:pStyle w:val="af2"/>
            </w:pPr>
            <w:r>
              <w:t>08062123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2BABB2" w14:textId="77777777" w:rsidR="00E32F85" w:rsidRDefault="00624DAB">
            <w:pPr>
              <w:pStyle w:val="af"/>
            </w:pPr>
            <w:r>
              <w:rPr>
                <w:rFonts w:hint="eastAsia"/>
              </w:rPr>
              <w:t>电器与可编程控制器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669937" w14:textId="77777777" w:rsidR="00E32F85" w:rsidRDefault="00624DAB">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10ACC0" w14:textId="77777777" w:rsidR="00E32F85" w:rsidRDefault="00624DAB">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BFE61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EADDD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4E5B7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190CC6" w14:textId="77777777" w:rsidR="00E32F85" w:rsidRDefault="00624DAB">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0BE883"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BE3C89A" w14:textId="77777777" w:rsidR="00E32F85" w:rsidRDefault="00E32F85">
            <w:pPr>
              <w:pStyle w:val="af2"/>
            </w:pPr>
          </w:p>
        </w:tc>
      </w:tr>
      <w:tr w:rsidR="00E32F85" w14:paraId="6B5C0E57"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0FDBEB3"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899ABE" w14:textId="77777777" w:rsidR="00E32F85" w:rsidRDefault="00624DAB">
            <w:pPr>
              <w:pStyle w:val="af2"/>
            </w:pPr>
            <w:r>
              <w:t>08076307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0229F7" w14:textId="77777777" w:rsidR="00E32F85" w:rsidRDefault="00624DAB">
            <w:pPr>
              <w:pStyle w:val="af"/>
            </w:pPr>
            <w:r>
              <w:rPr>
                <w:rFonts w:hint="eastAsia"/>
              </w:rPr>
              <w:t>电器与可编程控制器实验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10BDE2"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5184D5" w14:textId="77777777" w:rsidR="00E32F85" w:rsidRDefault="00624DAB">
            <w:pPr>
              <w:pStyle w:val="af2"/>
            </w:pPr>
            <w:r>
              <w:t>2</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61B146" w14:textId="77777777" w:rsidR="00E32F85" w:rsidRDefault="00624DAB">
            <w:pPr>
              <w:pStyle w:val="af2"/>
            </w:pPr>
            <w:r>
              <w:t>2</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DAB8B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ED796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586434" w14:textId="77777777" w:rsidR="00E32F85" w:rsidRDefault="00624DAB">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08E04E"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991D9C3" w14:textId="77777777" w:rsidR="00E32F85" w:rsidRDefault="00E32F85">
            <w:pPr>
              <w:pStyle w:val="af2"/>
            </w:pPr>
          </w:p>
        </w:tc>
      </w:tr>
      <w:tr w:rsidR="00E32F85" w14:paraId="276934E1"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59F0D3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CB3A06" w14:textId="77777777" w:rsidR="00E32F85" w:rsidRDefault="00624DAB">
            <w:pPr>
              <w:pStyle w:val="af2"/>
            </w:pPr>
            <w:r>
              <w:t>08062114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7DA463" w14:textId="77777777" w:rsidR="00E32F85" w:rsidRDefault="00624DAB">
            <w:pPr>
              <w:pStyle w:val="af"/>
            </w:pPr>
            <w:r>
              <w:rPr>
                <w:rFonts w:hint="eastAsia"/>
              </w:rPr>
              <w:t>检测技术与仪表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184A40" w14:textId="77777777" w:rsidR="00E32F85" w:rsidRDefault="00624DAB">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E55363" w14:textId="77777777" w:rsidR="00E32F85" w:rsidRDefault="00624DAB">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BCEA8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7D6C8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B813D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DEC2F4" w14:textId="77777777" w:rsidR="00E32F85" w:rsidRDefault="00624DAB">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E9D100"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603B5FC" w14:textId="77777777" w:rsidR="00E32F85" w:rsidRDefault="00E32F85">
            <w:pPr>
              <w:pStyle w:val="af2"/>
            </w:pPr>
          </w:p>
        </w:tc>
      </w:tr>
      <w:tr w:rsidR="00E32F85" w14:paraId="3122E60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A1E5549"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BA982D" w14:textId="77777777" w:rsidR="00E32F85" w:rsidRDefault="00624DAB">
            <w:pPr>
              <w:pStyle w:val="af2"/>
            </w:pPr>
            <w:r>
              <w:t>0806221B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6CDB34" w14:textId="77777777" w:rsidR="00E32F85" w:rsidRDefault="00624DAB">
            <w:pPr>
              <w:pStyle w:val="af"/>
            </w:pPr>
            <w:r>
              <w:rPr>
                <w:rFonts w:hint="eastAsia"/>
              </w:rPr>
              <w:t>检测技术与仪表实验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22201A" w14:textId="77777777" w:rsidR="00E32F85" w:rsidRDefault="00624DAB">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36407D" w14:textId="77777777" w:rsidR="00E32F85" w:rsidRDefault="00624DAB">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54DA58" w14:textId="77777777" w:rsidR="00E32F85" w:rsidRDefault="00624DAB">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49412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545CB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74B3A3" w14:textId="77777777" w:rsidR="00E32F85" w:rsidRDefault="00624DAB">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1C5D0B"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92A26E5" w14:textId="77777777" w:rsidR="00E32F85" w:rsidRDefault="00E32F85">
            <w:pPr>
              <w:pStyle w:val="af2"/>
            </w:pPr>
          </w:p>
        </w:tc>
      </w:tr>
      <w:tr w:rsidR="00E32F85" w14:paraId="65110BF6"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2DE5A6E"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3FEBED" w14:textId="77777777" w:rsidR="00E32F85" w:rsidRDefault="00624DAB">
            <w:pPr>
              <w:pStyle w:val="af2"/>
            </w:pPr>
            <w:r>
              <w:t>08062106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4AC540" w14:textId="77777777" w:rsidR="00E32F85" w:rsidRDefault="00624DAB">
            <w:pPr>
              <w:pStyle w:val="af"/>
            </w:pPr>
            <w:r>
              <w:rPr>
                <w:rFonts w:hint="eastAsia"/>
              </w:rPr>
              <w:t>电力系统自动装置</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7E2682"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97FF3F"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2812A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60EA7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10720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F2A459"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97BA35"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DCF4EDC" w14:textId="77777777" w:rsidR="00E32F85" w:rsidRDefault="00E32F85">
            <w:pPr>
              <w:pStyle w:val="af2"/>
            </w:pPr>
          </w:p>
        </w:tc>
      </w:tr>
      <w:tr w:rsidR="00E32F85" w14:paraId="5FB594BB"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A04C57E"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19468C" w14:textId="77777777" w:rsidR="00E32F85" w:rsidRDefault="00624DAB">
            <w:pPr>
              <w:pStyle w:val="af2"/>
            </w:pPr>
            <w:r>
              <w:t>08062201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B41F2E" w14:textId="77777777" w:rsidR="00E32F85" w:rsidRDefault="00624DAB">
            <w:pPr>
              <w:pStyle w:val="af"/>
            </w:pPr>
            <w:r>
              <w:rPr>
                <w:rFonts w:hint="eastAsia"/>
              </w:rPr>
              <w:t>电力系统自动装置实训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1D1C01" w14:textId="77777777" w:rsidR="00E32F85" w:rsidRDefault="00624DAB">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C8023F" w14:textId="77777777" w:rsidR="00E32F85" w:rsidRDefault="00624DAB">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0AE0FD" w14:textId="77777777" w:rsidR="00E32F85" w:rsidRDefault="00624DAB">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6602E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8B471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323284"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C8B58A"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0E942D5" w14:textId="77777777" w:rsidR="00E32F85" w:rsidRDefault="00E32F85">
            <w:pPr>
              <w:pStyle w:val="af2"/>
            </w:pPr>
          </w:p>
        </w:tc>
      </w:tr>
      <w:tr w:rsidR="00E32F85" w14:paraId="2DB12A9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417C258"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877FD7" w14:textId="77777777" w:rsidR="00E32F85" w:rsidRDefault="00624DAB">
            <w:pPr>
              <w:pStyle w:val="af2"/>
            </w:pPr>
            <w:r>
              <w:t>08062112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4014BA" w14:textId="77777777" w:rsidR="00E32F85" w:rsidRDefault="00624DAB">
            <w:pPr>
              <w:pStyle w:val="af"/>
            </w:pPr>
            <w:r>
              <w:rPr>
                <w:rFonts w:hint="eastAsia"/>
              </w:rPr>
              <w:t>电力系统仿真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67F131" w14:textId="77777777" w:rsidR="00E32F85" w:rsidRDefault="00624DAB">
            <w:pPr>
              <w:pStyle w:val="af2"/>
            </w:pPr>
            <w:r>
              <w:rPr>
                <w:rFonts w:hint="eastAsia"/>
              </w:rPr>
              <w:t>1</w:t>
            </w:r>
            <w:r>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9CEBE5" w14:textId="77777777" w:rsidR="00E32F85" w:rsidRDefault="00624DAB">
            <w:pPr>
              <w:pStyle w:val="af2"/>
            </w:pPr>
            <w:r>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129D3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26057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ACB92A" w14:textId="77777777" w:rsidR="00E32F85" w:rsidRDefault="00624DAB">
            <w:pPr>
              <w:pStyle w:val="af2"/>
            </w:pPr>
            <w:r>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4861AB"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D795B1"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4968675" w14:textId="77777777" w:rsidR="00E32F85" w:rsidRDefault="00E32F85">
            <w:pPr>
              <w:pStyle w:val="af2"/>
            </w:pPr>
          </w:p>
        </w:tc>
      </w:tr>
      <w:tr w:rsidR="00E32F85" w14:paraId="7577343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0BAE461"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D81FB4" w14:textId="77777777" w:rsidR="00E32F85" w:rsidRDefault="00624DAB">
            <w:pPr>
              <w:pStyle w:val="af2"/>
            </w:pPr>
            <w:r>
              <w:t>08062105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44F44A" w14:textId="77777777" w:rsidR="00E32F85" w:rsidRDefault="00624DAB">
            <w:pPr>
              <w:pStyle w:val="af"/>
            </w:pPr>
            <w:r>
              <w:rPr>
                <w:rFonts w:hint="eastAsia"/>
              </w:rPr>
              <w:t>高电压技术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5C8D31"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A16BE1"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B4551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322ED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3B9C2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E25325"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9C7727"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A93DC4C" w14:textId="77777777" w:rsidR="00E32F85" w:rsidRDefault="00E32F85">
            <w:pPr>
              <w:pStyle w:val="af2"/>
            </w:pPr>
          </w:p>
        </w:tc>
      </w:tr>
      <w:tr w:rsidR="00E32F85" w14:paraId="6BF53CF3"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91BDFD3"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668F93" w14:textId="77777777" w:rsidR="00E32F85" w:rsidRDefault="00624DAB">
            <w:pPr>
              <w:pStyle w:val="af2"/>
            </w:pPr>
            <w:r>
              <w:t>08062103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9EBFDD" w14:textId="77777777" w:rsidR="00E32F85" w:rsidRDefault="00624DAB">
            <w:pPr>
              <w:pStyle w:val="af"/>
            </w:pPr>
            <w:r>
              <w:rPr>
                <w:rFonts w:hint="eastAsia"/>
              </w:rPr>
              <w:t>发电厂电气部分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33435F"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AC754B"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1C99A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3FB2F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C0E3E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F4D828"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15674C"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328B6B0" w14:textId="77777777" w:rsidR="00E32F85" w:rsidRDefault="00E32F85">
            <w:pPr>
              <w:pStyle w:val="af2"/>
            </w:pPr>
          </w:p>
        </w:tc>
      </w:tr>
      <w:tr w:rsidR="00E32F85" w14:paraId="068D9504"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A302D44"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454E43" w14:textId="77777777" w:rsidR="00E32F85" w:rsidRDefault="00624DAB">
            <w:pPr>
              <w:pStyle w:val="af2"/>
            </w:pPr>
            <w:r>
              <w:t>08062235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D841E6" w14:textId="77777777" w:rsidR="00E32F85" w:rsidRDefault="00624DAB">
            <w:pPr>
              <w:pStyle w:val="af"/>
            </w:pPr>
            <w:r>
              <w:rPr>
                <w:rFonts w:hint="eastAsia"/>
              </w:rPr>
              <w:t>发电厂电气部分课程设计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64DB10"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34CBBA" w14:textId="77777777" w:rsidR="00E32F85" w:rsidRDefault="00624DAB">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78936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BAF756" w14:textId="77777777" w:rsidR="00E32F85" w:rsidRDefault="00624DAB">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AF64D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BBD08A"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3C0877"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51D77E5" w14:textId="77777777" w:rsidR="00E32F85" w:rsidRDefault="00E32F85">
            <w:pPr>
              <w:pStyle w:val="af2"/>
            </w:pPr>
          </w:p>
        </w:tc>
      </w:tr>
      <w:tr w:rsidR="00E32F85" w14:paraId="746A46D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09A61A5"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A0AA58" w14:textId="77777777" w:rsidR="00E32F85" w:rsidRDefault="00624DAB">
            <w:pPr>
              <w:pStyle w:val="af2"/>
            </w:pPr>
            <w:r>
              <w:t>08062164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B3BCAC" w14:textId="77777777" w:rsidR="00E32F85" w:rsidRDefault="00624DAB">
            <w:pPr>
              <w:pStyle w:val="af"/>
            </w:pPr>
            <w:r>
              <w:rPr>
                <w:rFonts w:hint="eastAsia"/>
              </w:rPr>
              <w:t>虚拟仪器技术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59FB76" w14:textId="77777777" w:rsidR="00E32F85" w:rsidRDefault="00624DAB">
            <w:pPr>
              <w:pStyle w:val="af2"/>
            </w:pPr>
            <w:r>
              <w:rPr>
                <w:rFonts w:hint="eastAsia"/>
              </w:rPr>
              <w:t>1.5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10A3B4" w14:textId="77777777" w:rsidR="00E32F85" w:rsidRDefault="00624DAB">
            <w:pPr>
              <w:pStyle w:val="af2"/>
            </w:pPr>
            <w:r>
              <w:rPr>
                <w:rFonts w:hint="eastAsia"/>
              </w:rPr>
              <w:t>24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64EEF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2FFA2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9D9400" w14:textId="77777777" w:rsidR="00E32F85" w:rsidRDefault="00624DAB">
            <w:pPr>
              <w:pStyle w:val="af2"/>
            </w:pPr>
            <w:r>
              <w:rPr>
                <w:rFonts w:hint="eastAsia"/>
              </w:rPr>
              <w:t>12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438872" w14:textId="77777777" w:rsidR="00E32F85" w:rsidRDefault="00624DAB">
            <w:pPr>
              <w:pStyle w:val="af2"/>
            </w:pPr>
            <w:r>
              <w:rPr>
                <w:rFonts w:hint="eastAsia"/>
              </w:rPr>
              <w:t>4</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D667B3"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8551DEF" w14:textId="77777777" w:rsidR="00E32F85" w:rsidRDefault="00E32F85">
            <w:pPr>
              <w:pStyle w:val="af2"/>
            </w:pPr>
          </w:p>
        </w:tc>
      </w:tr>
      <w:tr w:rsidR="00E32F85" w14:paraId="5C1B25BB"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C2CB166"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9E634E" w14:textId="77777777" w:rsidR="00E32F85" w:rsidRDefault="00624DAB">
            <w:pPr>
              <w:pStyle w:val="af2"/>
            </w:pPr>
            <w:r>
              <w:rPr>
                <w:rFonts w:hint="eastAsia"/>
              </w:rPr>
              <w:t>08202103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548B97" w14:textId="77777777" w:rsidR="00E32F85" w:rsidRDefault="00624DAB">
            <w:pPr>
              <w:pStyle w:val="af"/>
            </w:pPr>
            <w:r>
              <w:rPr>
                <w:rFonts w:hint="eastAsia"/>
              </w:rPr>
              <w:t>虚拟仪器技术实验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7BFB0B" w14:textId="77777777" w:rsidR="00E32F85" w:rsidRDefault="00624DAB">
            <w:pPr>
              <w:pStyle w:val="af2"/>
            </w:pPr>
            <w:r>
              <w:rPr>
                <w:rFonts w:hint="eastAsia"/>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5AB102" w14:textId="77777777" w:rsidR="00E32F85" w:rsidRDefault="00624DAB">
            <w:pPr>
              <w:pStyle w:val="af2"/>
            </w:pPr>
            <w:r>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4575AB" w14:textId="77777777" w:rsidR="00E32F85" w:rsidRDefault="00624DAB">
            <w:pPr>
              <w:pStyle w:val="af2"/>
            </w:pPr>
            <w:r>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BFCFB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90EBA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AD8B1D" w14:textId="77777777" w:rsidR="00E32F85" w:rsidRDefault="00624DAB">
            <w:pPr>
              <w:pStyle w:val="af2"/>
            </w:pPr>
            <w:r>
              <w:rPr>
                <w:rFonts w:hint="eastAsia"/>
              </w:rPr>
              <w:t>4</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BE8D69"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243BF9F" w14:textId="77777777" w:rsidR="00E32F85" w:rsidRDefault="00E32F85">
            <w:pPr>
              <w:pStyle w:val="af2"/>
            </w:pPr>
          </w:p>
        </w:tc>
      </w:tr>
      <w:tr w:rsidR="00E32F85" w14:paraId="3D0C6BA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8835126"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CCECF6" w14:textId="77777777" w:rsidR="00E32F85" w:rsidRDefault="00624DAB">
            <w:pPr>
              <w:pStyle w:val="af2"/>
            </w:pPr>
            <w:r>
              <w:t>08061104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AB37CA" w14:textId="77777777" w:rsidR="00E32F85" w:rsidRDefault="00624DAB">
            <w:pPr>
              <w:pStyle w:val="af"/>
            </w:pPr>
            <w:r>
              <w:rPr>
                <w:rFonts w:hint="eastAsia"/>
              </w:rPr>
              <w:t>供配电技术基础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88107B"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ED2AA8"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8A3F0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A1D5A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8D374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8ED565" w14:textId="77777777" w:rsidR="00E32F85" w:rsidRDefault="00624DAB">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9D507E"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325D294" w14:textId="77777777" w:rsidR="00E32F85" w:rsidRDefault="00E32F85">
            <w:pPr>
              <w:pStyle w:val="af2"/>
            </w:pPr>
          </w:p>
        </w:tc>
      </w:tr>
      <w:tr w:rsidR="00E32F85" w14:paraId="7F69673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08BCBF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1D0086" w14:textId="77777777" w:rsidR="00E32F85" w:rsidRDefault="00624DAB">
            <w:pPr>
              <w:pStyle w:val="af2"/>
            </w:pPr>
            <w:r>
              <w:t>08061105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A9F231" w14:textId="77777777" w:rsidR="00E32F85" w:rsidRDefault="00624DAB">
            <w:pPr>
              <w:pStyle w:val="af"/>
            </w:pPr>
            <w:r>
              <w:rPr>
                <w:rFonts w:hint="eastAsia"/>
              </w:rPr>
              <w:t>计算机控制技术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BD0FA6"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0E48F2"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11264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F6851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5D145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E1CB35"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3D914A"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4FB7FFA" w14:textId="77777777" w:rsidR="00E32F85" w:rsidRDefault="00E32F85">
            <w:pPr>
              <w:pStyle w:val="af2"/>
            </w:pPr>
          </w:p>
        </w:tc>
      </w:tr>
      <w:tr w:rsidR="00E32F85" w14:paraId="23F3504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9A9C18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7277B7"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67843E" w14:textId="77777777" w:rsidR="00E32F85" w:rsidRDefault="00624DAB">
            <w:pPr>
              <w:pStyle w:val="af"/>
            </w:pPr>
            <w:r>
              <w:rPr>
                <w:rFonts w:hint="eastAsia"/>
              </w:rPr>
              <w:t>嵌入式系统与接口技术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49136A" w14:textId="77777777" w:rsidR="00E32F85" w:rsidRDefault="00624DAB">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7AC1FE"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710A1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9DB00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77174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C48F48"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B96F22"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FE94B1C" w14:textId="77777777" w:rsidR="00E32F85" w:rsidRDefault="00E32F85">
            <w:pPr>
              <w:pStyle w:val="af2"/>
            </w:pPr>
          </w:p>
        </w:tc>
      </w:tr>
      <w:tr w:rsidR="00E32F85" w14:paraId="1EF85C7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85ABAB5"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B99D93"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DEF8D9" w14:textId="77777777" w:rsidR="00E32F85" w:rsidRDefault="00624DAB">
            <w:pPr>
              <w:pStyle w:val="af"/>
            </w:pPr>
            <w:r>
              <w:rPr>
                <w:rFonts w:hint="eastAsia"/>
              </w:rPr>
              <w:t>机器视觉技术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FDA4FA" w14:textId="77777777" w:rsidR="00E32F85" w:rsidRDefault="00624DAB">
            <w:pPr>
              <w:pStyle w:val="af2"/>
            </w:pPr>
            <w:r>
              <w:rPr>
                <w:rFonts w:hint="eastAsia"/>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AEE64E" w14:textId="77777777" w:rsidR="00E32F85" w:rsidRDefault="00624DAB">
            <w:pPr>
              <w:pStyle w:val="af2"/>
            </w:pPr>
            <w:r>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C6363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1AF42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159F5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8F7DCA"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D9817B" w14:textId="77777777" w:rsidR="00E32F85" w:rsidRDefault="00624DAB">
            <w:pPr>
              <w:pStyle w:val="af2"/>
              <w:jc w:val="both"/>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5491005" w14:textId="77777777" w:rsidR="00E32F85" w:rsidRDefault="00E32F85">
            <w:pPr>
              <w:pStyle w:val="af2"/>
            </w:pPr>
          </w:p>
        </w:tc>
      </w:tr>
      <w:tr w:rsidR="00E32F85" w14:paraId="39F8CAE3"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9003A77"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CFBD06"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936832" w14:textId="77777777" w:rsidR="00E32F85" w:rsidRDefault="00624DAB">
            <w:pPr>
              <w:pStyle w:val="af"/>
            </w:pPr>
            <w:r>
              <w:rPr>
                <w:rFonts w:hint="eastAsia"/>
              </w:rPr>
              <w:t>Python</w:t>
            </w:r>
            <w:r>
              <w:rPr>
                <w:rFonts w:hint="eastAsia"/>
              </w:rPr>
              <w:t>语言编程</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1117EA"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CF2601" w14:textId="77777777" w:rsidR="00E32F85" w:rsidRDefault="00624DAB">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F1BE7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24CDB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F4FAA9" w14:textId="77777777" w:rsidR="00E32F85" w:rsidRDefault="00624DAB">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411809"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43E7AA"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11B28CA" w14:textId="77777777" w:rsidR="00E32F85" w:rsidRDefault="00E32F85">
            <w:pPr>
              <w:pStyle w:val="af2"/>
            </w:pPr>
          </w:p>
        </w:tc>
      </w:tr>
      <w:tr w:rsidR="00E32F85" w14:paraId="6985B13B"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88C49E6"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FBB174"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D3921F" w14:textId="77777777" w:rsidR="00E32F85" w:rsidRDefault="00624DAB">
            <w:pPr>
              <w:pStyle w:val="af"/>
            </w:pPr>
            <w:r>
              <w:rPr>
                <w:rFonts w:hint="eastAsia"/>
              </w:rPr>
              <w:t>学术论文写作</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998714" w14:textId="77777777" w:rsidR="00E32F85" w:rsidRDefault="00624DAB">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DFDF9B" w14:textId="77777777" w:rsidR="00E32F85" w:rsidRDefault="00624DAB">
            <w:pPr>
              <w:pStyle w:val="af2"/>
            </w:pPr>
            <w:r>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92393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AAC3A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1FFBF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11EB9A" w14:textId="77777777" w:rsidR="00E32F85" w:rsidRDefault="00624DAB">
            <w:pPr>
              <w:pStyle w:val="af2"/>
            </w:pPr>
            <w:r>
              <w:rPr>
                <w:rFonts w:hint="eastAsia"/>
              </w:rPr>
              <w:t>7</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88479D"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930359E" w14:textId="77777777" w:rsidR="00E32F85" w:rsidRDefault="00E32F85">
            <w:pPr>
              <w:pStyle w:val="af2"/>
            </w:pPr>
          </w:p>
        </w:tc>
      </w:tr>
      <w:tr w:rsidR="00E32F85" w14:paraId="052E4FFF"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8ED2589"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C5D156"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FC9E8A" w14:textId="77777777" w:rsidR="00E32F85" w:rsidRDefault="00624DAB">
            <w:pPr>
              <w:pStyle w:val="af"/>
            </w:pPr>
            <w:r>
              <w:rPr>
                <w:rFonts w:hint="eastAsia"/>
              </w:rPr>
              <w:t>人工智能导论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5B0D39" w14:textId="77777777" w:rsidR="00E32F85" w:rsidRDefault="00624DAB">
            <w:pPr>
              <w:pStyle w:val="af2"/>
            </w:pPr>
            <w:r>
              <w:rPr>
                <w:rFonts w:hint="eastAsia"/>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16E534" w14:textId="77777777" w:rsidR="00E32F85" w:rsidRDefault="00624DAB">
            <w:pPr>
              <w:pStyle w:val="af2"/>
            </w:pPr>
            <w:r>
              <w:rPr>
                <w:rFonts w:hint="eastAsia"/>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63B6C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680E0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EE96D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1E1C84" w14:textId="77777777" w:rsidR="00E32F85" w:rsidRDefault="00624DAB">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38960C" w14:textId="77777777" w:rsidR="00E32F85" w:rsidRDefault="00624DAB">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BE116A2" w14:textId="77777777" w:rsidR="00E32F85" w:rsidRDefault="00E32F85">
            <w:pPr>
              <w:pStyle w:val="af2"/>
            </w:pPr>
          </w:p>
        </w:tc>
      </w:tr>
      <w:tr w:rsidR="00E32F85" w14:paraId="70720FB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CBFA8F3"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C15EC6"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5DAC5D" w14:textId="48C9BA07" w:rsidR="00E32F85" w:rsidRDefault="00902B53">
            <w:pPr>
              <w:pStyle w:val="af"/>
            </w:pPr>
            <w:r>
              <w:rPr>
                <w:rFonts w:hint="eastAsia"/>
              </w:rPr>
              <w:t>前沿技术选讲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AA7534" w14:textId="77777777" w:rsidR="00E32F85" w:rsidRDefault="00624DAB">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5F2AD2" w14:textId="77777777" w:rsidR="00E32F85" w:rsidRDefault="00624DAB">
            <w:pPr>
              <w:pStyle w:val="af2"/>
            </w:pPr>
            <w:r>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FABFD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9D5C6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EF1DC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566265" w14:textId="77777777" w:rsidR="00E32F85" w:rsidRDefault="00624DAB">
            <w:pPr>
              <w:pStyle w:val="af2"/>
            </w:pPr>
            <w:r>
              <w:rPr>
                <w:rFonts w:hint="eastAsia"/>
              </w:rPr>
              <w:t>7</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095CEA" w14:textId="77777777" w:rsidR="00E32F85" w:rsidRDefault="00624DAB">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F3E3487" w14:textId="77777777" w:rsidR="00E32F85" w:rsidRDefault="00E32F85">
            <w:pPr>
              <w:pStyle w:val="af2"/>
            </w:pPr>
          </w:p>
        </w:tc>
      </w:tr>
      <w:tr w:rsidR="00E32F85" w14:paraId="63FFF3C5"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2D28BCB" w14:textId="77777777" w:rsidR="00E32F85" w:rsidRDefault="00E32F85">
            <w:pPr>
              <w:pStyle w:val="af1"/>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249C52F" w14:textId="77777777" w:rsidR="00E32F85" w:rsidRDefault="00624DAB">
            <w:pPr>
              <w:pStyle w:val="af2"/>
            </w:pPr>
            <w:r>
              <w:rPr>
                <w:rFonts w:hint="eastAsia"/>
              </w:rPr>
              <w:t>小计</w:t>
            </w:r>
          </w:p>
        </w:tc>
        <w:tc>
          <w:tcPr>
            <w:tcW w:w="4706" w:type="dxa"/>
            <w:gridSpan w:val="8"/>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231E7F22" w14:textId="04B53138" w:rsidR="00E32F85" w:rsidRDefault="00624DAB">
            <w:pPr>
              <w:pStyle w:val="af2"/>
            </w:pPr>
            <w:r>
              <w:rPr>
                <w:rFonts w:hint="eastAsia"/>
              </w:rPr>
              <w:t>最低修读</w:t>
            </w:r>
            <w:r>
              <w:rPr>
                <w:rFonts w:hint="eastAsia"/>
              </w:rPr>
              <w:t>1</w:t>
            </w:r>
            <w:r w:rsidR="00902B53">
              <w:rPr>
                <w:rFonts w:hint="eastAsia"/>
              </w:rPr>
              <w:t>7</w:t>
            </w:r>
            <w:r>
              <w:rPr>
                <w:rFonts w:hint="eastAsia"/>
              </w:rPr>
              <w:t>学分</w:t>
            </w:r>
          </w:p>
        </w:tc>
      </w:tr>
    </w:tbl>
    <w:p w14:paraId="6D37C426" w14:textId="77777777" w:rsidR="00E32F85" w:rsidRDefault="00624DAB">
      <w:pPr>
        <w:spacing w:line="420" w:lineRule="exact"/>
        <w:ind w:firstLine="482"/>
        <w:rPr>
          <w:rFonts w:ascii="仿宋" w:eastAsia="仿宋" w:hAnsi="仿宋" w:cs="Times New Roman"/>
          <w:b/>
          <w:szCs w:val="21"/>
        </w:rPr>
      </w:pPr>
      <w:r>
        <w:rPr>
          <w:rFonts w:ascii="仿宋" w:eastAsia="仿宋" w:hAnsi="仿宋" w:cs="Times New Roman"/>
          <w:b/>
          <w:szCs w:val="21"/>
        </w:rPr>
        <w:br w:type="page"/>
      </w:r>
    </w:p>
    <w:p w14:paraId="0F6CE21D" w14:textId="77777777" w:rsidR="00E32F85" w:rsidRDefault="00624DAB">
      <w:pPr>
        <w:pStyle w:val="2"/>
        <w:rPr>
          <w:rFonts w:cs="Times New Roman"/>
        </w:rPr>
      </w:pPr>
      <w:r>
        <w:rPr>
          <w:rFonts w:cs="Times New Roman" w:hint="eastAsia"/>
        </w:rPr>
        <w:lastRenderedPageBreak/>
        <w:t>（三）实践课程</w:t>
      </w:r>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E32F85" w14:paraId="0CB5CD04"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5F2B3332" w14:textId="77777777" w:rsidR="00E32F85" w:rsidRDefault="00624DAB">
            <w:pPr>
              <w:pStyle w:val="af1"/>
            </w:pPr>
            <w:r>
              <w:rPr>
                <w:rFonts w:hint="eastAsia"/>
              </w:rPr>
              <w:t>课程</w:t>
            </w:r>
          </w:p>
          <w:p w14:paraId="1757FC01" w14:textId="77777777" w:rsidR="00E32F85" w:rsidRDefault="00624DAB">
            <w:pPr>
              <w:pStyle w:val="af1"/>
            </w:pPr>
            <w:r>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6B68FD" w14:textId="77777777" w:rsidR="00E32F85" w:rsidRDefault="00624DAB">
            <w:pPr>
              <w:pStyle w:val="af1"/>
            </w:pPr>
            <w:r>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A77559" w14:textId="77777777" w:rsidR="00E32F85" w:rsidRDefault="00624DAB">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4D9D17" w14:textId="77777777" w:rsidR="00E32F85" w:rsidRDefault="00624DAB">
            <w:pPr>
              <w:pStyle w:val="af1"/>
            </w:pPr>
            <w:r>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905952" w14:textId="77777777" w:rsidR="00E32F85" w:rsidRDefault="00624DAB">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BF49B9" w14:textId="77777777" w:rsidR="00E32F85" w:rsidRDefault="00624DAB">
            <w:pPr>
              <w:pStyle w:val="af1"/>
            </w:pPr>
            <w:r>
              <w:rPr>
                <w:rFonts w:hint="eastAsia"/>
              </w:rPr>
              <w:t>实验</w:t>
            </w:r>
          </w:p>
          <w:p w14:paraId="107C1B1F"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2930BC" w14:textId="77777777" w:rsidR="00E32F85" w:rsidRDefault="00624DAB">
            <w:pPr>
              <w:pStyle w:val="af1"/>
            </w:pPr>
            <w:r>
              <w:rPr>
                <w:rFonts w:hint="eastAsia"/>
              </w:rPr>
              <w:t>实践</w:t>
            </w:r>
          </w:p>
          <w:p w14:paraId="3B3F3FD0"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7FEC27" w14:textId="77777777" w:rsidR="00E32F85" w:rsidRDefault="00624DAB">
            <w:pPr>
              <w:pStyle w:val="af1"/>
            </w:pPr>
            <w:r>
              <w:rPr>
                <w:rFonts w:hint="eastAsia"/>
              </w:rPr>
              <w:t>上机</w:t>
            </w:r>
          </w:p>
          <w:p w14:paraId="3A9342A0" w14:textId="77777777" w:rsidR="00E32F85" w:rsidRDefault="00624DAB">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6FBF47" w14:textId="77777777" w:rsidR="00E32F85" w:rsidRDefault="00624DAB">
            <w:pPr>
              <w:pStyle w:val="af1"/>
            </w:pPr>
            <w:r>
              <w:rPr>
                <w:rFonts w:hint="eastAsia"/>
              </w:rPr>
              <w:t>开课</w:t>
            </w:r>
          </w:p>
          <w:p w14:paraId="6009E7C0" w14:textId="77777777" w:rsidR="00E32F85" w:rsidRDefault="00624DAB">
            <w:pPr>
              <w:pStyle w:val="af1"/>
            </w:pPr>
            <w:r>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0C8C3C" w14:textId="77777777" w:rsidR="00E32F85" w:rsidRDefault="00624DAB">
            <w:pPr>
              <w:pStyle w:val="af1"/>
            </w:pPr>
            <w:r>
              <w:rPr>
                <w:rFonts w:hint="eastAsia"/>
              </w:rPr>
              <w:t>考核</w:t>
            </w:r>
          </w:p>
          <w:p w14:paraId="376CD1AF" w14:textId="77777777" w:rsidR="00E32F85" w:rsidRDefault="00624DAB">
            <w:pPr>
              <w:pStyle w:val="af1"/>
            </w:pPr>
            <w:r>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4B4F206" w14:textId="77777777" w:rsidR="00E32F85" w:rsidRDefault="00624DAB">
            <w:pPr>
              <w:pStyle w:val="af1"/>
            </w:pPr>
            <w:r>
              <w:rPr>
                <w:rFonts w:hint="eastAsia"/>
              </w:rPr>
              <w:t>备注</w:t>
            </w:r>
          </w:p>
        </w:tc>
      </w:tr>
      <w:tr w:rsidR="00E32F85" w14:paraId="0BC28DB4" w14:textId="77777777">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3586B718" w14:textId="77777777" w:rsidR="00E32F85" w:rsidRDefault="00624DAB">
            <w:pPr>
              <w:pStyle w:val="af1"/>
            </w:pPr>
            <w:r>
              <w:rPr>
                <w:rFonts w:hint="eastAsia"/>
              </w:rPr>
              <w:t>专</w:t>
            </w:r>
          </w:p>
          <w:p w14:paraId="0C2AE6BE" w14:textId="77777777" w:rsidR="00E32F85" w:rsidRDefault="00624DAB">
            <w:pPr>
              <w:pStyle w:val="af1"/>
            </w:pPr>
            <w:r>
              <w:rPr>
                <w:rFonts w:hint="eastAsia"/>
              </w:rPr>
              <w:t>业</w:t>
            </w:r>
          </w:p>
          <w:p w14:paraId="64E2C463" w14:textId="77777777" w:rsidR="00E32F85" w:rsidRDefault="00624DAB">
            <w:pPr>
              <w:pStyle w:val="af1"/>
            </w:pPr>
            <w:r>
              <w:rPr>
                <w:rFonts w:hint="eastAsia"/>
              </w:rPr>
              <w:t>实</w:t>
            </w:r>
          </w:p>
          <w:p w14:paraId="6A950119" w14:textId="77777777" w:rsidR="00E32F85" w:rsidRDefault="00624DAB">
            <w:pPr>
              <w:pStyle w:val="af1"/>
            </w:pPr>
            <w:proofErr w:type="gramStart"/>
            <w:r>
              <w:rPr>
                <w:rFonts w:hint="eastAsia"/>
              </w:rPr>
              <w:t>践</w:t>
            </w:r>
            <w:proofErr w:type="gramEnd"/>
          </w:p>
          <w:p w14:paraId="715814F0" w14:textId="77777777" w:rsidR="00E32F85" w:rsidRDefault="00624DAB">
            <w:pPr>
              <w:pStyle w:val="af1"/>
            </w:pPr>
            <w:r>
              <w:rPr>
                <w:rFonts w:hint="eastAsia"/>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283ADD" w14:textId="77777777" w:rsidR="00E32F85" w:rsidRDefault="00624DAB">
            <w:pPr>
              <w:pStyle w:val="af2"/>
            </w:pPr>
            <w:r>
              <w:t>07021202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671DE8" w14:textId="77777777" w:rsidR="00E32F85" w:rsidRDefault="00624DAB">
            <w:pPr>
              <w:pStyle w:val="af"/>
            </w:pPr>
            <w:r>
              <w:rPr>
                <w:rFonts w:hint="eastAsia"/>
              </w:rPr>
              <w:t>物理实验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F31D27" w14:textId="77777777" w:rsidR="00E32F85" w:rsidRDefault="00624DAB">
            <w:pPr>
              <w:pStyle w:val="af2"/>
            </w:pPr>
            <w:r>
              <w:t>1.5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B25323" w14:textId="77777777" w:rsidR="00E32F85" w:rsidRDefault="00624DAB">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2C23C2" w14:textId="77777777" w:rsidR="00E32F85" w:rsidRDefault="00624DAB">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648C3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64D3E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232E25" w14:textId="77777777" w:rsidR="00E32F85" w:rsidRDefault="00624DAB">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AE35CE"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552FD0B" w14:textId="77777777" w:rsidR="00E32F85" w:rsidRDefault="00E32F85">
            <w:pPr>
              <w:pStyle w:val="af2"/>
            </w:pPr>
          </w:p>
        </w:tc>
      </w:tr>
      <w:tr w:rsidR="00E32F85" w14:paraId="2F50D57D"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1C2EBDC"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DF3CF9" w14:textId="77777777" w:rsidR="00E32F85" w:rsidRDefault="00624DAB">
            <w:pPr>
              <w:pStyle w:val="af2"/>
            </w:pPr>
            <w:r>
              <w:t>08063301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33056F" w14:textId="77777777" w:rsidR="00E32F85" w:rsidRDefault="00624DAB">
            <w:pPr>
              <w:pStyle w:val="af"/>
            </w:pPr>
            <w:r>
              <w:t>电子工艺实习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64393B" w14:textId="77777777" w:rsidR="00E32F85" w:rsidRDefault="00624DAB">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F47855"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B91DF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BE377C"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636BD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2CB7C6"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930842"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EB0CA62" w14:textId="77777777" w:rsidR="00E32F85" w:rsidRDefault="00624DAB">
            <w:pPr>
              <w:pStyle w:val="af2"/>
            </w:pPr>
            <w:r>
              <w:rPr>
                <w:kern w:val="0"/>
              </w:rPr>
              <w:t>#</w:t>
            </w:r>
          </w:p>
        </w:tc>
      </w:tr>
      <w:tr w:rsidR="00E32F85" w14:paraId="1F1A293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B1AE59D"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E7A3A1" w14:textId="77777777" w:rsidR="00E32F85" w:rsidRDefault="00624DAB">
            <w:pPr>
              <w:pStyle w:val="af2"/>
            </w:pPr>
            <w:r>
              <w:t>08063202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7D5166" w14:textId="77777777" w:rsidR="00E32F85" w:rsidRDefault="00624DAB">
            <w:pPr>
              <w:pStyle w:val="af"/>
            </w:pPr>
            <w:r>
              <w:t>电路理论实验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A87DD5"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F05507"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FAE91A"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CD522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D5757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0915A7" w14:textId="77777777" w:rsidR="00E32F85" w:rsidRDefault="00624DAB">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9067F5"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8F0F601" w14:textId="77777777" w:rsidR="00E32F85" w:rsidRDefault="00E32F85">
            <w:pPr>
              <w:pStyle w:val="af2"/>
            </w:pPr>
          </w:p>
        </w:tc>
      </w:tr>
      <w:tr w:rsidR="00E32F85" w14:paraId="1BCC58A0"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9AC7DFF"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6A7700" w14:textId="77777777" w:rsidR="00E32F85" w:rsidRDefault="00624DAB">
            <w:pPr>
              <w:pStyle w:val="af2"/>
            </w:pPr>
            <w:r>
              <w:t>08031303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643344" w14:textId="77777777" w:rsidR="00E32F85" w:rsidRDefault="00624DAB">
            <w:pPr>
              <w:pStyle w:val="af"/>
            </w:pPr>
            <w:r>
              <w:t>金工实习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0F5959"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E37429" w14:textId="77777777" w:rsidR="00E32F85" w:rsidRDefault="00624DAB">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EC380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2DB33E" w14:textId="77777777" w:rsidR="00E32F85" w:rsidRDefault="00624DAB">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42176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89C2DC"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053AF9"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8B4667B" w14:textId="77777777" w:rsidR="00E32F85" w:rsidRDefault="00624DAB">
            <w:pPr>
              <w:pStyle w:val="af2"/>
            </w:pPr>
            <w:r>
              <w:rPr>
                <w:kern w:val="0"/>
              </w:rPr>
              <w:t>#</w:t>
            </w:r>
          </w:p>
        </w:tc>
      </w:tr>
      <w:tr w:rsidR="00E32F85" w14:paraId="669B17B9"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970A0BC"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D2FF06" w14:textId="77777777" w:rsidR="00E32F85" w:rsidRDefault="00624DAB">
            <w:pPr>
              <w:pStyle w:val="af2"/>
            </w:pPr>
            <w:r>
              <w:t>08062153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8E61E4" w14:textId="77777777" w:rsidR="00E32F85" w:rsidRDefault="00624DAB">
            <w:pPr>
              <w:pStyle w:val="af"/>
            </w:pPr>
            <w:r>
              <w:t>模拟电子技术实验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4E6A6D"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55C883"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FA3F88"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63F42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99B13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3158C8" w14:textId="77777777" w:rsidR="00E32F85" w:rsidRDefault="00624DAB">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27F8DF"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9838BE9" w14:textId="77777777" w:rsidR="00E32F85" w:rsidRDefault="00E32F85">
            <w:pPr>
              <w:pStyle w:val="af2"/>
            </w:pPr>
          </w:p>
        </w:tc>
      </w:tr>
      <w:tr w:rsidR="00E32F85" w14:paraId="17996D42"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6EA093E"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18516" w14:textId="77777777" w:rsidR="00E32F85" w:rsidRDefault="00624DAB">
            <w:pPr>
              <w:pStyle w:val="af2"/>
            </w:pPr>
            <w:r>
              <w:t>08062226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0B769C" w14:textId="77777777" w:rsidR="00E32F85" w:rsidRDefault="00624DAB">
            <w:pPr>
              <w:pStyle w:val="af"/>
            </w:pPr>
            <w:r>
              <w:t>电工技能实训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D1FB71"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A7DD71"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E70526"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BD7F7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D09B7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E97295"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DDA11D"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07A86FD" w14:textId="77777777" w:rsidR="00E32F85" w:rsidRDefault="00624DAB">
            <w:pPr>
              <w:pStyle w:val="af2"/>
            </w:pPr>
            <w:r>
              <w:rPr>
                <w:kern w:val="0"/>
              </w:rPr>
              <w:t>#</w:t>
            </w:r>
          </w:p>
        </w:tc>
      </w:tr>
      <w:tr w:rsidR="00E32F85" w14:paraId="0729CA37"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4012C2E"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08CB2F" w14:textId="77777777" w:rsidR="00E32F85" w:rsidRDefault="00624DAB">
            <w:pPr>
              <w:pStyle w:val="af2"/>
            </w:pPr>
            <w:r>
              <w:t>08063206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67A843" w14:textId="77777777" w:rsidR="00E32F85" w:rsidRDefault="00624DAB">
            <w:pPr>
              <w:pStyle w:val="af"/>
            </w:pPr>
            <w:r>
              <w:t>数字电子技术实验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AED241"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C4DF21"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B0D4D2"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E1626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896C7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125FDB"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F41380"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29CDF27" w14:textId="77777777" w:rsidR="00E32F85" w:rsidRDefault="00E32F85">
            <w:pPr>
              <w:pStyle w:val="af2"/>
            </w:pPr>
          </w:p>
        </w:tc>
      </w:tr>
      <w:tr w:rsidR="00E32F85" w14:paraId="5A97C64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93F5AF2"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90F43E" w14:textId="77777777" w:rsidR="00E32F85" w:rsidRDefault="00624DAB">
            <w:pPr>
              <w:pStyle w:val="af2"/>
            </w:pPr>
            <w:r>
              <w:t>08062224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F6D1CD" w14:textId="77777777" w:rsidR="00E32F85" w:rsidRDefault="00624DAB">
            <w:pPr>
              <w:pStyle w:val="af"/>
            </w:pPr>
            <w:r>
              <w:t>电机</w:t>
            </w:r>
            <w:r>
              <w:rPr>
                <w:rFonts w:hint="eastAsia"/>
              </w:rPr>
              <w:t>学实验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DB9929" w14:textId="77777777" w:rsidR="00E32F85" w:rsidRDefault="00624DAB">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8FA51E"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BE470B"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B82DFE"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C9173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8C0CFE" w14:textId="77777777" w:rsidR="00E32F85" w:rsidRDefault="00624DAB">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DB43B6"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CC19C58" w14:textId="77777777" w:rsidR="00E32F85" w:rsidRDefault="00E32F85">
            <w:pPr>
              <w:pStyle w:val="af2"/>
            </w:pPr>
          </w:p>
        </w:tc>
      </w:tr>
      <w:tr w:rsidR="00E32F85" w14:paraId="3ABF0567"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B9EFB7F"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22FF37" w14:textId="77777777" w:rsidR="00E32F85" w:rsidRDefault="00624DAB">
            <w:pPr>
              <w:pStyle w:val="af2"/>
            </w:pPr>
            <w:r>
              <w:t>08062126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A5D724" w14:textId="77777777" w:rsidR="00E32F85" w:rsidRDefault="00624DAB">
            <w:pPr>
              <w:pStyle w:val="af"/>
            </w:pPr>
            <w:r>
              <w:t>电力电子技术实验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3B6B26" w14:textId="77777777" w:rsidR="00E32F85" w:rsidRDefault="00624DAB">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8A8060"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6BA81C"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1D0DB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A4139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91BB69" w14:textId="77777777" w:rsidR="00E32F85" w:rsidRDefault="00624DAB">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CFA6B4"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E3B0F18" w14:textId="77777777" w:rsidR="00E32F85" w:rsidRDefault="00E32F85">
            <w:pPr>
              <w:pStyle w:val="af2"/>
            </w:pPr>
          </w:p>
        </w:tc>
      </w:tr>
      <w:tr w:rsidR="00E32F85" w14:paraId="702E4C6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D3F19A8"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C828B0" w14:textId="77777777" w:rsidR="00E32F85" w:rsidRDefault="00624DAB">
            <w:pPr>
              <w:pStyle w:val="af2"/>
            </w:pPr>
            <w:r>
              <w:t>08062225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CD9593" w14:textId="77777777" w:rsidR="00E32F85" w:rsidRDefault="00624DAB">
            <w:pPr>
              <w:pStyle w:val="af"/>
            </w:pPr>
            <w:r>
              <w:t>自动控制理论实验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EFCD44" w14:textId="77777777" w:rsidR="00E32F85" w:rsidRDefault="00624DAB">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A291A1"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B9BBDC" w14:textId="77777777" w:rsidR="00E32F85" w:rsidRDefault="00624DAB">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68AFD3"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2E27B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B761B0"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2B8996"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64A01A7" w14:textId="77777777" w:rsidR="00E32F85" w:rsidRDefault="00624DAB">
            <w:pPr>
              <w:pStyle w:val="af2"/>
            </w:pPr>
            <w:r>
              <w:rPr>
                <w:kern w:val="0"/>
              </w:rPr>
              <w:t>#</w:t>
            </w:r>
          </w:p>
        </w:tc>
      </w:tr>
      <w:tr w:rsidR="00E32F85" w14:paraId="134DAB0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B367C2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462243" w14:textId="77777777" w:rsidR="00E32F85" w:rsidRDefault="00624DAB">
            <w:pPr>
              <w:pStyle w:val="af2"/>
            </w:pPr>
            <w:r>
              <w:t>08063215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9D375D" w14:textId="77777777" w:rsidR="00E32F85" w:rsidRDefault="00624DAB">
            <w:pPr>
              <w:pStyle w:val="af"/>
            </w:pPr>
            <w:r>
              <w:t>单片机原理与接口技术实验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61A828"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7CB0F1"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9CEB8C"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0541DD"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BC734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9E78C1" w14:textId="77777777" w:rsidR="00E32F85" w:rsidRDefault="00624DAB">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8B4C6C"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1FF8994" w14:textId="77777777" w:rsidR="00E32F85" w:rsidRDefault="00624DAB">
            <w:pPr>
              <w:pStyle w:val="af2"/>
            </w:pPr>
            <w:r>
              <w:rPr>
                <w:kern w:val="0"/>
              </w:rPr>
              <w:t>#</w:t>
            </w:r>
          </w:p>
        </w:tc>
      </w:tr>
      <w:tr w:rsidR="00E32F85" w14:paraId="26E04BA7"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5A761EC"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64528F"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BFF7CA" w14:textId="77777777" w:rsidR="00E32F85" w:rsidRDefault="00624DAB">
            <w:pPr>
              <w:pStyle w:val="af"/>
            </w:pPr>
            <w:r>
              <w:rPr>
                <w:rFonts w:hint="eastAsia"/>
              </w:rPr>
              <w:t>电力系统分析课程设计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91D0ED" w14:textId="77777777" w:rsidR="00E32F85" w:rsidRDefault="00624DAB">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091E6B" w14:textId="77777777" w:rsidR="00E32F85" w:rsidRDefault="00624DAB">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E0AE5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8CED50" w14:textId="77777777" w:rsidR="00E32F85" w:rsidRDefault="00624DAB">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78E84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730FC8" w14:textId="77777777" w:rsidR="00E32F85" w:rsidRDefault="00624DAB">
            <w:pPr>
              <w:pStyle w:val="af2"/>
            </w:pPr>
            <w:r>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314365"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5F36E6E" w14:textId="77777777" w:rsidR="00E32F85" w:rsidRDefault="00624DAB">
            <w:pPr>
              <w:pStyle w:val="af2"/>
            </w:pPr>
            <w:r>
              <w:rPr>
                <w:kern w:val="0"/>
              </w:rPr>
              <w:t>#</w:t>
            </w:r>
          </w:p>
        </w:tc>
      </w:tr>
      <w:tr w:rsidR="00E32F85" w14:paraId="5C602148"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5C30968"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4C960D" w14:textId="77777777" w:rsidR="00E32F85" w:rsidRDefault="00624DAB">
            <w:pPr>
              <w:pStyle w:val="af2"/>
            </w:pPr>
            <w:r>
              <w:t>08062136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253E32" w14:textId="77777777" w:rsidR="00E32F85" w:rsidRDefault="00624DAB">
            <w:pPr>
              <w:pStyle w:val="af"/>
            </w:pPr>
            <w:r>
              <w:rPr>
                <w:rFonts w:hint="eastAsia"/>
              </w:rPr>
              <w:t>电子技术综合设计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CFFD53"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3627FB" w14:textId="77777777" w:rsidR="00E32F85" w:rsidRDefault="00624DAB">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A87EF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1B4E60" w14:textId="77777777" w:rsidR="00E32F85" w:rsidRDefault="00624DAB">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9A9CE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823690" w14:textId="77777777" w:rsidR="00E32F85" w:rsidRDefault="00624DAB">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741AB0"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E30ACC0" w14:textId="77777777" w:rsidR="00E32F85" w:rsidRDefault="00624DAB">
            <w:pPr>
              <w:pStyle w:val="af2"/>
            </w:pPr>
            <w:r>
              <w:rPr>
                <w:kern w:val="0"/>
              </w:rPr>
              <w:t>#</w:t>
            </w:r>
          </w:p>
        </w:tc>
      </w:tr>
      <w:tr w:rsidR="00E32F85" w14:paraId="05301E4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EE9B7C5"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3C00FF" w14:textId="77777777" w:rsidR="00E32F85" w:rsidRDefault="00624DAB">
            <w:pPr>
              <w:pStyle w:val="af2"/>
            </w:pPr>
            <w:r>
              <w:t>08032204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FEF6FF" w14:textId="77777777" w:rsidR="00E32F85" w:rsidRDefault="00624DAB">
            <w:pPr>
              <w:pStyle w:val="af"/>
            </w:pPr>
            <w:r>
              <w:t>微机原理与单片机技术课程设计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5695F7"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C3EBFC" w14:textId="77777777" w:rsidR="00E32F85" w:rsidRDefault="00624DAB">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4118C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60A2C6" w14:textId="77777777" w:rsidR="00E32F85" w:rsidRDefault="00624DAB">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5151E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C01229" w14:textId="77777777" w:rsidR="00E32F85" w:rsidRDefault="00624DAB">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85A9C7"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FCF0CF0" w14:textId="77777777" w:rsidR="00E32F85" w:rsidRDefault="00624DAB">
            <w:pPr>
              <w:pStyle w:val="af2"/>
            </w:pPr>
            <w:r>
              <w:rPr>
                <w:kern w:val="0"/>
              </w:rPr>
              <w:t>#</w:t>
            </w:r>
          </w:p>
        </w:tc>
      </w:tr>
      <w:tr w:rsidR="00E32F85" w14:paraId="69BD751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205F0B2"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EF95E8" w14:textId="77777777" w:rsidR="00E32F85" w:rsidRDefault="00624DAB">
            <w:pPr>
              <w:pStyle w:val="af2"/>
            </w:pPr>
            <w:r>
              <w:t>08063303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56DCCA" w14:textId="77777777" w:rsidR="00E32F85" w:rsidRDefault="00624DAB">
            <w:pPr>
              <w:pStyle w:val="af"/>
            </w:pPr>
            <w:r>
              <w:rPr>
                <w:rFonts w:hint="eastAsia"/>
              </w:rPr>
              <w:t>生产实习（综合性）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6126B8" w14:textId="77777777" w:rsidR="00E32F85" w:rsidRDefault="00624DAB">
            <w:pPr>
              <w:pStyle w:val="af2"/>
            </w:pPr>
            <w:r>
              <w:t>10.0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174C11" w14:textId="77777777" w:rsidR="00E32F85" w:rsidRDefault="00624DAB">
            <w:pPr>
              <w:pStyle w:val="af2"/>
            </w:pPr>
            <w:r>
              <w:t>20</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CDFF5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C8A9C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2631F4"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571E62" w14:textId="77777777" w:rsidR="00E32F85" w:rsidRDefault="00624DAB">
            <w:pPr>
              <w:pStyle w:val="af2"/>
            </w:pPr>
            <w: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3546AE"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0E55A14" w14:textId="77777777" w:rsidR="00E32F85" w:rsidRDefault="00624DAB">
            <w:pPr>
              <w:pStyle w:val="af2"/>
            </w:pPr>
            <w:r>
              <w:rPr>
                <w:kern w:val="0"/>
              </w:rPr>
              <w:t>#</w:t>
            </w:r>
          </w:p>
        </w:tc>
      </w:tr>
      <w:tr w:rsidR="00E32F85" w14:paraId="55D926E8"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4414281"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A11837" w14:textId="77777777" w:rsidR="00E32F85" w:rsidRDefault="00624DAB">
            <w:pPr>
              <w:pStyle w:val="af2"/>
            </w:pPr>
            <w:r>
              <w:t>08065141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2AEF84" w14:textId="77777777" w:rsidR="00E32F85" w:rsidRDefault="00624DAB">
            <w:pPr>
              <w:pStyle w:val="af"/>
            </w:pPr>
            <w:r>
              <w:rPr>
                <w:rFonts w:hint="eastAsia"/>
              </w:rPr>
              <w:t>毕业实习（综合性）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336669"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EC7A40" w14:textId="77777777" w:rsidR="00E32F85" w:rsidRDefault="00624DAB">
            <w:pPr>
              <w:pStyle w:val="af2"/>
            </w:pPr>
            <w:r>
              <w:t>4</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1AB44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81F4A2"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92CE9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0BFAE8" w14:textId="77777777" w:rsidR="00E32F85" w:rsidRDefault="00624DAB">
            <w:pPr>
              <w:pStyle w:val="af2"/>
            </w:pPr>
            <w: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A54269"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AF1B5D2" w14:textId="77777777" w:rsidR="00E32F85" w:rsidRDefault="00624DAB">
            <w:pPr>
              <w:pStyle w:val="af2"/>
            </w:pPr>
            <w:r>
              <w:rPr>
                <w:kern w:val="0"/>
              </w:rPr>
              <w:t>#</w:t>
            </w:r>
          </w:p>
        </w:tc>
      </w:tr>
      <w:tr w:rsidR="00E32F85" w14:paraId="76A3458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6B68899"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A301CB" w14:textId="77777777" w:rsidR="00E32F85" w:rsidRDefault="00624DAB">
            <w:pPr>
              <w:pStyle w:val="af2"/>
            </w:pPr>
            <w:r>
              <w:t>08065314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8882AB" w14:textId="77777777" w:rsidR="00E32F85" w:rsidRDefault="00624DAB">
            <w:pPr>
              <w:pStyle w:val="af"/>
            </w:pPr>
            <w:r>
              <w:rPr>
                <w:rFonts w:hint="eastAsia"/>
              </w:rPr>
              <w:t>毕业设计（论文）</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099D41" w14:textId="77777777" w:rsidR="00E32F85" w:rsidRDefault="00624DAB">
            <w:pPr>
              <w:pStyle w:val="af2"/>
            </w:pPr>
            <w:r>
              <w:t>12.0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E2BD39" w14:textId="77777777" w:rsidR="00E32F85" w:rsidRDefault="00624DAB">
            <w:pPr>
              <w:pStyle w:val="af2"/>
            </w:pPr>
            <w:r>
              <w:t>12</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82223A"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67E1D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4FB59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F7574D" w14:textId="77777777" w:rsidR="00E32F85" w:rsidRDefault="00624DAB">
            <w:pPr>
              <w:pStyle w:val="af2"/>
            </w:pPr>
            <w: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DCE3D7"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A1D71CB" w14:textId="77777777" w:rsidR="00E32F85" w:rsidRDefault="00624DAB">
            <w:pPr>
              <w:pStyle w:val="af2"/>
            </w:pPr>
            <w:r>
              <w:rPr>
                <w:kern w:val="0"/>
              </w:rPr>
              <w:t>#</w:t>
            </w:r>
          </w:p>
        </w:tc>
      </w:tr>
      <w:tr w:rsidR="00E32F85" w14:paraId="2FAE2018"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0AFECAA"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1729AC" w14:textId="77777777" w:rsidR="00E32F85" w:rsidRDefault="00E32F85">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A68553" w14:textId="77777777" w:rsidR="00E32F85" w:rsidRDefault="00624DAB">
            <w:pPr>
              <w:pStyle w:val="af"/>
            </w:pPr>
            <w:r>
              <w:rPr>
                <w:rFonts w:hint="eastAsia"/>
              </w:rPr>
              <w:t>交叉学科应用调研</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5592D3" w14:textId="77777777" w:rsidR="00E32F85" w:rsidRDefault="00624DAB">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EE820B" w14:textId="4213B8F3" w:rsidR="00E32F85" w:rsidRDefault="0041066D">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FFAE3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CB8C75" w14:textId="6F29BB68" w:rsidR="00E32F85" w:rsidRDefault="0041066D">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D856D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887D5B" w14:textId="77777777" w:rsidR="00E32F85" w:rsidRDefault="00624DAB">
            <w:pPr>
              <w:pStyle w:val="af2"/>
            </w:pPr>
            <w:r>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3DBA49"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920857F" w14:textId="77777777" w:rsidR="00E32F85" w:rsidRDefault="00624DAB">
            <w:pPr>
              <w:pStyle w:val="af2"/>
            </w:pPr>
            <w:r>
              <w:rPr>
                <w:kern w:val="0"/>
              </w:rPr>
              <w:t>#</w:t>
            </w:r>
          </w:p>
        </w:tc>
      </w:tr>
      <w:tr w:rsidR="00E32F85" w14:paraId="11FA1389"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6121315" w14:textId="77777777" w:rsidR="00E32F85" w:rsidRDefault="00E32F85">
            <w:pPr>
              <w:pStyle w:val="af1"/>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72E8B7" w14:textId="77777777" w:rsidR="00E32F85" w:rsidRDefault="00624DAB">
            <w:pPr>
              <w:pStyle w:val="af2"/>
            </w:pPr>
            <w:r>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569762" w14:textId="77777777" w:rsidR="00E32F85" w:rsidRDefault="00624DAB">
            <w:pPr>
              <w:pStyle w:val="af2"/>
            </w:pPr>
            <w:r>
              <w:t>3</w:t>
            </w:r>
            <w:r>
              <w:rPr>
                <w:rFonts w:hint="eastAsia"/>
              </w:rPr>
              <w:t>7</w:t>
            </w:r>
            <w:r>
              <w:t>.</w:t>
            </w:r>
            <w:r>
              <w:rPr>
                <w:rFonts w:hint="eastAsia"/>
              </w:rPr>
              <w:t>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FA81CF" w14:textId="747D054B" w:rsidR="00E32F85" w:rsidRDefault="00624DAB">
            <w:pPr>
              <w:pStyle w:val="af2"/>
            </w:pPr>
            <w:r>
              <w:rPr>
                <w:rFonts w:hint="eastAsia"/>
              </w:rPr>
              <w:t>1</w:t>
            </w:r>
            <w:r w:rsidR="0041066D">
              <w:rPr>
                <w:rFonts w:hint="eastAsia"/>
              </w:rPr>
              <w:t>70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52E207" w14:textId="77777777" w:rsidR="00E32F85" w:rsidRDefault="00624DAB">
            <w:pPr>
              <w:pStyle w:val="af2"/>
            </w:pPr>
            <w:r>
              <w:t>1</w:t>
            </w:r>
            <w:r>
              <w:rPr>
                <w:rFonts w:hint="eastAsia"/>
              </w:rPr>
              <w:t>6</w:t>
            </w: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B5FBBC" w14:textId="2D0A8A2B" w:rsidR="00E32F85" w:rsidRDefault="0041066D">
            <w:pPr>
              <w:pStyle w:val="af2"/>
            </w:pPr>
            <w:r>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87494B" w14:textId="77777777" w:rsidR="00E32F85" w:rsidRDefault="00624DAB">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138E99"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5260F2" w14:textId="77777777" w:rsidR="00E32F85" w:rsidRDefault="00E32F85">
            <w:pPr>
              <w:pStyle w:val="af2"/>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95DE3D4" w14:textId="77777777" w:rsidR="00E32F85" w:rsidRDefault="00E32F85">
            <w:pPr>
              <w:pStyle w:val="af2"/>
            </w:pPr>
          </w:p>
        </w:tc>
      </w:tr>
      <w:tr w:rsidR="00E32F85" w14:paraId="7523B810"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41CC283D" w14:textId="77777777" w:rsidR="00E32F85" w:rsidRDefault="00624DAB">
            <w:pPr>
              <w:pStyle w:val="af1"/>
            </w:pPr>
            <w:r>
              <w:rPr>
                <w:rFonts w:hint="eastAsia"/>
              </w:rPr>
              <w:t>专业外的自主实践</w:t>
            </w:r>
          </w:p>
          <w:p w14:paraId="50309236" w14:textId="77777777" w:rsidR="00E32F85" w:rsidRDefault="00624DAB">
            <w:pPr>
              <w:pStyle w:val="af1"/>
            </w:pPr>
            <w:r>
              <w:rPr>
                <w:rFonts w:hint="eastAsia"/>
              </w:rPr>
              <w:t>课程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660A97" w14:textId="77777777" w:rsidR="00E32F85" w:rsidRDefault="00624DAB">
            <w:pPr>
              <w:pStyle w:val="af2"/>
            </w:pPr>
            <w:r>
              <w:t>01101101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B12F0D" w14:textId="77777777" w:rsidR="00E32F85" w:rsidRDefault="00624DAB">
            <w:pPr>
              <w:pStyle w:val="af"/>
            </w:pPr>
            <w:r>
              <w:rPr>
                <w:rFonts w:hint="eastAsia"/>
              </w:rPr>
              <w:t>军事理论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66EAA6"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44D5D9" w14:textId="77777777" w:rsidR="00E32F85" w:rsidRDefault="00624DAB">
            <w:pPr>
              <w:pStyle w:val="af2"/>
            </w:pPr>
            <w:r>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CC9CC1"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A6776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4045D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C55B78" w14:textId="77777777" w:rsidR="00E32F85" w:rsidRDefault="00624DAB">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52F42B"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56DECD6" w14:textId="77777777" w:rsidR="00E32F85" w:rsidRDefault="00E32F85">
            <w:pPr>
              <w:pStyle w:val="af2"/>
            </w:pPr>
          </w:p>
        </w:tc>
      </w:tr>
      <w:tr w:rsidR="00E32F85" w14:paraId="199E7457"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6593459"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3A21F5" w14:textId="77777777" w:rsidR="00E32F85" w:rsidRDefault="00624DAB">
            <w:pPr>
              <w:pStyle w:val="af2"/>
            </w:pPr>
            <w:r>
              <w:t>01101102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3595EF" w14:textId="77777777" w:rsidR="00E32F85" w:rsidRDefault="00624DAB">
            <w:pPr>
              <w:pStyle w:val="af"/>
            </w:pPr>
            <w:r>
              <w:rPr>
                <w:rFonts w:hint="eastAsia"/>
              </w:rPr>
              <w:t>军事技能</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C5DB2C"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760FCF" w14:textId="77777777" w:rsidR="00E32F85" w:rsidRDefault="00624DAB">
            <w:pPr>
              <w:pStyle w:val="af2"/>
            </w:pPr>
            <w:r>
              <w:t>2</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495676"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86B3AD" w14:textId="77777777" w:rsidR="00E32F85" w:rsidRDefault="00624DAB">
            <w:pPr>
              <w:pStyle w:val="af2"/>
            </w:pPr>
            <w:r>
              <w:t>2</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A7C047"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8821C3" w14:textId="77777777" w:rsidR="00E32F85" w:rsidRDefault="00624DAB">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83F1A3"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0D9ABBE" w14:textId="77777777" w:rsidR="00E32F85" w:rsidRDefault="00E32F85">
            <w:pPr>
              <w:pStyle w:val="af2"/>
            </w:pPr>
          </w:p>
        </w:tc>
      </w:tr>
      <w:tr w:rsidR="00E32F85" w14:paraId="1F88632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EE1E427"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FA8EFF" w14:textId="77777777" w:rsidR="00E32F85" w:rsidRDefault="00624DAB">
            <w:pPr>
              <w:pStyle w:val="af2"/>
            </w:pPr>
            <w:r>
              <w:t>04023101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4CBCF5" w14:textId="77777777" w:rsidR="00E32F85" w:rsidRDefault="00624DAB">
            <w:pPr>
              <w:pStyle w:val="af"/>
            </w:pPr>
            <w:r>
              <w:rPr>
                <w:rFonts w:hint="eastAsia"/>
              </w:rPr>
              <w:t>入学教育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F9C144" w14:textId="77777777" w:rsidR="00E32F85" w:rsidRDefault="00624DAB">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784BBC" w14:textId="77777777" w:rsidR="00E32F85" w:rsidRDefault="00624DAB">
            <w:pPr>
              <w:pStyle w:val="af2"/>
            </w:pPr>
            <w: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FE32D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F1C0F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83BF08"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447BE2" w14:textId="77777777" w:rsidR="00E32F85" w:rsidRDefault="00624DAB">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516F1C"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1204F21" w14:textId="77777777" w:rsidR="00E32F85" w:rsidRDefault="00E32F85">
            <w:pPr>
              <w:pStyle w:val="af2"/>
            </w:pPr>
          </w:p>
        </w:tc>
      </w:tr>
      <w:tr w:rsidR="00E32F85" w14:paraId="6EDD7705"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E51AC68"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5003AC" w14:textId="77777777" w:rsidR="00E32F85" w:rsidRDefault="00624DAB">
            <w:pPr>
              <w:pStyle w:val="af2"/>
            </w:pPr>
            <w:r>
              <w:t>04023110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A9BAEB" w14:textId="77777777" w:rsidR="00E32F85" w:rsidRDefault="00624DAB">
            <w:pPr>
              <w:pStyle w:val="af"/>
            </w:pPr>
            <w:r>
              <w:rPr>
                <w:rFonts w:hint="eastAsia"/>
              </w:rPr>
              <w:t>公益劳动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74B69D"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8E9ECA" w14:textId="77777777" w:rsidR="00E32F85" w:rsidRDefault="00624DAB">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6EB1F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ADC02C" w14:textId="77777777" w:rsidR="00E32F85" w:rsidRDefault="00624DAB">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B22C5B"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5C66C4" w14:textId="77777777" w:rsidR="00E32F85" w:rsidRDefault="00624DAB">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DF4086"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3BB2DEB" w14:textId="77777777" w:rsidR="00E32F85" w:rsidRDefault="00E32F85">
            <w:pPr>
              <w:pStyle w:val="af2"/>
            </w:pPr>
          </w:p>
        </w:tc>
      </w:tr>
      <w:tr w:rsidR="00E32F85" w14:paraId="5413A1DF"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12BF553"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6F4A64" w14:textId="77777777" w:rsidR="00E32F85" w:rsidRDefault="00624DAB">
            <w:pPr>
              <w:pStyle w:val="af2"/>
            </w:pPr>
            <w:r>
              <w:t>03022330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85C4FB" w14:textId="77777777" w:rsidR="00E32F85" w:rsidRDefault="00624DAB">
            <w:pPr>
              <w:pStyle w:val="af"/>
            </w:pPr>
            <w:r>
              <w:rPr>
                <w:rFonts w:hint="eastAsia"/>
              </w:rPr>
              <w:t>安全与生命教育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E2A52F" w14:textId="77777777" w:rsidR="00E32F85" w:rsidRDefault="00624DAB">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E7A0F0" w14:textId="77777777" w:rsidR="00E32F85" w:rsidRDefault="00624DAB">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15FF1C"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E8D2F9" w14:textId="77777777" w:rsidR="00E32F85" w:rsidRDefault="00624DAB">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F299AF"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FEB8BF" w14:textId="77777777" w:rsidR="00E32F85" w:rsidRDefault="00624DAB">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025FFD"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C293643" w14:textId="77777777" w:rsidR="00E32F85" w:rsidRDefault="00E32F85">
            <w:pPr>
              <w:pStyle w:val="af2"/>
            </w:pPr>
          </w:p>
        </w:tc>
      </w:tr>
      <w:tr w:rsidR="00E32F85" w14:paraId="04C2080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035D9D5" w14:textId="77777777" w:rsidR="00E32F85" w:rsidRDefault="00E32F85">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F2707B" w14:textId="77777777" w:rsidR="00E32F85" w:rsidRDefault="00624DAB">
            <w:pPr>
              <w:pStyle w:val="af2"/>
            </w:pPr>
            <w:r>
              <w:t>03022301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D2100C" w14:textId="77777777" w:rsidR="00E32F85" w:rsidRDefault="00624DAB">
            <w:pPr>
              <w:pStyle w:val="af"/>
            </w:pPr>
            <w:r>
              <w:rPr>
                <w:rFonts w:hint="eastAsia"/>
              </w:rPr>
              <w:t>社会实践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BE95D1" w14:textId="77777777" w:rsidR="00E32F85" w:rsidRDefault="00624DAB">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865DB2"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C56FA5"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59020E" w14:textId="77777777" w:rsidR="00E32F85" w:rsidRDefault="00624DAB">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B0A940" w14:textId="77777777" w:rsidR="00E32F85" w:rsidRDefault="00E32F85">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59F81C" w14:textId="77777777" w:rsidR="00E32F85" w:rsidRDefault="00624DAB">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900763" w14:textId="77777777" w:rsidR="00E32F85" w:rsidRDefault="00624DAB">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F784A2A" w14:textId="77777777" w:rsidR="00E32F85" w:rsidRDefault="00E32F85">
            <w:pPr>
              <w:pStyle w:val="af2"/>
            </w:pPr>
          </w:p>
        </w:tc>
      </w:tr>
      <w:tr w:rsidR="00E32F85" w14:paraId="355FF4C6"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2B99A34" w14:textId="77777777" w:rsidR="00E32F85" w:rsidRDefault="00E32F85">
            <w:pPr>
              <w:pStyle w:val="af1"/>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55D8B31" w14:textId="77777777" w:rsidR="00E32F85" w:rsidRDefault="00624DAB">
            <w:pPr>
              <w:pStyle w:val="af2"/>
            </w:pPr>
            <w:r>
              <w:rPr>
                <w:rFonts w:hint="eastAsia"/>
              </w:rPr>
              <w:t>小计（不列入总学时）</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0B1A986" w14:textId="77777777" w:rsidR="00E32F85" w:rsidRDefault="00624DAB">
            <w:pPr>
              <w:pStyle w:val="af2"/>
            </w:pPr>
            <w:r>
              <w:t>8.5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AC1418A" w14:textId="77777777" w:rsidR="00E32F85" w:rsidRDefault="00624DAB">
            <w:pPr>
              <w:pStyle w:val="af2"/>
            </w:pPr>
            <w:r>
              <w:t>124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2FC0607" w14:textId="77777777" w:rsidR="00E32F85" w:rsidRDefault="00624DAB">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9800B8B" w14:textId="77777777" w:rsidR="00E32F85" w:rsidRDefault="00624DAB">
            <w:pPr>
              <w:pStyle w:val="af2"/>
            </w:pPr>
            <w:r>
              <w:t>80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0479489" w14:textId="77777777" w:rsidR="00E32F85" w:rsidRDefault="00624DAB">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51A18B9" w14:textId="77777777" w:rsidR="00E32F85" w:rsidRDefault="00E32F85">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5333997" w14:textId="77777777" w:rsidR="00E32F85" w:rsidRDefault="00E32F85">
            <w:pPr>
              <w:pStyle w:val="af2"/>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69351B29" w14:textId="77777777" w:rsidR="00E32F85" w:rsidRDefault="00E32F85">
            <w:pPr>
              <w:pStyle w:val="af2"/>
            </w:pPr>
          </w:p>
        </w:tc>
      </w:tr>
    </w:tbl>
    <w:p w14:paraId="3D3E1397" w14:textId="77777777" w:rsidR="00E32F85" w:rsidRDefault="00E32F85">
      <w:pPr>
        <w:ind w:firstLine="480"/>
      </w:pPr>
    </w:p>
    <w:p w14:paraId="11826286" w14:textId="77777777" w:rsidR="00E32F85" w:rsidRDefault="00624DAB">
      <w:pPr>
        <w:pStyle w:val="2"/>
        <w:rPr>
          <w:rFonts w:cs="Times New Roman"/>
        </w:rPr>
      </w:pPr>
      <w:r>
        <w:rPr>
          <w:rFonts w:cs="Times New Roman"/>
        </w:rPr>
        <w:br w:type="page"/>
      </w:r>
    </w:p>
    <w:p w14:paraId="520A59EA" w14:textId="77777777" w:rsidR="00E32F85" w:rsidRDefault="00624DAB">
      <w:pPr>
        <w:pStyle w:val="2"/>
        <w:rPr>
          <w:rFonts w:cs="Times New Roman"/>
        </w:rPr>
      </w:pPr>
      <w:r>
        <w:rPr>
          <w:rFonts w:cs="Times New Roman" w:hint="eastAsia"/>
        </w:rPr>
        <w:lastRenderedPageBreak/>
        <w:t>（四）</w:t>
      </w:r>
      <w:r>
        <w:rPr>
          <w:rFonts w:hint="eastAsia"/>
        </w:rPr>
        <w:t>创新创业能力发展课外实践课程（奖励性学分）</w:t>
      </w:r>
    </w:p>
    <w:tbl>
      <w:tblPr>
        <w:tblStyle w:val="af5"/>
        <w:tblW w:w="906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04"/>
        <w:gridCol w:w="1275"/>
        <w:gridCol w:w="3221"/>
        <w:gridCol w:w="2333"/>
        <w:gridCol w:w="1428"/>
      </w:tblGrid>
      <w:tr w:rsidR="00E32F85" w14:paraId="1DC0DD5E" w14:textId="77777777">
        <w:trPr>
          <w:jc w:val="center"/>
        </w:trPr>
        <w:tc>
          <w:tcPr>
            <w:tcW w:w="804" w:type="dxa"/>
            <w:vAlign w:val="center"/>
          </w:tcPr>
          <w:p w14:paraId="7228386D" w14:textId="77777777" w:rsidR="00E32F85" w:rsidRDefault="00624DAB">
            <w:pPr>
              <w:pStyle w:val="af1"/>
              <w:rPr>
                <w:rFonts w:cs="宋体"/>
              </w:rPr>
            </w:pPr>
            <w:r>
              <w:rPr>
                <w:rFonts w:hint="eastAsia"/>
              </w:rPr>
              <w:t>项目</w:t>
            </w:r>
          </w:p>
        </w:tc>
        <w:tc>
          <w:tcPr>
            <w:tcW w:w="1275" w:type="dxa"/>
            <w:vAlign w:val="center"/>
          </w:tcPr>
          <w:p w14:paraId="0C09A650" w14:textId="77777777" w:rsidR="00E32F85" w:rsidRDefault="00624DAB">
            <w:pPr>
              <w:pStyle w:val="af1"/>
            </w:pPr>
            <w:r>
              <w:rPr>
                <w:rFonts w:hint="eastAsia"/>
              </w:rPr>
              <w:t>课外活</w:t>
            </w:r>
          </w:p>
          <w:p w14:paraId="693DF026" w14:textId="77777777" w:rsidR="00E32F85" w:rsidRDefault="00624DAB">
            <w:pPr>
              <w:pStyle w:val="af1"/>
              <w:rPr>
                <w:rFonts w:cs="宋体"/>
              </w:rPr>
            </w:pPr>
            <w:r>
              <w:rPr>
                <w:rFonts w:hint="eastAsia"/>
              </w:rPr>
              <w:t>动名称</w:t>
            </w:r>
          </w:p>
        </w:tc>
        <w:tc>
          <w:tcPr>
            <w:tcW w:w="5554" w:type="dxa"/>
            <w:gridSpan w:val="2"/>
            <w:vAlign w:val="center"/>
          </w:tcPr>
          <w:p w14:paraId="0832DEA4" w14:textId="77777777" w:rsidR="00E32F85" w:rsidRDefault="00624DAB">
            <w:pPr>
              <w:pStyle w:val="af1"/>
              <w:rPr>
                <w:rFonts w:cs="宋体"/>
              </w:rPr>
            </w:pPr>
            <w:r>
              <w:rPr>
                <w:rFonts w:hint="eastAsia"/>
              </w:rPr>
              <w:t>课外活动和社会实践的要求</w:t>
            </w:r>
          </w:p>
        </w:tc>
        <w:tc>
          <w:tcPr>
            <w:tcW w:w="1428" w:type="dxa"/>
            <w:vAlign w:val="center"/>
          </w:tcPr>
          <w:p w14:paraId="2293DE38" w14:textId="77777777" w:rsidR="00E32F85" w:rsidRDefault="00624DAB">
            <w:pPr>
              <w:pStyle w:val="af1"/>
              <w:rPr>
                <w:rFonts w:cs="宋体"/>
              </w:rPr>
            </w:pPr>
            <w:r>
              <w:rPr>
                <w:rFonts w:hint="eastAsia"/>
              </w:rPr>
              <w:t>学分</w:t>
            </w:r>
          </w:p>
        </w:tc>
      </w:tr>
      <w:tr w:rsidR="00E32F85" w14:paraId="65ECF85C" w14:textId="77777777">
        <w:trPr>
          <w:jc w:val="center"/>
        </w:trPr>
        <w:tc>
          <w:tcPr>
            <w:tcW w:w="804" w:type="dxa"/>
            <w:vMerge w:val="restart"/>
            <w:vAlign w:val="center"/>
          </w:tcPr>
          <w:p w14:paraId="0AF91C85" w14:textId="77777777" w:rsidR="00E32F85" w:rsidRDefault="00624DAB">
            <w:pPr>
              <w:pStyle w:val="af1"/>
            </w:pPr>
            <w:r>
              <w:rPr>
                <w:rFonts w:hint="eastAsia"/>
              </w:rPr>
              <w:t>学</w:t>
            </w:r>
          </w:p>
          <w:p w14:paraId="11C7C4BB" w14:textId="77777777" w:rsidR="00E32F85" w:rsidRDefault="00624DAB">
            <w:pPr>
              <w:pStyle w:val="af1"/>
            </w:pPr>
            <w:r>
              <w:rPr>
                <w:rFonts w:hint="eastAsia"/>
              </w:rPr>
              <w:t>术</w:t>
            </w:r>
          </w:p>
          <w:p w14:paraId="37D2E611" w14:textId="77777777" w:rsidR="00E32F85" w:rsidRDefault="00624DAB">
            <w:pPr>
              <w:pStyle w:val="af1"/>
            </w:pPr>
            <w:r>
              <w:rPr>
                <w:rFonts w:hint="eastAsia"/>
              </w:rPr>
              <w:t>创</w:t>
            </w:r>
          </w:p>
          <w:p w14:paraId="30D0F37E" w14:textId="77777777" w:rsidR="00E32F85" w:rsidRDefault="00624DAB">
            <w:pPr>
              <w:pStyle w:val="af1"/>
            </w:pPr>
            <w:r>
              <w:rPr>
                <w:rFonts w:hint="eastAsia"/>
              </w:rPr>
              <w:t>作</w:t>
            </w:r>
          </w:p>
        </w:tc>
        <w:tc>
          <w:tcPr>
            <w:tcW w:w="1275" w:type="dxa"/>
            <w:vAlign w:val="center"/>
          </w:tcPr>
          <w:p w14:paraId="5B19F007" w14:textId="77777777" w:rsidR="00E32F85" w:rsidRDefault="00624DAB">
            <w:pPr>
              <w:pStyle w:val="af2"/>
              <w:rPr>
                <w:rFonts w:cs="宋体"/>
                <w:color w:val="000000"/>
              </w:rPr>
            </w:pPr>
            <w:r>
              <w:rPr>
                <w:rFonts w:hint="eastAsia"/>
                <w:color w:val="000000"/>
              </w:rPr>
              <w:t>学术论文</w:t>
            </w:r>
          </w:p>
        </w:tc>
        <w:tc>
          <w:tcPr>
            <w:tcW w:w="3221" w:type="dxa"/>
            <w:vAlign w:val="center"/>
          </w:tcPr>
          <w:p w14:paraId="0D1A32C9" w14:textId="77777777" w:rsidR="00E32F85" w:rsidRDefault="00624DAB">
            <w:pPr>
              <w:pStyle w:val="af2"/>
            </w:pPr>
            <w:r>
              <w:rPr>
                <w:rFonts w:hint="eastAsia"/>
              </w:rPr>
              <w:t>被</w:t>
            </w:r>
            <w:r>
              <w:t>SCI</w:t>
            </w:r>
            <w:r>
              <w:rPr>
                <w:rFonts w:hint="eastAsia"/>
              </w:rPr>
              <w:t>、</w:t>
            </w:r>
            <w:r>
              <w:t>EI</w:t>
            </w:r>
            <w:r>
              <w:rPr>
                <w:rFonts w:hint="eastAsia"/>
              </w:rPr>
              <w:t>、</w:t>
            </w:r>
            <w:r>
              <w:t>SSCI</w:t>
            </w:r>
            <w:r>
              <w:rPr>
                <w:rFonts w:hint="eastAsia"/>
              </w:rPr>
              <w:t>、</w:t>
            </w:r>
            <w:r>
              <w:t>ISTP</w:t>
            </w:r>
            <w:r>
              <w:rPr>
                <w:rFonts w:hint="eastAsia"/>
              </w:rPr>
              <w:t>、</w:t>
            </w:r>
            <w:r>
              <w:t>ISSHP</w:t>
            </w:r>
            <w:r>
              <w:rPr>
                <w:rFonts w:hint="eastAsia"/>
              </w:rPr>
              <w:t>等检索，被国内外核心期刊、会议论文集及国内公开出版的学术期刊收录，内部出版刊物</w:t>
            </w:r>
          </w:p>
        </w:tc>
        <w:tc>
          <w:tcPr>
            <w:tcW w:w="2333" w:type="dxa"/>
            <w:vAlign w:val="center"/>
          </w:tcPr>
          <w:p w14:paraId="411AEE42" w14:textId="77777777" w:rsidR="00E32F85" w:rsidRDefault="00624DAB">
            <w:pPr>
              <w:pStyle w:val="af2"/>
              <w:rPr>
                <w:rFonts w:cs="宋体"/>
                <w:color w:val="000000"/>
              </w:rPr>
            </w:pPr>
            <w:r>
              <w:rPr>
                <w:rFonts w:hint="eastAsia"/>
                <w:color w:val="000000"/>
              </w:rPr>
              <w:t>按检索或收录级别</w:t>
            </w:r>
          </w:p>
        </w:tc>
        <w:tc>
          <w:tcPr>
            <w:tcW w:w="1428" w:type="dxa"/>
            <w:vAlign w:val="center"/>
          </w:tcPr>
          <w:p w14:paraId="41333E61" w14:textId="77777777" w:rsidR="00E32F85" w:rsidRDefault="00624DAB">
            <w:pPr>
              <w:pStyle w:val="af2"/>
            </w:pPr>
            <w:r>
              <w:t>1-10</w:t>
            </w:r>
          </w:p>
        </w:tc>
      </w:tr>
      <w:tr w:rsidR="00E32F85" w14:paraId="39432ADC" w14:textId="77777777">
        <w:trPr>
          <w:jc w:val="center"/>
        </w:trPr>
        <w:tc>
          <w:tcPr>
            <w:tcW w:w="804" w:type="dxa"/>
            <w:vMerge/>
            <w:vAlign w:val="center"/>
          </w:tcPr>
          <w:p w14:paraId="4F00DB8E" w14:textId="77777777" w:rsidR="00E32F85" w:rsidRDefault="00E32F85">
            <w:pPr>
              <w:pStyle w:val="af1"/>
            </w:pPr>
          </w:p>
        </w:tc>
        <w:tc>
          <w:tcPr>
            <w:tcW w:w="1275" w:type="dxa"/>
            <w:vAlign w:val="center"/>
          </w:tcPr>
          <w:p w14:paraId="6EF3B345" w14:textId="77777777" w:rsidR="00E32F85" w:rsidRDefault="00624DAB">
            <w:pPr>
              <w:pStyle w:val="af2"/>
            </w:pPr>
            <w:r>
              <w:rPr>
                <w:rFonts w:hint="eastAsia"/>
                <w:color w:val="000000"/>
              </w:rPr>
              <w:t>文学作品、美术及艺术设计作品</w:t>
            </w:r>
          </w:p>
        </w:tc>
        <w:tc>
          <w:tcPr>
            <w:tcW w:w="3221" w:type="dxa"/>
            <w:vAlign w:val="center"/>
          </w:tcPr>
          <w:p w14:paraId="1631525C" w14:textId="77777777" w:rsidR="00E32F85" w:rsidRDefault="00624DAB">
            <w:pPr>
              <w:pStyle w:val="af2"/>
              <w:rPr>
                <w:rFonts w:cs="宋体"/>
                <w:color w:val="000000"/>
              </w:rPr>
            </w:pPr>
            <w:r>
              <w:rPr>
                <w:rFonts w:hint="eastAsia"/>
                <w:color w:val="000000"/>
              </w:rPr>
              <w:t>国内外核心、国家级出版社、其他公开刊物</w:t>
            </w:r>
          </w:p>
        </w:tc>
        <w:tc>
          <w:tcPr>
            <w:tcW w:w="2333" w:type="dxa"/>
            <w:vAlign w:val="center"/>
          </w:tcPr>
          <w:p w14:paraId="7D31434C" w14:textId="77777777" w:rsidR="00E32F85" w:rsidRDefault="00624DAB">
            <w:pPr>
              <w:pStyle w:val="af2"/>
              <w:rPr>
                <w:rFonts w:cs="宋体"/>
                <w:color w:val="000000"/>
              </w:rPr>
            </w:pPr>
            <w:r>
              <w:rPr>
                <w:rFonts w:hint="eastAsia"/>
                <w:color w:val="000000"/>
              </w:rPr>
              <w:t>按出版级别（第一作者）</w:t>
            </w:r>
          </w:p>
        </w:tc>
        <w:tc>
          <w:tcPr>
            <w:tcW w:w="1428" w:type="dxa"/>
            <w:vAlign w:val="center"/>
          </w:tcPr>
          <w:p w14:paraId="65EFBD6F" w14:textId="77777777" w:rsidR="00E32F85" w:rsidRDefault="00624DAB">
            <w:pPr>
              <w:pStyle w:val="af2"/>
            </w:pPr>
            <w:r>
              <w:t>1-3</w:t>
            </w:r>
          </w:p>
        </w:tc>
      </w:tr>
      <w:tr w:rsidR="00E32F85" w14:paraId="2291B4F5" w14:textId="77777777">
        <w:trPr>
          <w:jc w:val="center"/>
        </w:trPr>
        <w:tc>
          <w:tcPr>
            <w:tcW w:w="804" w:type="dxa"/>
            <w:vMerge/>
            <w:vAlign w:val="center"/>
          </w:tcPr>
          <w:p w14:paraId="60D00419" w14:textId="77777777" w:rsidR="00E32F85" w:rsidRDefault="00E32F85">
            <w:pPr>
              <w:pStyle w:val="af1"/>
            </w:pPr>
          </w:p>
        </w:tc>
        <w:tc>
          <w:tcPr>
            <w:tcW w:w="1275" w:type="dxa"/>
            <w:vAlign w:val="center"/>
          </w:tcPr>
          <w:p w14:paraId="273A2C8B" w14:textId="77777777" w:rsidR="00E32F85" w:rsidRDefault="00624DAB">
            <w:pPr>
              <w:pStyle w:val="af2"/>
            </w:pPr>
            <w:r>
              <w:rPr>
                <w:rFonts w:hint="eastAsia"/>
                <w:color w:val="000000"/>
              </w:rPr>
              <w:t>学术著作</w:t>
            </w:r>
          </w:p>
        </w:tc>
        <w:tc>
          <w:tcPr>
            <w:tcW w:w="3221" w:type="dxa"/>
            <w:vAlign w:val="center"/>
          </w:tcPr>
          <w:p w14:paraId="7DCB94D4" w14:textId="77777777" w:rsidR="00E32F85" w:rsidRDefault="00624DAB">
            <w:pPr>
              <w:pStyle w:val="af2"/>
              <w:rPr>
                <w:rFonts w:cs="宋体"/>
                <w:color w:val="000000"/>
              </w:rPr>
            </w:pPr>
            <w:r>
              <w:rPr>
                <w:rFonts w:hint="eastAsia"/>
                <w:color w:val="000000"/>
              </w:rPr>
              <w:t>公开出版专著、学术著作</w:t>
            </w:r>
          </w:p>
        </w:tc>
        <w:tc>
          <w:tcPr>
            <w:tcW w:w="2333" w:type="dxa"/>
            <w:vAlign w:val="center"/>
          </w:tcPr>
          <w:p w14:paraId="06197C09" w14:textId="77777777" w:rsidR="00E32F85" w:rsidRDefault="00624DAB">
            <w:pPr>
              <w:pStyle w:val="af2"/>
              <w:rPr>
                <w:rFonts w:cs="宋体"/>
                <w:color w:val="000000"/>
              </w:rPr>
            </w:pPr>
            <w:r>
              <w:rPr>
                <w:rFonts w:hint="eastAsia"/>
                <w:color w:val="000000"/>
              </w:rPr>
              <w:t>按编写级别及字数</w:t>
            </w:r>
          </w:p>
        </w:tc>
        <w:tc>
          <w:tcPr>
            <w:tcW w:w="1428" w:type="dxa"/>
            <w:vAlign w:val="center"/>
          </w:tcPr>
          <w:p w14:paraId="1AB811DB" w14:textId="77777777" w:rsidR="00E32F85" w:rsidRDefault="00624DAB">
            <w:pPr>
              <w:pStyle w:val="af2"/>
            </w:pPr>
            <w:r>
              <w:t>1-8</w:t>
            </w:r>
          </w:p>
        </w:tc>
      </w:tr>
      <w:tr w:rsidR="00E32F85" w14:paraId="29916EF7" w14:textId="77777777">
        <w:trPr>
          <w:jc w:val="center"/>
        </w:trPr>
        <w:tc>
          <w:tcPr>
            <w:tcW w:w="804" w:type="dxa"/>
            <w:vMerge w:val="restart"/>
            <w:vAlign w:val="center"/>
          </w:tcPr>
          <w:p w14:paraId="4AD7EFE6" w14:textId="77777777" w:rsidR="00E32F85" w:rsidRDefault="00624DAB">
            <w:pPr>
              <w:pStyle w:val="af1"/>
              <w:rPr>
                <w:color w:val="000000"/>
              </w:rPr>
            </w:pPr>
            <w:r>
              <w:rPr>
                <w:rFonts w:hint="eastAsia"/>
                <w:color w:val="000000"/>
              </w:rPr>
              <w:t>科</w:t>
            </w:r>
          </w:p>
          <w:p w14:paraId="591B1CAD" w14:textId="77777777" w:rsidR="00E32F85" w:rsidRDefault="00624DAB">
            <w:pPr>
              <w:pStyle w:val="af1"/>
              <w:rPr>
                <w:color w:val="000000"/>
              </w:rPr>
            </w:pPr>
            <w:r>
              <w:rPr>
                <w:rFonts w:hint="eastAsia"/>
                <w:color w:val="000000"/>
              </w:rPr>
              <w:t>技</w:t>
            </w:r>
          </w:p>
          <w:p w14:paraId="0027F5B0" w14:textId="77777777" w:rsidR="00E32F85" w:rsidRDefault="00624DAB">
            <w:pPr>
              <w:pStyle w:val="af1"/>
              <w:rPr>
                <w:color w:val="000000"/>
              </w:rPr>
            </w:pPr>
            <w:r>
              <w:rPr>
                <w:rFonts w:hint="eastAsia"/>
                <w:color w:val="000000"/>
              </w:rPr>
              <w:t>成</w:t>
            </w:r>
          </w:p>
          <w:p w14:paraId="18091670" w14:textId="77777777" w:rsidR="00E32F85" w:rsidRDefault="00624DAB">
            <w:pPr>
              <w:pStyle w:val="af1"/>
              <w:rPr>
                <w:rFonts w:cs="宋体"/>
                <w:color w:val="000000"/>
              </w:rPr>
            </w:pPr>
            <w:r>
              <w:rPr>
                <w:rFonts w:hint="eastAsia"/>
                <w:color w:val="000000"/>
              </w:rPr>
              <w:t>果</w:t>
            </w:r>
          </w:p>
        </w:tc>
        <w:tc>
          <w:tcPr>
            <w:tcW w:w="1275" w:type="dxa"/>
            <w:vMerge w:val="restart"/>
            <w:vAlign w:val="center"/>
          </w:tcPr>
          <w:p w14:paraId="2FAE94B1" w14:textId="77777777" w:rsidR="00E32F85" w:rsidRDefault="00624DAB">
            <w:pPr>
              <w:pStyle w:val="af2"/>
              <w:rPr>
                <w:rFonts w:cs="宋体"/>
                <w:color w:val="000000"/>
              </w:rPr>
            </w:pPr>
            <w:r>
              <w:rPr>
                <w:rFonts w:hint="eastAsia"/>
                <w:color w:val="000000"/>
              </w:rPr>
              <w:t>科技成果奖</w:t>
            </w:r>
          </w:p>
        </w:tc>
        <w:tc>
          <w:tcPr>
            <w:tcW w:w="3221" w:type="dxa"/>
            <w:vAlign w:val="center"/>
          </w:tcPr>
          <w:p w14:paraId="578B0F84" w14:textId="77777777" w:rsidR="00E32F85" w:rsidRDefault="00624DAB">
            <w:pPr>
              <w:pStyle w:val="af2"/>
              <w:rPr>
                <w:rFonts w:cs="宋体"/>
                <w:color w:val="000000"/>
              </w:rPr>
            </w:pPr>
            <w:r>
              <w:rPr>
                <w:rFonts w:hint="eastAsia"/>
                <w:color w:val="000000"/>
              </w:rPr>
              <w:t>国家级</w:t>
            </w:r>
          </w:p>
        </w:tc>
        <w:tc>
          <w:tcPr>
            <w:tcW w:w="2333" w:type="dxa"/>
            <w:vAlign w:val="center"/>
          </w:tcPr>
          <w:p w14:paraId="0CDF165E" w14:textId="77777777" w:rsidR="00E32F85" w:rsidRDefault="00624DAB">
            <w:pPr>
              <w:pStyle w:val="af2"/>
              <w:rPr>
                <w:rFonts w:cs="宋体"/>
                <w:color w:val="000000"/>
              </w:rPr>
            </w:pPr>
            <w:r>
              <w:rPr>
                <w:rFonts w:hint="eastAsia"/>
                <w:color w:val="000000"/>
              </w:rPr>
              <w:t>一、二、三等奖</w:t>
            </w:r>
          </w:p>
        </w:tc>
        <w:tc>
          <w:tcPr>
            <w:tcW w:w="1428" w:type="dxa"/>
            <w:vAlign w:val="center"/>
          </w:tcPr>
          <w:p w14:paraId="6569DEB3" w14:textId="77777777" w:rsidR="00E32F85" w:rsidRDefault="00624DAB">
            <w:pPr>
              <w:pStyle w:val="af2"/>
            </w:pPr>
            <w:r>
              <w:t>15/10/8</w:t>
            </w:r>
          </w:p>
        </w:tc>
      </w:tr>
      <w:tr w:rsidR="00E32F85" w14:paraId="7D5A63BC" w14:textId="77777777">
        <w:trPr>
          <w:jc w:val="center"/>
        </w:trPr>
        <w:tc>
          <w:tcPr>
            <w:tcW w:w="804" w:type="dxa"/>
            <w:vMerge/>
            <w:vAlign w:val="center"/>
          </w:tcPr>
          <w:p w14:paraId="4B5ACFD3" w14:textId="77777777" w:rsidR="00E32F85" w:rsidRDefault="00E32F85">
            <w:pPr>
              <w:pStyle w:val="af1"/>
            </w:pPr>
          </w:p>
        </w:tc>
        <w:tc>
          <w:tcPr>
            <w:tcW w:w="1275" w:type="dxa"/>
            <w:vMerge/>
            <w:vAlign w:val="center"/>
          </w:tcPr>
          <w:p w14:paraId="75E3A02D" w14:textId="77777777" w:rsidR="00E32F85" w:rsidRDefault="00E32F85">
            <w:pPr>
              <w:pStyle w:val="af2"/>
            </w:pPr>
          </w:p>
        </w:tc>
        <w:tc>
          <w:tcPr>
            <w:tcW w:w="3221" w:type="dxa"/>
            <w:vAlign w:val="center"/>
          </w:tcPr>
          <w:p w14:paraId="3884C5F9" w14:textId="77777777" w:rsidR="00E32F85" w:rsidRDefault="00624DAB">
            <w:pPr>
              <w:pStyle w:val="af2"/>
              <w:rPr>
                <w:rFonts w:cs="宋体"/>
                <w:color w:val="000000"/>
              </w:rPr>
            </w:pPr>
            <w:r>
              <w:rPr>
                <w:rFonts w:hint="eastAsia"/>
                <w:color w:val="000000"/>
              </w:rPr>
              <w:t>省级</w:t>
            </w:r>
          </w:p>
        </w:tc>
        <w:tc>
          <w:tcPr>
            <w:tcW w:w="2333" w:type="dxa"/>
            <w:vAlign w:val="center"/>
          </w:tcPr>
          <w:p w14:paraId="58ABC363" w14:textId="77777777" w:rsidR="00E32F85" w:rsidRDefault="00624DAB">
            <w:pPr>
              <w:pStyle w:val="af2"/>
              <w:rPr>
                <w:rFonts w:cs="宋体"/>
                <w:color w:val="000000"/>
              </w:rPr>
            </w:pPr>
            <w:r>
              <w:rPr>
                <w:rFonts w:hint="eastAsia"/>
                <w:color w:val="000000"/>
              </w:rPr>
              <w:t>特、一、二、三等奖</w:t>
            </w:r>
          </w:p>
        </w:tc>
        <w:tc>
          <w:tcPr>
            <w:tcW w:w="1428" w:type="dxa"/>
            <w:vAlign w:val="center"/>
          </w:tcPr>
          <w:p w14:paraId="50739650" w14:textId="77777777" w:rsidR="00E32F85" w:rsidRDefault="00624DAB">
            <w:pPr>
              <w:pStyle w:val="af2"/>
            </w:pPr>
            <w:r>
              <w:t>10/8/6/5</w:t>
            </w:r>
          </w:p>
        </w:tc>
      </w:tr>
      <w:tr w:rsidR="00E32F85" w14:paraId="30B0A163" w14:textId="77777777">
        <w:trPr>
          <w:jc w:val="center"/>
        </w:trPr>
        <w:tc>
          <w:tcPr>
            <w:tcW w:w="804" w:type="dxa"/>
            <w:vMerge/>
            <w:vAlign w:val="center"/>
          </w:tcPr>
          <w:p w14:paraId="0FB119FD" w14:textId="77777777" w:rsidR="00E32F85" w:rsidRDefault="00E32F85">
            <w:pPr>
              <w:pStyle w:val="af1"/>
            </w:pPr>
          </w:p>
        </w:tc>
        <w:tc>
          <w:tcPr>
            <w:tcW w:w="1275" w:type="dxa"/>
            <w:vAlign w:val="center"/>
          </w:tcPr>
          <w:p w14:paraId="183EA799" w14:textId="77777777" w:rsidR="00E32F85" w:rsidRDefault="00624DAB">
            <w:pPr>
              <w:pStyle w:val="af2"/>
            </w:pPr>
            <w:r>
              <w:rPr>
                <w:rFonts w:hint="eastAsia"/>
                <w:color w:val="000000"/>
              </w:rPr>
              <w:t>科学研究项目</w:t>
            </w:r>
          </w:p>
        </w:tc>
        <w:tc>
          <w:tcPr>
            <w:tcW w:w="3221" w:type="dxa"/>
            <w:vAlign w:val="center"/>
          </w:tcPr>
          <w:p w14:paraId="36B06443" w14:textId="77777777" w:rsidR="00E32F85" w:rsidRDefault="00624DAB">
            <w:pPr>
              <w:pStyle w:val="af2"/>
              <w:rPr>
                <w:rFonts w:cs="宋体"/>
                <w:color w:val="000000"/>
              </w:rPr>
            </w:pPr>
            <w:r>
              <w:rPr>
                <w:rFonts w:hint="eastAsia"/>
                <w:color w:val="000000"/>
              </w:rPr>
              <w:t>完成立项申报、实验研究、结题等全过程且项目结题通过验收的项目负责人</w:t>
            </w:r>
          </w:p>
        </w:tc>
        <w:tc>
          <w:tcPr>
            <w:tcW w:w="2333" w:type="dxa"/>
            <w:vAlign w:val="center"/>
          </w:tcPr>
          <w:p w14:paraId="2803235A" w14:textId="77777777" w:rsidR="00E32F85" w:rsidRDefault="00624DAB">
            <w:pPr>
              <w:pStyle w:val="af2"/>
              <w:rPr>
                <w:rFonts w:cs="宋体"/>
                <w:color w:val="000000"/>
              </w:rPr>
            </w:pPr>
            <w:r>
              <w:rPr>
                <w:rFonts w:hint="eastAsia"/>
                <w:color w:val="000000"/>
              </w:rPr>
              <w:t>国家级、省级、市级</w:t>
            </w:r>
          </w:p>
        </w:tc>
        <w:tc>
          <w:tcPr>
            <w:tcW w:w="1428" w:type="dxa"/>
            <w:vAlign w:val="center"/>
          </w:tcPr>
          <w:p w14:paraId="1B6FF257" w14:textId="77777777" w:rsidR="00E32F85" w:rsidRDefault="00624DAB">
            <w:pPr>
              <w:pStyle w:val="af2"/>
            </w:pPr>
            <w:r>
              <w:t>6/4/2</w:t>
            </w:r>
          </w:p>
        </w:tc>
      </w:tr>
      <w:tr w:rsidR="00E32F85" w14:paraId="330559FE" w14:textId="77777777">
        <w:trPr>
          <w:jc w:val="center"/>
        </w:trPr>
        <w:tc>
          <w:tcPr>
            <w:tcW w:w="804" w:type="dxa"/>
            <w:vMerge/>
            <w:vAlign w:val="center"/>
          </w:tcPr>
          <w:p w14:paraId="032C2C22" w14:textId="77777777" w:rsidR="00E32F85" w:rsidRDefault="00E32F85">
            <w:pPr>
              <w:pStyle w:val="af1"/>
            </w:pPr>
          </w:p>
        </w:tc>
        <w:tc>
          <w:tcPr>
            <w:tcW w:w="1275" w:type="dxa"/>
            <w:vAlign w:val="center"/>
          </w:tcPr>
          <w:p w14:paraId="50A5CDAC" w14:textId="77777777" w:rsidR="00E32F85" w:rsidRDefault="00624DAB">
            <w:pPr>
              <w:pStyle w:val="af2"/>
            </w:pPr>
            <w:r>
              <w:rPr>
                <w:rFonts w:hint="eastAsia"/>
                <w:color w:val="000000"/>
              </w:rPr>
              <w:t>专利</w:t>
            </w:r>
          </w:p>
        </w:tc>
        <w:tc>
          <w:tcPr>
            <w:tcW w:w="3221" w:type="dxa"/>
            <w:vAlign w:val="center"/>
          </w:tcPr>
          <w:p w14:paraId="03D0179B" w14:textId="77777777" w:rsidR="00E32F85" w:rsidRDefault="00624DAB">
            <w:pPr>
              <w:pStyle w:val="af2"/>
              <w:rPr>
                <w:rFonts w:cs="宋体"/>
                <w:color w:val="000000"/>
              </w:rPr>
            </w:pPr>
            <w:r>
              <w:rPr>
                <w:rFonts w:hint="eastAsia"/>
                <w:color w:val="000000"/>
              </w:rPr>
              <w:t>发明专利，实用新型、产品外观专利、软件著作权</w:t>
            </w:r>
          </w:p>
        </w:tc>
        <w:tc>
          <w:tcPr>
            <w:tcW w:w="2333" w:type="dxa"/>
            <w:vAlign w:val="center"/>
          </w:tcPr>
          <w:p w14:paraId="612650CD" w14:textId="77777777" w:rsidR="00E32F85" w:rsidRDefault="00624DAB">
            <w:pPr>
              <w:pStyle w:val="af2"/>
              <w:rPr>
                <w:rFonts w:cs="宋体"/>
                <w:color w:val="000000"/>
              </w:rPr>
            </w:pPr>
            <w:r>
              <w:rPr>
                <w:rFonts w:hint="eastAsia"/>
                <w:color w:val="000000"/>
              </w:rPr>
              <w:t>类别（第一发明人）</w:t>
            </w:r>
          </w:p>
        </w:tc>
        <w:tc>
          <w:tcPr>
            <w:tcW w:w="1428" w:type="dxa"/>
            <w:vAlign w:val="center"/>
          </w:tcPr>
          <w:p w14:paraId="15F6AADB" w14:textId="77777777" w:rsidR="00E32F85" w:rsidRDefault="00624DAB">
            <w:pPr>
              <w:pStyle w:val="af2"/>
            </w:pPr>
            <w:r>
              <w:t>6/3</w:t>
            </w:r>
          </w:p>
        </w:tc>
      </w:tr>
      <w:tr w:rsidR="00E32F85" w14:paraId="2C119D75" w14:textId="77777777">
        <w:trPr>
          <w:jc w:val="center"/>
        </w:trPr>
        <w:tc>
          <w:tcPr>
            <w:tcW w:w="804" w:type="dxa"/>
            <w:vMerge w:val="restart"/>
            <w:vAlign w:val="center"/>
          </w:tcPr>
          <w:p w14:paraId="6F5A3538" w14:textId="77777777" w:rsidR="00E32F85" w:rsidRDefault="00624DAB">
            <w:pPr>
              <w:pStyle w:val="af1"/>
              <w:rPr>
                <w:color w:val="000000"/>
              </w:rPr>
            </w:pPr>
            <w:r>
              <w:rPr>
                <w:rFonts w:hint="eastAsia"/>
                <w:color w:val="000000"/>
              </w:rPr>
              <w:t>学</w:t>
            </w:r>
          </w:p>
          <w:p w14:paraId="72B89E46" w14:textId="77777777" w:rsidR="00E32F85" w:rsidRDefault="00624DAB">
            <w:pPr>
              <w:pStyle w:val="af1"/>
              <w:rPr>
                <w:color w:val="000000"/>
              </w:rPr>
            </w:pPr>
            <w:r>
              <w:rPr>
                <w:rFonts w:hint="eastAsia"/>
                <w:color w:val="000000"/>
              </w:rPr>
              <w:t>科</w:t>
            </w:r>
          </w:p>
          <w:p w14:paraId="2F9CEA3A" w14:textId="77777777" w:rsidR="00E32F85" w:rsidRDefault="00624DAB">
            <w:pPr>
              <w:pStyle w:val="af1"/>
              <w:rPr>
                <w:color w:val="000000"/>
              </w:rPr>
            </w:pPr>
            <w:r>
              <w:rPr>
                <w:rFonts w:hint="eastAsia"/>
                <w:color w:val="000000"/>
              </w:rPr>
              <w:t>竞</w:t>
            </w:r>
          </w:p>
          <w:p w14:paraId="31D28438" w14:textId="77777777" w:rsidR="00E32F85" w:rsidRDefault="00624DAB">
            <w:pPr>
              <w:pStyle w:val="af1"/>
              <w:rPr>
                <w:rFonts w:cs="宋体"/>
                <w:color w:val="000000"/>
              </w:rPr>
            </w:pPr>
            <w:r>
              <w:rPr>
                <w:rFonts w:hint="eastAsia"/>
                <w:color w:val="000000"/>
              </w:rPr>
              <w:t>赛</w:t>
            </w:r>
          </w:p>
        </w:tc>
        <w:tc>
          <w:tcPr>
            <w:tcW w:w="1275" w:type="dxa"/>
            <w:vAlign w:val="center"/>
          </w:tcPr>
          <w:p w14:paraId="74272751" w14:textId="77777777" w:rsidR="00E32F85" w:rsidRDefault="00624DAB">
            <w:pPr>
              <w:pStyle w:val="af2"/>
              <w:rPr>
                <w:rFonts w:cs="宋体"/>
                <w:color w:val="000000"/>
              </w:rPr>
            </w:pPr>
            <w:r>
              <w:rPr>
                <w:rFonts w:hint="eastAsia"/>
                <w:color w:val="000000"/>
              </w:rPr>
              <w:t>国际级</w:t>
            </w:r>
          </w:p>
        </w:tc>
        <w:tc>
          <w:tcPr>
            <w:tcW w:w="3221" w:type="dxa"/>
            <w:vAlign w:val="center"/>
          </w:tcPr>
          <w:p w14:paraId="1D1C3980" w14:textId="77777777" w:rsidR="00E32F85" w:rsidRDefault="00624DAB">
            <w:pPr>
              <w:pStyle w:val="af2"/>
              <w:rPr>
                <w:rFonts w:cs="宋体"/>
                <w:color w:val="000000"/>
              </w:rPr>
            </w:pPr>
            <w:r>
              <w:rPr>
                <w:rFonts w:hint="eastAsia"/>
                <w:color w:val="000000"/>
              </w:rPr>
              <w:t>特、一、二、三等奖</w:t>
            </w:r>
          </w:p>
        </w:tc>
        <w:tc>
          <w:tcPr>
            <w:tcW w:w="2333" w:type="dxa"/>
            <w:vAlign w:val="center"/>
          </w:tcPr>
          <w:p w14:paraId="5ED6ACB4" w14:textId="77777777" w:rsidR="00E32F85" w:rsidRDefault="00624DAB">
            <w:pPr>
              <w:pStyle w:val="af2"/>
              <w:rPr>
                <w:rFonts w:cs="宋体"/>
                <w:color w:val="000000"/>
              </w:rPr>
            </w:pPr>
            <w:r>
              <w:rPr>
                <w:rFonts w:hint="eastAsia"/>
                <w:color w:val="000000"/>
              </w:rPr>
              <w:t>按获奖等级（排序第一）</w:t>
            </w:r>
          </w:p>
        </w:tc>
        <w:tc>
          <w:tcPr>
            <w:tcW w:w="1428" w:type="dxa"/>
            <w:vAlign w:val="center"/>
          </w:tcPr>
          <w:p w14:paraId="6CAC60FC" w14:textId="77777777" w:rsidR="00E32F85" w:rsidRDefault="00624DAB">
            <w:pPr>
              <w:pStyle w:val="af2"/>
            </w:pPr>
            <w:r>
              <w:t>10/8/6/4</w:t>
            </w:r>
          </w:p>
        </w:tc>
      </w:tr>
      <w:tr w:rsidR="00E32F85" w14:paraId="46EF3BED" w14:textId="77777777">
        <w:trPr>
          <w:jc w:val="center"/>
        </w:trPr>
        <w:tc>
          <w:tcPr>
            <w:tcW w:w="804" w:type="dxa"/>
            <w:vMerge/>
            <w:vAlign w:val="center"/>
          </w:tcPr>
          <w:p w14:paraId="3AD2595C" w14:textId="77777777" w:rsidR="00E32F85" w:rsidRDefault="00E32F85">
            <w:pPr>
              <w:pStyle w:val="af1"/>
            </w:pPr>
          </w:p>
        </w:tc>
        <w:tc>
          <w:tcPr>
            <w:tcW w:w="1275" w:type="dxa"/>
            <w:vAlign w:val="center"/>
          </w:tcPr>
          <w:p w14:paraId="32BAFFAE" w14:textId="77777777" w:rsidR="00E32F85" w:rsidRDefault="00624DAB">
            <w:pPr>
              <w:pStyle w:val="af2"/>
            </w:pPr>
            <w:r>
              <w:rPr>
                <w:rFonts w:hint="eastAsia"/>
                <w:color w:val="000000"/>
              </w:rPr>
              <w:t>国家级</w:t>
            </w:r>
          </w:p>
        </w:tc>
        <w:tc>
          <w:tcPr>
            <w:tcW w:w="3221" w:type="dxa"/>
            <w:vAlign w:val="center"/>
          </w:tcPr>
          <w:p w14:paraId="4AEF8735" w14:textId="77777777" w:rsidR="00E32F85" w:rsidRDefault="00624DAB">
            <w:pPr>
              <w:pStyle w:val="af2"/>
              <w:rPr>
                <w:rFonts w:cs="宋体"/>
                <w:color w:val="000000"/>
              </w:rPr>
            </w:pPr>
            <w:r>
              <w:rPr>
                <w:rFonts w:hint="eastAsia"/>
                <w:color w:val="000000"/>
              </w:rPr>
              <w:t>特、一、二、三等奖</w:t>
            </w:r>
          </w:p>
        </w:tc>
        <w:tc>
          <w:tcPr>
            <w:tcW w:w="2333" w:type="dxa"/>
            <w:vAlign w:val="center"/>
          </w:tcPr>
          <w:p w14:paraId="6222E3A7" w14:textId="77777777" w:rsidR="00E32F85" w:rsidRDefault="00624DAB">
            <w:pPr>
              <w:pStyle w:val="af2"/>
              <w:rPr>
                <w:rFonts w:cs="宋体"/>
                <w:color w:val="000000"/>
              </w:rPr>
            </w:pPr>
            <w:r>
              <w:rPr>
                <w:rFonts w:hint="eastAsia"/>
                <w:color w:val="000000"/>
              </w:rPr>
              <w:t>按获奖等级（排序第一）</w:t>
            </w:r>
          </w:p>
        </w:tc>
        <w:tc>
          <w:tcPr>
            <w:tcW w:w="1428" w:type="dxa"/>
            <w:vAlign w:val="center"/>
          </w:tcPr>
          <w:p w14:paraId="6F8470FB" w14:textId="77777777" w:rsidR="00E32F85" w:rsidRDefault="00624DAB">
            <w:pPr>
              <w:pStyle w:val="af2"/>
            </w:pPr>
            <w:r>
              <w:t>4/3/2</w:t>
            </w:r>
          </w:p>
        </w:tc>
      </w:tr>
      <w:tr w:rsidR="00E32F85" w14:paraId="2D2554E6" w14:textId="77777777">
        <w:trPr>
          <w:jc w:val="center"/>
        </w:trPr>
        <w:tc>
          <w:tcPr>
            <w:tcW w:w="804" w:type="dxa"/>
            <w:vMerge/>
            <w:vAlign w:val="center"/>
          </w:tcPr>
          <w:p w14:paraId="62DADEEB" w14:textId="77777777" w:rsidR="00E32F85" w:rsidRDefault="00E32F85">
            <w:pPr>
              <w:pStyle w:val="af1"/>
            </w:pPr>
          </w:p>
        </w:tc>
        <w:tc>
          <w:tcPr>
            <w:tcW w:w="1275" w:type="dxa"/>
            <w:vAlign w:val="center"/>
          </w:tcPr>
          <w:p w14:paraId="01A6C5D3" w14:textId="77777777" w:rsidR="00E32F85" w:rsidRDefault="00624DAB">
            <w:pPr>
              <w:pStyle w:val="af2"/>
            </w:pPr>
            <w:r>
              <w:rPr>
                <w:rFonts w:hint="eastAsia"/>
                <w:color w:val="000000"/>
              </w:rPr>
              <w:t>省级</w:t>
            </w:r>
          </w:p>
        </w:tc>
        <w:tc>
          <w:tcPr>
            <w:tcW w:w="3221" w:type="dxa"/>
            <w:vAlign w:val="center"/>
          </w:tcPr>
          <w:p w14:paraId="75FFEB11" w14:textId="77777777" w:rsidR="00E32F85" w:rsidRDefault="00624DAB">
            <w:pPr>
              <w:pStyle w:val="af2"/>
              <w:rPr>
                <w:rFonts w:cs="宋体"/>
                <w:color w:val="000000"/>
              </w:rPr>
            </w:pPr>
            <w:r>
              <w:rPr>
                <w:rFonts w:hint="eastAsia"/>
                <w:color w:val="000000"/>
              </w:rPr>
              <w:t>特、一、二、三等奖</w:t>
            </w:r>
          </w:p>
        </w:tc>
        <w:tc>
          <w:tcPr>
            <w:tcW w:w="2333" w:type="dxa"/>
            <w:vAlign w:val="center"/>
          </w:tcPr>
          <w:p w14:paraId="75E9ECF3" w14:textId="77777777" w:rsidR="00E32F85" w:rsidRDefault="00624DAB">
            <w:pPr>
              <w:pStyle w:val="af2"/>
              <w:rPr>
                <w:rFonts w:cs="宋体"/>
                <w:color w:val="000000"/>
              </w:rPr>
            </w:pPr>
            <w:r>
              <w:rPr>
                <w:rFonts w:hint="eastAsia"/>
                <w:color w:val="000000"/>
              </w:rPr>
              <w:t>按获奖等级（排序第一）</w:t>
            </w:r>
          </w:p>
        </w:tc>
        <w:tc>
          <w:tcPr>
            <w:tcW w:w="1428" w:type="dxa"/>
            <w:vAlign w:val="center"/>
          </w:tcPr>
          <w:p w14:paraId="2A3422BC" w14:textId="77777777" w:rsidR="00E32F85" w:rsidRDefault="00624DAB">
            <w:pPr>
              <w:pStyle w:val="af2"/>
            </w:pPr>
            <w:r>
              <w:t>2/1.5/1</w:t>
            </w:r>
          </w:p>
        </w:tc>
      </w:tr>
      <w:tr w:rsidR="00E32F85" w14:paraId="2A9C447F" w14:textId="77777777">
        <w:trPr>
          <w:jc w:val="center"/>
        </w:trPr>
        <w:tc>
          <w:tcPr>
            <w:tcW w:w="804" w:type="dxa"/>
            <w:vMerge/>
            <w:vAlign w:val="center"/>
          </w:tcPr>
          <w:p w14:paraId="0C36C3CA" w14:textId="77777777" w:rsidR="00E32F85" w:rsidRDefault="00E32F85">
            <w:pPr>
              <w:pStyle w:val="af1"/>
            </w:pPr>
          </w:p>
        </w:tc>
        <w:tc>
          <w:tcPr>
            <w:tcW w:w="1275" w:type="dxa"/>
            <w:vAlign w:val="center"/>
          </w:tcPr>
          <w:p w14:paraId="2C01D3C2" w14:textId="77777777" w:rsidR="00E32F85" w:rsidRDefault="00624DAB">
            <w:pPr>
              <w:pStyle w:val="af2"/>
            </w:pPr>
            <w:r>
              <w:rPr>
                <w:rFonts w:hint="eastAsia"/>
                <w:color w:val="000000"/>
              </w:rPr>
              <w:t>校级</w:t>
            </w:r>
          </w:p>
        </w:tc>
        <w:tc>
          <w:tcPr>
            <w:tcW w:w="3221" w:type="dxa"/>
            <w:vAlign w:val="center"/>
          </w:tcPr>
          <w:p w14:paraId="5D2575DE" w14:textId="77777777" w:rsidR="00E32F85" w:rsidRDefault="00624DAB">
            <w:pPr>
              <w:pStyle w:val="af2"/>
              <w:rPr>
                <w:rFonts w:cs="宋体"/>
                <w:color w:val="000000"/>
              </w:rPr>
            </w:pPr>
            <w:r>
              <w:rPr>
                <w:rFonts w:hint="eastAsia"/>
                <w:color w:val="000000"/>
              </w:rPr>
              <w:t>特、一、二等奖</w:t>
            </w:r>
          </w:p>
        </w:tc>
        <w:tc>
          <w:tcPr>
            <w:tcW w:w="2333" w:type="dxa"/>
            <w:vAlign w:val="center"/>
          </w:tcPr>
          <w:p w14:paraId="0127AEED" w14:textId="77777777" w:rsidR="00E32F85" w:rsidRDefault="00624DAB">
            <w:pPr>
              <w:pStyle w:val="af2"/>
              <w:rPr>
                <w:rFonts w:cs="宋体"/>
                <w:color w:val="000000"/>
              </w:rPr>
            </w:pPr>
            <w:r>
              <w:rPr>
                <w:rFonts w:hint="eastAsia"/>
                <w:color w:val="000000"/>
              </w:rPr>
              <w:t>按获奖等级（排序第一）</w:t>
            </w:r>
          </w:p>
        </w:tc>
        <w:tc>
          <w:tcPr>
            <w:tcW w:w="1428" w:type="dxa"/>
            <w:vAlign w:val="center"/>
          </w:tcPr>
          <w:p w14:paraId="6A6E7570" w14:textId="77777777" w:rsidR="00E32F85" w:rsidRDefault="00624DAB">
            <w:pPr>
              <w:pStyle w:val="af2"/>
            </w:pPr>
            <w:r>
              <w:t>1/0.5</w:t>
            </w:r>
          </w:p>
        </w:tc>
      </w:tr>
      <w:tr w:rsidR="00E32F85" w14:paraId="7AD0E8E2" w14:textId="77777777">
        <w:trPr>
          <w:jc w:val="center"/>
        </w:trPr>
        <w:tc>
          <w:tcPr>
            <w:tcW w:w="804" w:type="dxa"/>
            <w:vMerge w:val="restart"/>
            <w:vAlign w:val="center"/>
          </w:tcPr>
          <w:p w14:paraId="47FC9646" w14:textId="77777777" w:rsidR="00E32F85" w:rsidRDefault="00624DAB">
            <w:pPr>
              <w:pStyle w:val="af1"/>
              <w:rPr>
                <w:color w:val="000000"/>
              </w:rPr>
            </w:pPr>
            <w:r>
              <w:rPr>
                <w:rFonts w:hint="eastAsia"/>
                <w:color w:val="000000"/>
              </w:rPr>
              <w:t>课</w:t>
            </w:r>
          </w:p>
          <w:p w14:paraId="401DE8FA" w14:textId="77777777" w:rsidR="00E32F85" w:rsidRDefault="00624DAB">
            <w:pPr>
              <w:pStyle w:val="af1"/>
              <w:rPr>
                <w:color w:val="000000"/>
              </w:rPr>
            </w:pPr>
            <w:r>
              <w:rPr>
                <w:rFonts w:hint="eastAsia"/>
                <w:color w:val="000000"/>
              </w:rPr>
              <w:t>外</w:t>
            </w:r>
          </w:p>
          <w:p w14:paraId="567F87B9" w14:textId="77777777" w:rsidR="00E32F85" w:rsidRDefault="00624DAB">
            <w:pPr>
              <w:pStyle w:val="af1"/>
              <w:rPr>
                <w:color w:val="000000"/>
              </w:rPr>
            </w:pPr>
            <w:r>
              <w:rPr>
                <w:rFonts w:hint="eastAsia"/>
                <w:color w:val="000000"/>
              </w:rPr>
              <w:t>实</w:t>
            </w:r>
          </w:p>
          <w:p w14:paraId="7586BA4B" w14:textId="77777777" w:rsidR="00E32F85" w:rsidRDefault="00624DAB">
            <w:pPr>
              <w:pStyle w:val="af1"/>
              <w:rPr>
                <w:color w:val="000000"/>
              </w:rPr>
            </w:pPr>
            <w:proofErr w:type="gramStart"/>
            <w:r>
              <w:rPr>
                <w:rFonts w:hint="eastAsia"/>
                <w:color w:val="000000"/>
              </w:rPr>
              <w:t>践</w:t>
            </w:r>
            <w:proofErr w:type="gramEnd"/>
          </w:p>
          <w:p w14:paraId="4CA5B346" w14:textId="77777777" w:rsidR="00E32F85" w:rsidRDefault="00E32F85">
            <w:pPr>
              <w:pStyle w:val="af1"/>
              <w:rPr>
                <w:rFonts w:cs="宋体"/>
                <w:color w:val="000000"/>
              </w:rPr>
            </w:pPr>
          </w:p>
        </w:tc>
        <w:tc>
          <w:tcPr>
            <w:tcW w:w="1275" w:type="dxa"/>
            <w:vAlign w:val="center"/>
          </w:tcPr>
          <w:p w14:paraId="0BDB7127" w14:textId="77777777" w:rsidR="00E32F85" w:rsidRDefault="00624DAB">
            <w:pPr>
              <w:pStyle w:val="af2"/>
              <w:rPr>
                <w:rFonts w:cs="宋体"/>
                <w:color w:val="000000"/>
              </w:rPr>
            </w:pPr>
            <w:r>
              <w:rPr>
                <w:rFonts w:hint="eastAsia"/>
                <w:color w:val="000000"/>
              </w:rPr>
              <w:t>科技创新类</w:t>
            </w:r>
          </w:p>
        </w:tc>
        <w:tc>
          <w:tcPr>
            <w:tcW w:w="3221" w:type="dxa"/>
            <w:vAlign w:val="center"/>
          </w:tcPr>
          <w:p w14:paraId="7C90AE25" w14:textId="77777777" w:rsidR="00E32F85" w:rsidRDefault="00624DAB">
            <w:pPr>
              <w:pStyle w:val="af2"/>
              <w:rPr>
                <w:rFonts w:cs="宋体"/>
                <w:color w:val="000000"/>
              </w:rPr>
            </w:pPr>
            <w:r>
              <w:rPr>
                <w:rFonts w:hint="eastAsia"/>
                <w:color w:val="000000"/>
              </w:rPr>
              <w:t>成果推广</w:t>
            </w:r>
          </w:p>
        </w:tc>
        <w:tc>
          <w:tcPr>
            <w:tcW w:w="2333" w:type="dxa"/>
            <w:vAlign w:val="center"/>
          </w:tcPr>
          <w:p w14:paraId="5575BE7F" w14:textId="77777777" w:rsidR="00E32F85" w:rsidRDefault="00624DAB">
            <w:pPr>
              <w:pStyle w:val="af2"/>
              <w:rPr>
                <w:rFonts w:cs="宋体"/>
                <w:color w:val="000000"/>
              </w:rPr>
            </w:pPr>
            <w:proofErr w:type="gramStart"/>
            <w:r>
              <w:rPr>
                <w:rFonts w:hint="eastAsia"/>
                <w:color w:val="000000"/>
              </w:rPr>
              <w:t>按推广</w:t>
            </w:r>
            <w:proofErr w:type="gramEnd"/>
            <w:r>
              <w:rPr>
                <w:rFonts w:hint="eastAsia"/>
                <w:color w:val="000000"/>
              </w:rPr>
              <w:t>效果</w:t>
            </w:r>
          </w:p>
        </w:tc>
        <w:tc>
          <w:tcPr>
            <w:tcW w:w="1428" w:type="dxa"/>
            <w:vAlign w:val="center"/>
          </w:tcPr>
          <w:p w14:paraId="2119EE1F" w14:textId="77777777" w:rsidR="00E32F85" w:rsidRDefault="00624DAB">
            <w:pPr>
              <w:pStyle w:val="af2"/>
            </w:pPr>
            <w:r>
              <w:t>1-4</w:t>
            </w:r>
          </w:p>
        </w:tc>
      </w:tr>
      <w:tr w:rsidR="00E32F85" w14:paraId="284C95FB" w14:textId="77777777">
        <w:trPr>
          <w:jc w:val="center"/>
        </w:trPr>
        <w:tc>
          <w:tcPr>
            <w:tcW w:w="804" w:type="dxa"/>
            <w:vMerge/>
            <w:vAlign w:val="center"/>
          </w:tcPr>
          <w:p w14:paraId="3B832D33" w14:textId="77777777" w:rsidR="00E32F85" w:rsidRDefault="00E32F85">
            <w:pPr>
              <w:pStyle w:val="af1"/>
            </w:pPr>
          </w:p>
        </w:tc>
        <w:tc>
          <w:tcPr>
            <w:tcW w:w="1275" w:type="dxa"/>
            <w:vMerge w:val="restart"/>
            <w:vAlign w:val="center"/>
          </w:tcPr>
          <w:p w14:paraId="3269C430" w14:textId="77777777" w:rsidR="00E32F85" w:rsidRDefault="00624DAB">
            <w:pPr>
              <w:pStyle w:val="af2"/>
            </w:pPr>
            <w:r>
              <w:rPr>
                <w:rFonts w:hint="eastAsia"/>
                <w:color w:val="000000"/>
              </w:rPr>
              <w:t>技能考试</w:t>
            </w:r>
          </w:p>
        </w:tc>
        <w:tc>
          <w:tcPr>
            <w:tcW w:w="3221" w:type="dxa"/>
            <w:vAlign w:val="center"/>
          </w:tcPr>
          <w:p w14:paraId="1E9823EE" w14:textId="77777777" w:rsidR="00E32F85" w:rsidRDefault="00624DAB">
            <w:pPr>
              <w:pStyle w:val="af2"/>
              <w:rPr>
                <w:rFonts w:cs="宋体"/>
                <w:color w:val="000000"/>
              </w:rPr>
            </w:pPr>
            <w:r>
              <w:rPr>
                <w:rFonts w:hint="eastAsia"/>
                <w:color w:val="000000"/>
              </w:rPr>
              <w:t>国家职业资格技能鉴定考试</w:t>
            </w:r>
          </w:p>
        </w:tc>
        <w:tc>
          <w:tcPr>
            <w:tcW w:w="2333" w:type="dxa"/>
            <w:vAlign w:val="center"/>
          </w:tcPr>
          <w:p w14:paraId="4DA727AB" w14:textId="77777777" w:rsidR="00E32F85" w:rsidRDefault="00624DAB">
            <w:pPr>
              <w:pStyle w:val="af2"/>
              <w:rPr>
                <w:rFonts w:cs="宋体"/>
                <w:color w:val="000000"/>
              </w:rPr>
            </w:pPr>
            <w:r>
              <w:rPr>
                <w:rFonts w:hint="eastAsia"/>
                <w:color w:val="000000"/>
              </w:rPr>
              <w:t>获高级证书（</w:t>
            </w:r>
            <w:r>
              <w:rPr>
                <w:color w:val="000000"/>
              </w:rPr>
              <w:t>3</w:t>
            </w:r>
            <w:r>
              <w:rPr>
                <w:rFonts w:hint="eastAsia"/>
                <w:color w:val="000000"/>
              </w:rPr>
              <w:t>级）</w:t>
            </w:r>
          </w:p>
        </w:tc>
        <w:tc>
          <w:tcPr>
            <w:tcW w:w="1428" w:type="dxa"/>
            <w:vAlign w:val="center"/>
          </w:tcPr>
          <w:p w14:paraId="20A9AC88" w14:textId="77777777" w:rsidR="00E32F85" w:rsidRDefault="00624DAB">
            <w:pPr>
              <w:pStyle w:val="af2"/>
            </w:pPr>
            <w:r>
              <w:t>1</w:t>
            </w:r>
          </w:p>
        </w:tc>
      </w:tr>
      <w:tr w:rsidR="00E32F85" w14:paraId="5FF1D8D1" w14:textId="77777777">
        <w:trPr>
          <w:jc w:val="center"/>
        </w:trPr>
        <w:tc>
          <w:tcPr>
            <w:tcW w:w="804" w:type="dxa"/>
            <w:vMerge/>
            <w:vAlign w:val="center"/>
          </w:tcPr>
          <w:p w14:paraId="1D2276FB" w14:textId="77777777" w:rsidR="00E32F85" w:rsidRDefault="00E32F85">
            <w:pPr>
              <w:pStyle w:val="af1"/>
            </w:pPr>
          </w:p>
        </w:tc>
        <w:tc>
          <w:tcPr>
            <w:tcW w:w="1275" w:type="dxa"/>
            <w:vMerge/>
            <w:vAlign w:val="center"/>
          </w:tcPr>
          <w:p w14:paraId="4E3B48E2" w14:textId="77777777" w:rsidR="00E32F85" w:rsidRDefault="00E32F85">
            <w:pPr>
              <w:pStyle w:val="af2"/>
            </w:pPr>
          </w:p>
        </w:tc>
        <w:tc>
          <w:tcPr>
            <w:tcW w:w="3221" w:type="dxa"/>
            <w:vAlign w:val="center"/>
          </w:tcPr>
          <w:p w14:paraId="5367EDCD" w14:textId="77777777" w:rsidR="00E32F85" w:rsidRDefault="00624DAB">
            <w:pPr>
              <w:pStyle w:val="af2"/>
              <w:rPr>
                <w:rFonts w:cs="宋体"/>
                <w:color w:val="000000"/>
              </w:rPr>
            </w:pPr>
            <w:r>
              <w:rPr>
                <w:rFonts w:hint="eastAsia"/>
                <w:color w:val="000000"/>
              </w:rPr>
              <w:t>国家专业技术资格考试</w:t>
            </w:r>
          </w:p>
        </w:tc>
        <w:tc>
          <w:tcPr>
            <w:tcW w:w="2333" w:type="dxa"/>
            <w:vAlign w:val="center"/>
          </w:tcPr>
          <w:p w14:paraId="551ABA4C" w14:textId="77777777" w:rsidR="00E32F85" w:rsidRDefault="00624DAB">
            <w:pPr>
              <w:pStyle w:val="af2"/>
              <w:rPr>
                <w:rFonts w:cs="宋体"/>
                <w:color w:val="000000"/>
              </w:rPr>
            </w:pPr>
            <w:r>
              <w:rPr>
                <w:rFonts w:hint="eastAsia"/>
                <w:color w:val="000000"/>
              </w:rPr>
              <w:t>获初、中、高级证书</w:t>
            </w:r>
          </w:p>
        </w:tc>
        <w:tc>
          <w:tcPr>
            <w:tcW w:w="1428" w:type="dxa"/>
            <w:vAlign w:val="center"/>
          </w:tcPr>
          <w:p w14:paraId="7D69D3DE" w14:textId="77777777" w:rsidR="00E32F85" w:rsidRDefault="00624DAB">
            <w:pPr>
              <w:pStyle w:val="af2"/>
            </w:pPr>
            <w:r>
              <w:t>2/1.5/1</w:t>
            </w:r>
          </w:p>
        </w:tc>
      </w:tr>
      <w:tr w:rsidR="00E32F85" w14:paraId="042B8BF4" w14:textId="77777777">
        <w:trPr>
          <w:jc w:val="center"/>
        </w:trPr>
        <w:tc>
          <w:tcPr>
            <w:tcW w:w="804" w:type="dxa"/>
            <w:vMerge/>
            <w:vAlign w:val="center"/>
          </w:tcPr>
          <w:p w14:paraId="5C17BCCA" w14:textId="77777777" w:rsidR="00E32F85" w:rsidRDefault="00E32F85">
            <w:pPr>
              <w:pStyle w:val="af1"/>
            </w:pPr>
          </w:p>
        </w:tc>
        <w:tc>
          <w:tcPr>
            <w:tcW w:w="1275" w:type="dxa"/>
            <w:vMerge/>
            <w:vAlign w:val="center"/>
          </w:tcPr>
          <w:p w14:paraId="15B27CAF" w14:textId="77777777" w:rsidR="00E32F85" w:rsidRDefault="00E32F85">
            <w:pPr>
              <w:pStyle w:val="af2"/>
            </w:pPr>
          </w:p>
        </w:tc>
        <w:tc>
          <w:tcPr>
            <w:tcW w:w="3221" w:type="dxa"/>
            <w:vAlign w:val="center"/>
          </w:tcPr>
          <w:p w14:paraId="7B65FD3E" w14:textId="77777777" w:rsidR="00E32F85" w:rsidRDefault="00624DAB">
            <w:pPr>
              <w:pStyle w:val="af2"/>
              <w:rPr>
                <w:rFonts w:cs="宋体"/>
                <w:color w:val="000000"/>
              </w:rPr>
            </w:pPr>
            <w:r>
              <w:rPr>
                <w:rFonts w:hint="eastAsia"/>
                <w:color w:val="000000"/>
              </w:rPr>
              <w:t>驾驶技术考试</w:t>
            </w:r>
          </w:p>
        </w:tc>
        <w:tc>
          <w:tcPr>
            <w:tcW w:w="2333" w:type="dxa"/>
            <w:vAlign w:val="center"/>
          </w:tcPr>
          <w:p w14:paraId="12B13228" w14:textId="77777777" w:rsidR="00E32F85" w:rsidRDefault="00624DAB">
            <w:pPr>
              <w:pStyle w:val="af2"/>
              <w:rPr>
                <w:rFonts w:cs="宋体"/>
                <w:color w:val="000000"/>
              </w:rPr>
            </w:pPr>
            <w:r>
              <w:rPr>
                <w:rFonts w:hint="eastAsia"/>
                <w:color w:val="000000"/>
              </w:rPr>
              <w:t>获得驾驶证</w:t>
            </w:r>
          </w:p>
        </w:tc>
        <w:tc>
          <w:tcPr>
            <w:tcW w:w="1428" w:type="dxa"/>
            <w:vAlign w:val="center"/>
          </w:tcPr>
          <w:p w14:paraId="32DDDB1C" w14:textId="77777777" w:rsidR="00E32F85" w:rsidRDefault="00624DAB">
            <w:pPr>
              <w:pStyle w:val="af2"/>
            </w:pPr>
            <w:r>
              <w:t>0.5</w:t>
            </w:r>
          </w:p>
        </w:tc>
      </w:tr>
      <w:tr w:rsidR="00E32F85" w14:paraId="39922662" w14:textId="77777777">
        <w:trPr>
          <w:jc w:val="center"/>
        </w:trPr>
        <w:tc>
          <w:tcPr>
            <w:tcW w:w="804" w:type="dxa"/>
            <w:vMerge/>
            <w:vAlign w:val="center"/>
          </w:tcPr>
          <w:p w14:paraId="15A4CDC2" w14:textId="77777777" w:rsidR="00E32F85" w:rsidRDefault="00E32F85">
            <w:pPr>
              <w:pStyle w:val="af1"/>
            </w:pPr>
          </w:p>
        </w:tc>
        <w:tc>
          <w:tcPr>
            <w:tcW w:w="1275" w:type="dxa"/>
            <w:vMerge w:val="restart"/>
            <w:vAlign w:val="center"/>
          </w:tcPr>
          <w:p w14:paraId="6E765534" w14:textId="77777777" w:rsidR="00E32F85" w:rsidRDefault="00624DAB">
            <w:pPr>
              <w:pStyle w:val="af2"/>
            </w:pPr>
            <w:r>
              <w:rPr>
                <w:rFonts w:hint="eastAsia"/>
                <w:color w:val="000000"/>
              </w:rPr>
              <w:t>行业考试</w:t>
            </w:r>
          </w:p>
        </w:tc>
        <w:tc>
          <w:tcPr>
            <w:tcW w:w="3221" w:type="dxa"/>
            <w:vAlign w:val="center"/>
          </w:tcPr>
          <w:p w14:paraId="4CAFA1E7" w14:textId="77777777" w:rsidR="00E32F85" w:rsidRDefault="00624DAB">
            <w:pPr>
              <w:pStyle w:val="af2"/>
              <w:rPr>
                <w:rFonts w:cs="宋体"/>
                <w:color w:val="000000"/>
              </w:rPr>
            </w:pPr>
            <w:r>
              <w:rPr>
                <w:rFonts w:hint="eastAsia"/>
                <w:color w:val="000000"/>
              </w:rPr>
              <w:t>参加全国行业资格统考</w:t>
            </w:r>
          </w:p>
        </w:tc>
        <w:tc>
          <w:tcPr>
            <w:tcW w:w="2333" w:type="dxa"/>
            <w:vAlign w:val="center"/>
          </w:tcPr>
          <w:p w14:paraId="08E2F80F" w14:textId="77777777" w:rsidR="00E32F85" w:rsidRDefault="00624DAB">
            <w:pPr>
              <w:pStyle w:val="af2"/>
              <w:rPr>
                <w:rFonts w:cs="宋体"/>
                <w:color w:val="000000"/>
              </w:rPr>
            </w:pPr>
            <w:r>
              <w:rPr>
                <w:rFonts w:hint="eastAsia"/>
                <w:color w:val="000000"/>
              </w:rPr>
              <w:t>获得相应证书</w:t>
            </w:r>
          </w:p>
        </w:tc>
        <w:tc>
          <w:tcPr>
            <w:tcW w:w="1428" w:type="dxa"/>
            <w:vAlign w:val="center"/>
          </w:tcPr>
          <w:p w14:paraId="06530276" w14:textId="77777777" w:rsidR="00E32F85" w:rsidRDefault="00624DAB">
            <w:pPr>
              <w:pStyle w:val="af2"/>
            </w:pPr>
            <w:r>
              <w:t>1</w:t>
            </w:r>
          </w:p>
        </w:tc>
      </w:tr>
      <w:tr w:rsidR="00E32F85" w14:paraId="2540B552" w14:textId="77777777">
        <w:trPr>
          <w:jc w:val="center"/>
        </w:trPr>
        <w:tc>
          <w:tcPr>
            <w:tcW w:w="804" w:type="dxa"/>
            <w:vMerge/>
            <w:vAlign w:val="center"/>
          </w:tcPr>
          <w:p w14:paraId="36D75C50" w14:textId="77777777" w:rsidR="00E32F85" w:rsidRDefault="00E32F85">
            <w:pPr>
              <w:pStyle w:val="af1"/>
            </w:pPr>
          </w:p>
        </w:tc>
        <w:tc>
          <w:tcPr>
            <w:tcW w:w="1275" w:type="dxa"/>
            <w:vMerge/>
            <w:vAlign w:val="center"/>
          </w:tcPr>
          <w:p w14:paraId="7EFD3350" w14:textId="77777777" w:rsidR="00E32F85" w:rsidRDefault="00E32F85">
            <w:pPr>
              <w:pStyle w:val="af2"/>
            </w:pPr>
          </w:p>
        </w:tc>
        <w:tc>
          <w:tcPr>
            <w:tcW w:w="3221" w:type="dxa"/>
            <w:vAlign w:val="center"/>
          </w:tcPr>
          <w:p w14:paraId="52A6847D" w14:textId="77777777" w:rsidR="00E32F85" w:rsidRDefault="00624DAB">
            <w:pPr>
              <w:pStyle w:val="af2"/>
              <w:rPr>
                <w:rFonts w:cs="宋体"/>
                <w:color w:val="000000"/>
              </w:rPr>
            </w:pPr>
            <w:r>
              <w:rPr>
                <w:rFonts w:hint="eastAsia"/>
                <w:color w:val="000000"/>
              </w:rPr>
              <w:t>国家级注册水平考试</w:t>
            </w:r>
          </w:p>
        </w:tc>
        <w:tc>
          <w:tcPr>
            <w:tcW w:w="2333" w:type="dxa"/>
            <w:vAlign w:val="center"/>
          </w:tcPr>
          <w:p w14:paraId="59359623" w14:textId="77777777" w:rsidR="00E32F85" w:rsidRDefault="00624DAB">
            <w:pPr>
              <w:pStyle w:val="af2"/>
              <w:rPr>
                <w:rFonts w:cs="宋体"/>
                <w:color w:val="000000"/>
              </w:rPr>
            </w:pPr>
            <w:r>
              <w:rPr>
                <w:rFonts w:hint="eastAsia"/>
                <w:color w:val="000000"/>
              </w:rPr>
              <w:t>获得相应证书</w:t>
            </w:r>
          </w:p>
        </w:tc>
        <w:tc>
          <w:tcPr>
            <w:tcW w:w="1428" w:type="dxa"/>
            <w:vAlign w:val="center"/>
          </w:tcPr>
          <w:p w14:paraId="77CD97AD" w14:textId="77777777" w:rsidR="00E32F85" w:rsidRDefault="00624DAB">
            <w:pPr>
              <w:pStyle w:val="af2"/>
            </w:pPr>
            <w:r>
              <w:t>3</w:t>
            </w:r>
          </w:p>
        </w:tc>
      </w:tr>
      <w:tr w:rsidR="00E32F85" w14:paraId="5294BDCE" w14:textId="77777777">
        <w:trPr>
          <w:jc w:val="center"/>
        </w:trPr>
        <w:tc>
          <w:tcPr>
            <w:tcW w:w="804" w:type="dxa"/>
            <w:vMerge/>
            <w:vAlign w:val="center"/>
          </w:tcPr>
          <w:p w14:paraId="3E78CCCD" w14:textId="77777777" w:rsidR="00E32F85" w:rsidRDefault="00E32F85">
            <w:pPr>
              <w:pStyle w:val="af1"/>
            </w:pPr>
          </w:p>
        </w:tc>
        <w:tc>
          <w:tcPr>
            <w:tcW w:w="1275" w:type="dxa"/>
            <w:vMerge w:val="restart"/>
            <w:vAlign w:val="center"/>
          </w:tcPr>
          <w:p w14:paraId="3B55AF49" w14:textId="77777777" w:rsidR="00E32F85" w:rsidRDefault="00624DAB">
            <w:pPr>
              <w:pStyle w:val="af2"/>
            </w:pPr>
            <w:r>
              <w:rPr>
                <w:rFonts w:hint="eastAsia"/>
                <w:color w:val="000000"/>
              </w:rPr>
              <w:t>学科考试</w:t>
            </w:r>
          </w:p>
        </w:tc>
        <w:tc>
          <w:tcPr>
            <w:tcW w:w="3221" w:type="dxa"/>
            <w:vAlign w:val="center"/>
          </w:tcPr>
          <w:p w14:paraId="6132630D" w14:textId="77777777" w:rsidR="00E32F85" w:rsidRDefault="00624DAB">
            <w:pPr>
              <w:pStyle w:val="af2"/>
              <w:rPr>
                <w:rFonts w:cs="宋体"/>
                <w:color w:val="000000"/>
              </w:rPr>
            </w:pPr>
            <w:r>
              <w:rPr>
                <w:rFonts w:hint="eastAsia"/>
                <w:color w:val="000000"/>
              </w:rPr>
              <w:t>外语水平考试英语六级、八级（外语）、托福、</w:t>
            </w:r>
            <w:proofErr w:type="gramStart"/>
            <w:r>
              <w:rPr>
                <w:rFonts w:hint="eastAsia"/>
                <w:color w:val="000000"/>
              </w:rPr>
              <w:t>雅思</w:t>
            </w:r>
            <w:proofErr w:type="gramEnd"/>
          </w:p>
        </w:tc>
        <w:tc>
          <w:tcPr>
            <w:tcW w:w="2333" w:type="dxa"/>
            <w:vAlign w:val="center"/>
          </w:tcPr>
          <w:p w14:paraId="650EDA43" w14:textId="77777777" w:rsidR="00E32F85" w:rsidRDefault="00624DAB">
            <w:pPr>
              <w:pStyle w:val="af2"/>
              <w:rPr>
                <w:rFonts w:cs="宋体"/>
                <w:color w:val="000000"/>
              </w:rPr>
            </w:pPr>
            <w:r>
              <w:rPr>
                <w:rFonts w:hint="eastAsia"/>
                <w:color w:val="000000"/>
              </w:rPr>
              <w:t>考试成绩达到学校要求</w:t>
            </w:r>
          </w:p>
        </w:tc>
        <w:tc>
          <w:tcPr>
            <w:tcW w:w="1428" w:type="dxa"/>
            <w:vAlign w:val="center"/>
          </w:tcPr>
          <w:p w14:paraId="05D835CD" w14:textId="77777777" w:rsidR="00E32F85" w:rsidRDefault="00624DAB">
            <w:pPr>
              <w:pStyle w:val="af2"/>
            </w:pPr>
            <w:r>
              <w:t>1.5</w:t>
            </w:r>
          </w:p>
        </w:tc>
      </w:tr>
      <w:tr w:rsidR="00E32F85" w14:paraId="34593EBB" w14:textId="77777777">
        <w:trPr>
          <w:jc w:val="center"/>
        </w:trPr>
        <w:tc>
          <w:tcPr>
            <w:tcW w:w="804" w:type="dxa"/>
            <w:vMerge/>
            <w:vAlign w:val="center"/>
          </w:tcPr>
          <w:p w14:paraId="2F427ADA" w14:textId="77777777" w:rsidR="00E32F85" w:rsidRDefault="00E32F85">
            <w:pPr>
              <w:pStyle w:val="af1"/>
            </w:pPr>
          </w:p>
        </w:tc>
        <w:tc>
          <w:tcPr>
            <w:tcW w:w="1275" w:type="dxa"/>
            <w:vMerge/>
            <w:vAlign w:val="center"/>
          </w:tcPr>
          <w:p w14:paraId="246FD011" w14:textId="77777777" w:rsidR="00E32F85" w:rsidRDefault="00E32F85">
            <w:pPr>
              <w:pStyle w:val="af2"/>
            </w:pPr>
          </w:p>
        </w:tc>
        <w:tc>
          <w:tcPr>
            <w:tcW w:w="3221" w:type="dxa"/>
            <w:vAlign w:val="center"/>
          </w:tcPr>
          <w:p w14:paraId="708DF1F7" w14:textId="77777777" w:rsidR="00E32F85" w:rsidRDefault="00624DAB">
            <w:pPr>
              <w:pStyle w:val="af2"/>
              <w:rPr>
                <w:rFonts w:cs="宋体"/>
                <w:color w:val="000000"/>
              </w:rPr>
            </w:pPr>
            <w:r>
              <w:rPr>
                <w:rFonts w:hint="eastAsia"/>
                <w:color w:val="000000"/>
              </w:rPr>
              <w:t>普通话测试</w:t>
            </w:r>
          </w:p>
        </w:tc>
        <w:tc>
          <w:tcPr>
            <w:tcW w:w="2333" w:type="dxa"/>
            <w:vAlign w:val="center"/>
          </w:tcPr>
          <w:p w14:paraId="1088901D" w14:textId="77777777" w:rsidR="00E32F85" w:rsidRDefault="00624DAB">
            <w:pPr>
              <w:pStyle w:val="af2"/>
              <w:rPr>
                <w:rFonts w:cs="宋体"/>
                <w:color w:val="000000"/>
              </w:rPr>
            </w:pPr>
            <w:r>
              <w:rPr>
                <w:rFonts w:hint="eastAsia"/>
                <w:color w:val="000000"/>
              </w:rPr>
              <w:t>二级乙等以上</w:t>
            </w:r>
          </w:p>
        </w:tc>
        <w:tc>
          <w:tcPr>
            <w:tcW w:w="1428" w:type="dxa"/>
            <w:vAlign w:val="center"/>
          </w:tcPr>
          <w:p w14:paraId="620D53EB" w14:textId="77777777" w:rsidR="00E32F85" w:rsidRDefault="00624DAB">
            <w:pPr>
              <w:pStyle w:val="af2"/>
            </w:pPr>
            <w:r>
              <w:t>1</w:t>
            </w:r>
          </w:p>
        </w:tc>
      </w:tr>
      <w:tr w:rsidR="00E32F85" w14:paraId="7F93548D" w14:textId="77777777">
        <w:trPr>
          <w:jc w:val="center"/>
        </w:trPr>
        <w:tc>
          <w:tcPr>
            <w:tcW w:w="804" w:type="dxa"/>
            <w:vMerge w:val="restart"/>
            <w:vAlign w:val="center"/>
          </w:tcPr>
          <w:p w14:paraId="5EC85609" w14:textId="77777777" w:rsidR="00E32F85" w:rsidRDefault="00624DAB">
            <w:pPr>
              <w:pStyle w:val="af1"/>
              <w:rPr>
                <w:color w:val="000000"/>
              </w:rPr>
            </w:pPr>
            <w:r>
              <w:rPr>
                <w:rFonts w:hint="eastAsia"/>
                <w:color w:val="000000"/>
              </w:rPr>
              <w:t>系</w:t>
            </w:r>
          </w:p>
          <w:p w14:paraId="469989C3" w14:textId="77777777" w:rsidR="00E32F85" w:rsidRDefault="00624DAB">
            <w:pPr>
              <w:pStyle w:val="af1"/>
              <w:rPr>
                <w:color w:val="000000"/>
              </w:rPr>
            </w:pPr>
            <w:r>
              <w:rPr>
                <w:rFonts w:hint="eastAsia"/>
                <w:color w:val="000000"/>
              </w:rPr>
              <w:t>列</w:t>
            </w:r>
          </w:p>
          <w:p w14:paraId="0B46C64D" w14:textId="77777777" w:rsidR="00E32F85" w:rsidRDefault="00624DAB">
            <w:pPr>
              <w:pStyle w:val="af1"/>
              <w:rPr>
                <w:color w:val="000000"/>
              </w:rPr>
            </w:pPr>
            <w:r>
              <w:rPr>
                <w:rFonts w:hint="eastAsia"/>
                <w:color w:val="000000"/>
              </w:rPr>
              <w:t>讲</w:t>
            </w:r>
          </w:p>
          <w:p w14:paraId="35321DE3" w14:textId="77777777" w:rsidR="00E32F85" w:rsidRDefault="00624DAB">
            <w:pPr>
              <w:pStyle w:val="af1"/>
              <w:rPr>
                <w:rFonts w:cs="宋体"/>
                <w:color w:val="000000"/>
              </w:rPr>
            </w:pPr>
            <w:r>
              <w:rPr>
                <w:rFonts w:hint="eastAsia"/>
                <w:color w:val="000000"/>
              </w:rPr>
              <w:t>座</w:t>
            </w:r>
          </w:p>
        </w:tc>
        <w:tc>
          <w:tcPr>
            <w:tcW w:w="1275" w:type="dxa"/>
            <w:vMerge w:val="restart"/>
            <w:vAlign w:val="center"/>
          </w:tcPr>
          <w:p w14:paraId="5EB163DB" w14:textId="77777777" w:rsidR="00E32F85" w:rsidRDefault="00624DAB">
            <w:pPr>
              <w:pStyle w:val="af2"/>
              <w:rPr>
                <w:rFonts w:cs="宋体"/>
                <w:color w:val="000000"/>
              </w:rPr>
            </w:pPr>
            <w:r>
              <w:rPr>
                <w:rFonts w:hint="eastAsia"/>
                <w:color w:val="000000"/>
              </w:rPr>
              <w:t>学术报告、讲座</w:t>
            </w:r>
          </w:p>
        </w:tc>
        <w:tc>
          <w:tcPr>
            <w:tcW w:w="3221" w:type="dxa"/>
            <w:vAlign w:val="center"/>
          </w:tcPr>
          <w:p w14:paraId="5650B2F5" w14:textId="77777777" w:rsidR="00E32F85" w:rsidRDefault="00624DAB">
            <w:pPr>
              <w:pStyle w:val="af2"/>
              <w:rPr>
                <w:rFonts w:cs="宋体"/>
                <w:color w:val="000000"/>
              </w:rPr>
            </w:pPr>
            <w:proofErr w:type="gramStart"/>
            <w:r>
              <w:rPr>
                <w:rFonts w:hint="eastAsia"/>
                <w:color w:val="000000"/>
              </w:rPr>
              <w:t>毓</w:t>
            </w:r>
            <w:proofErr w:type="gramEnd"/>
            <w:r>
              <w:rPr>
                <w:rFonts w:hint="eastAsia"/>
                <w:color w:val="000000"/>
              </w:rPr>
              <w:t>秀讲堂或经各学部组织并报教务处备案的学术讲座</w:t>
            </w:r>
          </w:p>
        </w:tc>
        <w:tc>
          <w:tcPr>
            <w:tcW w:w="2333" w:type="dxa"/>
            <w:vAlign w:val="center"/>
          </w:tcPr>
          <w:p w14:paraId="70EE3825" w14:textId="77777777" w:rsidR="00E32F85" w:rsidRDefault="00624DAB">
            <w:pPr>
              <w:pStyle w:val="af2"/>
              <w:rPr>
                <w:rFonts w:cs="宋体"/>
                <w:color w:val="000000"/>
              </w:rPr>
            </w:pPr>
            <w:r>
              <w:rPr>
                <w:rFonts w:hint="eastAsia"/>
                <w:color w:val="000000"/>
              </w:rPr>
              <w:t>累计四次</w:t>
            </w:r>
            <w:r>
              <w:rPr>
                <w:rFonts w:hint="eastAsia"/>
                <w:color w:val="000000"/>
              </w:rPr>
              <w:t>/</w:t>
            </w:r>
            <w:r>
              <w:rPr>
                <w:rFonts w:hint="eastAsia"/>
                <w:color w:val="000000"/>
              </w:rPr>
              <w:t>八次以上并撰写总结</w:t>
            </w:r>
          </w:p>
        </w:tc>
        <w:tc>
          <w:tcPr>
            <w:tcW w:w="1428" w:type="dxa"/>
            <w:vAlign w:val="center"/>
          </w:tcPr>
          <w:p w14:paraId="7DECC6CB" w14:textId="77777777" w:rsidR="00E32F85" w:rsidRDefault="00624DAB">
            <w:pPr>
              <w:pStyle w:val="af2"/>
            </w:pPr>
            <w:r>
              <w:t>0.5/1</w:t>
            </w:r>
          </w:p>
        </w:tc>
      </w:tr>
      <w:tr w:rsidR="00E32F85" w14:paraId="6ABF3000" w14:textId="77777777">
        <w:trPr>
          <w:jc w:val="center"/>
        </w:trPr>
        <w:tc>
          <w:tcPr>
            <w:tcW w:w="804" w:type="dxa"/>
            <w:vMerge/>
            <w:vAlign w:val="center"/>
          </w:tcPr>
          <w:p w14:paraId="521F9A56" w14:textId="77777777" w:rsidR="00E32F85" w:rsidRDefault="00E32F85">
            <w:pPr>
              <w:pStyle w:val="af1"/>
            </w:pPr>
          </w:p>
        </w:tc>
        <w:tc>
          <w:tcPr>
            <w:tcW w:w="1275" w:type="dxa"/>
            <w:vMerge/>
            <w:vAlign w:val="center"/>
          </w:tcPr>
          <w:p w14:paraId="2170AB7D" w14:textId="77777777" w:rsidR="00E32F85" w:rsidRDefault="00E32F85">
            <w:pPr>
              <w:pStyle w:val="af2"/>
            </w:pPr>
          </w:p>
        </w:tc>
        <w:tc>
          <w:tcPr>
            <w:tcW w:w="3221" w:type="dxa"/>
            <w:vAlign w:val="center"/>
          </w:tcPr>
          <w:p w14:paraId="7A6F9081" w14:textId="77777777" w:rsidR="00E32F85" w:rsidRDefault="00624DAB">
            <w:pPr>
              <w:pStyle w:val="af2"/>
              <w:rPr>
                <w:rFonts w:cs="宋体"/>
                <w:color w:val="000000"/>
              </w:rPr>
            </w:pPr>
            <w:r>
              <w:rPr>
                <w:rFonts w:hint="eastAsia"/>
                <w:color w:val="000000"/>
              </w:rPr>
              <w:t>华图一小时系列讲座</w:t>
            </w:r>
          </w:p>
        </w:tc>
        <w:tc>
          <w:tcPr>
            <w:tcW w:w="2333" w:type="dxa"/>
            <w:vAlign w:val="center"/>
          </w:tcPr>
          <w:p w14:paraId="2507AA9D" w14:textId="77777777" w:rsidR="00E32F85" w:rsidRDefault="00624DAB">
            <w:pPr>
              <w:pStyle w:val="af2"/>
              <w:rPr>
                <w:rFonts w:cs="宋体"/>
                <w:color w:val="000000"/>
              </w:rPr>
            </w:pPr>
            <w:r>
              <w:rPr>
                <w:rFonts w:hint="eastAsia"/>
                <w:color w:val="000000"/>
              </w:rPr>
              <w:t>完成课程成绩合格</w:t>
            </w:r>
          </w:p>
        </w:tc>
        <w:tc>
          <w:tcPr>
            <w:tcW w:w="1428" w:type="dxa"/>
            <w:vAlign w:val="center"/>
          </w:tcPr>
          <w:p w14:paraId="3229055B" w14:textId="77777777" w:rsidR="00E32F85" w:rsidRDefault="00624DAB">
            <w:pPr>
              <w:pStyle w:val="af2"/>
            </w:pPr>
            <w:r>
              <w:t>1</w:t>
            </w:r>
          </w:p>
        </w:tc>
      </w:tr>
    </w:tbl>
    <w:p w14:paraId="43A155D4" w14:textId="77777777" w:rsidR="00E32F85" w:rsidRDefault="00E32F85">
      <w:pPr>
        <w:spacing w:line="420" w:lineRule="exact"/>
        <w:ind w:firstLine="562"/>
        <w:rPr>
          <w:rFonts w:ascii="仿宋" w:eastAsia="仿宋" w:hAnsi="仿宋" w:cs="Times New Roman"/>
          <w:b/>
          <w:sz w:val="28"/>
          <w:szCs w:val="28"/>
        </w:rPr>
      </w:pPr>
    </w:p>
    <w:p w14:paraId="1F667A16" w14:textId="77777777" w:rsidR="00E32F85" w:rsidRDefault="00624DAB">
      <w:pPr>
        <w:spacing w:line="420" w:lineRule="exact"/>
        <w:ind w:firstLine="562"/>
        <w:rPr>
          <w:rFonts w:ascii="仿宋" w:eastAsia="仿宋" w:hAnsi="仿宋" w:cs="Times New Roman"/>
          <w:b/>
          <w:sz w:val="28"/>
          <w:szCs w:val="28"/>
        </w:rPr>
      </w:pPr>
      <w:r>
        <w:rPr>
          <w:rFonts w:ascii="仿宋" w:eastAsia="仿宋" w:hAnsi="仿宋" w:cs="Times New Roman"/>
          <w:b/>
          <w:sz w:val="28"/>
          <w:szCs w:val="28"/>
        </w:rPr>
        <w:br w:type="page"/>
      </w:r>
    </w:p>
    <w:p w14:paraId="39667030" w14:textId="77777777" w:rsidR="00E32F85" w:rsidRDefault="00624DAB">
      <w:pPr>
        <w:pStyle w:val="1"/>
      </w:pPr>
      <w:r>
        <w:rPr>
          <w:rFonts w:hint="eastAsia"/>
        </w:rPr>
        <w:lastRenderedPageBreak/>
        <w:t>八、专业核心课程内容概述</w:t>
      </w:r>
    </w:p>
    <w:p w14:paraId="29EAC53E" w14:textId="77777777" w:rsidR="00E32F85" w:rsidRDefault="00624DAB">
      <w:pPr>
        <w:ind w:firstLine="482"/>
        <w:rPr>
          <w:rFonts w:cs="Times New Roman"/>
          <w:b/>
        </w:rPr>
      </w:pPr>
      <w:r>
        <w:rPr>
          <w:rFonts w:cs="Times New Roman" w:hint="eastAsia"/>
          <w:b/>
        </w:rPr>
        <w:t>模拟电子技术：</w:t>
      </w:r>
      <w:r>
        <w:rPr>
          <w:rFonts w:hint="eastAsia"/>
        </w:rPr>
        <w:t>主要研究晶体管的基础知识，以及由晶体管组成的放大电路、反馈电路、运算电路、电源电路和集成电路的特点和电路分析方法及应用。通过课程的学习使学生基本掌握常用半导体电子器件的使用方法，从总体上理解模拟电子技术方面的基本理论、基本知识和基本技能，培养学生正确使用常用仪表和选择、检测元器件的能力；培养学生电路测试方案的设计能力和对测试数据的分析能力；同时培养学生简单电路的设计能力。</w:t>
      </w:r>
    </w:p>
    <w:p w14:paraId="2E9DB344" w14:textId="77777777" w:rsidR="00E32F85" w:rsidRDefault="00624DAB">
      <w:pPr>
        <w:ind w:firstLine="482"/>
        <w:rPr>
          <w:rFonts w:cs="Times New Roman"/>
          <w:b/>
        </w:rPr>
      </w:pPr>
      <w:r>
        <w:rPr>
          <w:rFonts w:cs="Times New Roman" w:hint="eastAsia"/>
          <w:b/>
        </w:rPr>
        <w:t>数字电子技术：</w:t>
      </w:r>
      <w:r>
        <w:rPr>
          <w:rFonts w:hint="eastAsia"/>
        </w:rPr>
        <w:t>课程</w:t>
      </w:r>
      <w:r>
        <w:t>主要</w:t>
      </w:r>
      <w:r>
        <w:rPr>
          <w:rFonts w:hint="eastAsia"/>
        </w:rPr>
        <w:t>研究组合逻辑电路和时序逻辑电路两大部分。在组合逻辑电路中主要研究数字电子技术的分析与设计方法、中规模集成电路的原理。时序逻辑电路主要研究触发器、计数器、移位寄存器等集成电路的原理和应用。课程注重</w:t>
      </w:r>
      <w:r>
        <w:t>培养学生进行简单逻辑设计、根据手册选用集成电路和正确使用仪表</w:t>
      </w:r>
      <w:r>
        <w:rPr>
          <w:rFonts w:hint="eastAsia"/>
        </w:rPr>
        <w:t>仪器</w:t>
      </w:r>
      <w:r>
        <w:t>能力。</w:t>
      </w:r>
      <w:r>
        <w:rPr>
          <w:rFonts w:hint="eastAsia"/>
        </w:rPr>
        <w:t>同时</w:t>
      </w:r>
      <w:r>
        <w:t>侧重培养学生综合运用所学知识正确选用集成器件进行设计和解决问题的能力</w:t>
      </w:r>
      <w:r>
        <w:rPr>
          <w:rFonts w:hint="eastAsia"/>
        </w:rPr>
        <w:t>。</w:t>
      </w:r>
    </w:p>
    <w:p w14:paraId="72F30613" w14:textId="77777777" w:rsidR="00E32F85" w:rsidRDefault="00624DAB">
      <w:pPr>
        <w:ind w:firstLine="482"/>
        <w:rPr>
          <w:rFonts w:cs="Times New Roman"/>
          <w:b/>
        </w:rPr>
      </w:pPr>
      <w:r>
        <w:rPr>
          <w:rFonts w:cs="Times New Roman" w:hint="eastAsia"/>
          <w:b/>
        </w:rPr>
        <w:t>微机原理与接口技术：</w:t>
      </w:r>
      <w:r>
        <w:rPr>
          <w:rFonts w:hint="eastAsia"/>
        </w:rPr>
        <w:t>课程的综合性、实践性强，涉及了计算机的硬件技术和软件设计，该课程的</w:t>
      </w:r>
      <w:r>
        <w:t>主要内容包括：微机</w:t>
      </w:r>
      <w:r>
        <w:rPr>
          <w:rFonts w:hint="eastAsia"/>
        </w:rPr>
        <w:t>的</w:t>
      </w:r>
      <w:r>
        <w:t>基本概念、工作原理和硬件结构；汇编语言指令系统和程序设计方法；中断系统、定时器</w:t>
      </w:r>
      <w:r>
        <w:t>/</w:t>
      </w:r>
      <w:r>
        <w:t>计数器和串行通讯的工作原理和应用；</w:t>
      </w:r>
      <w:r>
        <w:rPr>
          <w:rFonts w:hint="eastAsia"/>
        </w:rPr>
        <w:t>存储器</w:t>
      </w:r>
      <w:r>
        <w:t>扩展、人机交互、</w:t>
      </w:r>
      <w:r>
        <w:t>A/D</w:t>
      </w:r>
      <w:r>
        <w:t>和</w:t>
      </w:r>
      <w:r>
        <w:t>D/A</w:t>
      </w:r>
      <w:r>
        <w:t>等接口技术</w:t>
      </w:r>
      <w:r>
        <w:rPr>
          <w:rFonts w:hint="eastAsia"/>
        </w:rPr>
        <w:t>等</w:t>
      </w:r>
      <w:r>
        <w:t>。</w:t>
      </w:r>
      <w:r>
        <w:rPr>
          <w:rFonts w:hint="eastAsia"/>
        </w:rPr>
        <w:t>通过课程学习应该达到：理解</w:t>
      </w:r>
      <w:r>
        <w:t>微型计算机的工作原理和基本组成，</w:t>
      </w:r>
      <w:r>
        <w:rPr>
          <w:rFonts w:hint="eastAsia"/>
        </w:rPr>
        <w:t>掌握</w:t>
      </w:r>
      <w:r>
        <w:t>8086CPU</w:t>
      </w:r>
      <w:r>
        <w:t>汇编指令体系、汇编程序设计方法，</w:t>
      </w:r>
      <w:r>
        <w:rPr>
          <w:rFonts w:hint="eastAsia"/>
        </w:rPr>
        <w:t>应用</w:t>
      </w:r>
      <w:r>
        <w:t>常用接口技术及其软硬件设计方法，建立微机系统的整体概念，达到初步具有微机应用系统的软硬件设计、开发能力。</w:t>
      </w:r>
    </w:p>
    <w:p w14:paraId="703D06F4" w14:textId="77777777" w:rsidR="00E32F85" w:rsidRDefault="00624DAB">
      <w:pPr>
        <w:ind w:firstLine="482"/>
        <w:rPr>
          <w:rFonts w:cs="Times New Roman"/>
          <w:b/>
        </w:rPr>
      </w:pPr>
      <w:r>
        <w:rPr>
          <w:rFonts w:cs="Times New Roman" w:hint="eastAsia"/>
          <w:b/>
        </w:rPr>
        <w:t>自动控制理论：</w:t>
      </w:r>
      <w:r>
        <w:rPr>
          <w:rFonts w:hint="eastAsia"/>
        </w:rPr>
        <w:t>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14:paraId="7040A8D0" w14:textId="77777777" w:rsidR="00E32F85" w:rsidRDefault="00624DAB">
      <w:pPr>
        <w:ind w:firstLine="482"/>
        <w:rPr>
          <w:rFonts w:cs="Times New Roman"/>
          <w:b/>
        </w:rPr>
      </w:pPr>
      <w:r>
        <w:rPr>
          <w:rFonts w:cs="Times New Roman" w:hint="eastAsia"/>
          <w:b/>
        </w:rPr>
        <w:t>电力电子技术：</w:t>
      </w:r>
      <w:r>
        <w:rPr>
          <w:rFonts w:hint="eastAsia"/>
        </w:rPr>
        <w:t>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14:paraId="7B991C3C" w14:textId="77777777" w:rsidR="00E32F85" w:rsidRDefault="00624DAB">
      <w:pPr>
        <w:ind w:firstLine="482"/>
        <w:rPr>
          <w:rFonts w:ascii="微软雅黑" w:eastAsia="微软雅黑" w:hAnsi="微软雅黑"/>
          <w:color w:val="333333"/>
          <w:szCs w:val="24"/>
          <w:shd w:val="clear" w:color="auto" w:fill="FFFFFF"/>
        </w:rPr>
      </w:pPr>
      <w:r>
        <w:rPr>
          <w:rFonts w:cs="Times New Roman" w:hint="eastAsia"/>
          <w:b/>
        </w:rPr>
        <w:t>电机学：</w:t>
      </w:r>
      <w:r>
        <w:t>通过本门课的教学，使学生掌握直流电机、交流电机、变压器等机电设备的基本结构和工作原理以及拖动系统的运行性能、分析计算和实验方法。为后续专业课准备必要的基础知识，同时为学生生产实习提供必要的知识。通过</w:t>
      </w:r>
      <w:r>
        <w:lastRenderedPageBreak/>
        <w:t>对该课程的学习，要求学生能够掌握变压器、同步电机和异步电机的基本结构、工作原理、工作特性和实际应用：掌握分析同步发电机和异步发电机各种运行状态（发电、电动、反转、调速等）的基本理论及其有关的技术经济指标：具有相应分析计算能力和基本的实验技能。</w:t>
      </w:r>
    </w:p>
    <w:p w14:paraId="3BDD208F" w14:textId="77777777" w:rsidR="00E32F85" w:rsidRDefault="00624DAB">
      <w:pPr>
        <w:ind w:firstLine="482"/>
        <w:rPr>
          <w:rFonts w:cs="Times New Roman"/>
          <w:b/>
        </w:rPr>
      </w:pPr>
      <w:r>
        <w:rPr>
          <w:rFonts w:cs="Times New Roman" w:hint="eastAsia"/>
          <w:b/>
        </w:rPr>
        <w:t>电力系统分析：</w:t>
      </w:r>
      <w:r>
        <w:rPr>
          <w:rFonts w:hint="eastAsia"/>
        </w:rPr>
        <w:t>课程内容具有较强的理论性和很强的实践性，与电力系统生产运行过程密切相关，是电气工程及其自动化专业的专业主干课。课程内容主要包括两部分：“电力系统稳态分析”和“电力系统暂态分析”。先修课程包括：高等数学、工程数学、电路理论、电机学、自动控制理论等。它是电力系统继电保护原理、发电厂电气部分、电力系统自动化等课程和电力系统课程设计、电力系统仿真等实践性教学环节的必备理论基础。</w:t>
      </w:r>
    </w:p>
    <w:p w14:paraId="2D36E40B" w14:textId="77777777" w:rsidR="00E32F85" w:rsidRDefault="00624DAB">
      <w:pPr>
        <w:ind w:firstLine="482"/>
        <w:rPr>
          <w:rFonts w:cs="Times New Roman"/>
          <w:b/>
        </w:rPr>
      </w:pPr>
      <w:r>
        <w:rPr>
          <w:rFonts w:cs="Times New Roman" w:hint="eastAsia"/>
          <w:b/>
        </w:rPr>
        <w:t>电力系统继电保护：</w:t>
      </w:r>
      <w:r>
        <w:t>综合了电工技术、电机学、电力电子、计算机技术、通信与网络等多种学科专业知识。</w:t>
      </w:r>
      <w:r>
        <w:rPr>
          <w:rFonts w:hint="eastAsia"/>
        </w:rPr>
        <w:t>课程</w:t>
      </w:r>
      <w:r>
        <w:t>针对电力系统及其主要设备的故障特点，介绍相应电力系统继电保护的基本原理、装置应用、系统设计、案例分析等。本课程的知识点主要包括：对于所保护对象的分析，特别是故障时电气量分析；所被保护对象的重要性及地位、保护配置与整定方案；被保护对象的运行机理及影响保护正确动作的因素；与保护相关的电流互感器、电压互感器、断路器的安装位置、接线等二次回路知识。</w:t>
      </w:r>
    </w:p>
    <w:p w14:paraId="2DD74886" w14:textId="77777777" w:rsidR="00E32F85" w:rsidRDefault="00E32F85">
      <w:pPr>
        <w:ind w:firstLine="480"/>
        <w:jc w:val="left"/>
        <w:rPr>
          <w:rFonts w:ascii="Calibri" w:hAnsi="Calibri" w:cs="Times New Roman"/>
          <w:szCs w:val="24"/>
        </w:rPr>
      </w:pPr>
    </w:p>
    <w:sectPr w:rsidR="00E32F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2F40F" w14:textId="77777777" w:rsidR="00610D65" w:rsidRDefault="00610D65">
      <w:pPr>
        <w:spacing w:line="240" w:lineRule="auto"/>
        <w:ind w:firstLine="480"/>
      </w:pPr>
      <w:r>
        <w:separator/>
      </w:r>
    </w:p>
  </w:endnote>
  <w:endnote w:type="continuationSeparator" w:id="0">
    <w:p w14:paraId="1457BF32" w14:textId="77777777" w:rsidR="00610D65" w:rsidRDefault="00610D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3CE9A" w14:textId="77777777" w:rsidR="00E32F85" w:rsidRDefault="00E32F8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C8744" w14:textId="77777777" w:rsidR="00E32F85" w:rsidRDefault="00E32F85">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AE3B" w14:textId="77777777" w:rsidR="00E32F85" w:rsidRDefault="00E32F8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8DF4F" w14:textId="77777777" w:rsidR="00610D65" w:rsidRDefault="00610D65">
      <w:pPr>
        <w:spacing w:line="240" w:lineRule="auto"/>
        <w:ind w:firstLine="480"/>
      </w:pPr>
      <w:r>
        <w:separator/>
      </w:r>
    </w:p>
  </w:footnote>
  <w:footnote w:type="continuationSeparator" w:id="0">
    <w:p w14:paraId="46EFA9ED" w14:textId="77777777" w:rsidR="00610D65" w:rsidRDefault="00610D6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BFB5D" w14:textId="77777777" w:rsidR="00E32F85" w:rsidRDefault="00E32F85">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6D330" w14:textId="77777777" w:rsidR="00E32F85" w:rsidRDefault="00E32F85">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290AF" w14:textId="77777777" w:rsidR="00E32F85" w:rsidRDefault="00E32F85">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265"/>
    <w:rsid w:val="000302CD"/>
    <w:rsid w:val="00030408"/>
    <w:rsid w:val="00035B31"/>
    <w:rsid w:val="00044B83"/>
    <w:rsid w:val="000501D0"/>
    <w:rsid w:val="00052748"/>
    <w:rsid w:val="0005277F"/>
    <w:rsid w:val="000621F5"/>
    <w:rsid w:val="00065633"/>
    <w:rsid w:val="000706FB"/>
    <w:rsid w:val="00071DA9"/>
    <w:rsid w:val="0008534A"/>
    <w:rsid w:val="00094270"/>
    <w:rsid w:val="00095D90"/>
    <w:rsid w:val="000A07C9"/>
    <w:rsid w:val="000A2CED"/>
    <w:rsid w:val="000C2406"/>
    <w:rsid w:val="000D3350"/>
    <w:rsid w:val="000E1230"/>
    <w:rsid w:val="000E37C5"/>
    <w:rsid w:val="000F1136"/>
    <w:rsid w:val="000F1FD1"/>
    <w:rsid w:val="00104AAF"/>
    <w:rsid w:val="001071AA"/>
    <w:rsid w:val="00121B43"/>
    <w:rsid w:val="00125EF1"/>
    <w:rsid w:val="0013439C"/>
    <w:rsid w:val="00134EBD"/>
    <w:rsid w:val="00137B47"/>
    <w:rsid w:val="001437C9"/>
    <w:rsid w:val="00145E5B"/>
    <w:rsid w:val="0015361D"/>
    <w:rsid w:val="0017203B"/>
    <w:rsid w:val="00172570"/>
    <w:rsid w:val="00176308"/>
    <w:rsid w:val="001815CD"/>
    <w:rsid w:val="00181882"/>
    <w:rsid w:val="0018398D"/>
    <w:rsid w:val="00193CC9"/>
    <w:rsid w:val="0019603C"/>
    <w:rsid w:val="001B470D"/>
    <w:rsid w:val="001C6C8E"/>
    <w:rsid w:val="001C6CD0"/>
    <w:rsid w:val="001D71A1"/>
    <w:rsid w:val="001E00E9"/>
    <w:rsid w:val="001E21CF"/>
    <w:rsid w:val="001E37D6"/>
    <w:rsid w:val="001F3999"/>
    <w:rsid w:val="00212703"/>
    <w:rsid w:val="002319F8"/>
    <w:rsid w:val="00242093"/>
    <w:rsid w:val="00247575"/>
    <w:rsid w:val="00250E85"/>
    <w:rsid w:val="00252771"/>
    <w:rsid w:val="00257723"/>
    <w:rsid w:val="00262A34"/>
    <w:rsid w:val="00264AF6"/>
    <w:rsid w:val="002708A6"/>
    <w:rsid w:val="0029245C"/>
    <w:rsid w:val="00297D47"/>
    <w:rsid w:val="002C3952"/>
    <w:rsid w:val="002C67FE"/>
    <w:rsid w:val="002D11C7"/>
    <w:rsid w:val="002D5B37"/>
    <w:rsid w:val="002F59EF"/>
    <w:rsid w:val="00305757"/>
    <w:rsid w:val="003104BF"/>
    <w:rsid w:val="00311641"/>
    <w:rsid w:val="00317F48"/>
    <w:rsid w:val="00323112"/>
    <w:rsid w:val="00330975"/>
    <w:rsid w:val="003352FD"/>
    <w:rsid w:val="0033554D"/>
    <w:rsid w:val="0034679A"/>
    <w:rsid w:val="00360854"/>
    <w:rsid w:val="0036732F"/>
    <w:rsid w:val="00384977"/>
    <w:rsid w:val="003A2C27"/>
    <w:rsid w:val="003A3C70"/>
    <w:rsid w:val="003B0BA4"/>
    <w:rsid w:val="003C6D9D"/>
    <w:rsid w:val="003D1554"/>
    <w:rsid w:val="003E237B"/>
    <w:rsid w:val="003E7A03"/>
    <w:rsid w:val="00406EDE"/>
    <w:rsid w:val="0041066D"/>
    <w:rsid w:val="00411C12"/>
    <w:rsid w:val="00415C74"/>
    <w:rsid w:val="00441CC2"/>
    <w:rsid w:val="004666F0"/>
    <w:rsid w:val="00477A90"/>
    <w:rsid w:val="00485F5E"/>
    <w:rsid w:val="00486BC2"/>
    <w:rsid w:val="0049602A"/>
    <w:rsid w:val="00496EB5"/>
    <w:rsid w:val="00497355"/>
    <w:rsid w:val="00497E2C"/>
    <w:rsid w:val="004A183B"/>
    <w:rsid w:val="004A29CD"/>
    <w:rsid w:val="004C52D7"/>
    <w:rsid w:val="004D7E7F"/>
    <w:rsid w:val="004E4ED3"/>
    <w:rsid w:val="004F0AE3"/>
    <w:rsid w:val="004F47EE"/>
    <w:rsid w:val="00503DD4"/>
    <w:rsid w:val="005174C4"/>
    <w:rsid w:val="00521146"/>
    <w:rsid w:val="005247B5"/>
    <w:rsid w:val="0052557C"/>
    <w:rsid w:val="00546A8A"/>
    <w:rsid w:val="00546C46"/>
    <w:rsid w:val="00550AE5"/>
    <w:rsid w:val="005550BB"/>
    <w:rsid w:val="00556A16"/>
    <w:rsid w:val="00563948"/>
    <w:rsid w:val="0057620F"/>
    <w:rsid w:val="00582B2F"/>
    <w:rsid w:val="00591241"/>
    <w:rsid w:val="005B2863"/>
    <w:rsid w:val="005B4A14"/>
    <w:rsid w:val="005C3196"/>
    <w:rsid w:val="005F024A"/>
    <w:rsid w:val="005F33ED"/>
    <w:rsid w:val="005F493D"/>
    <w:rsid w:val="00602D75"/>
    <w:rsid w:val="006058D3"/>
    <w:rsid w:val="00610D65"/>
    <w:rsid w:val="00624DAB"/>
    <w:rsid w:val="006445F2"/>
    <w:rsid w:val="006553AC"/>
    <w:rsid w:val="0066166F"/>
    <w:rsid w:val="00670C22"/>
    <w:rsid w:val="00680053"/>
    <w:rsid w:val="00684E66"/>
    <w:rsid w:val="00693077"/>
    <w:rsid w:val="006A2046"/>
    <w:rsid w:val="006C4DAF"/>
    <w:rsid w:val="006D67BA"/>
    <w:rsid w:val="006E46D9"/>
    <w:rsid w:val="006F2F39"/>
    <w:rsid w:val="006F4AA3"/>
    <w:rsid w:val="00706C13"/>
    <w:rsid w:val="00716EB7"/>
    <w:rsid w:val="00725AF0"/>
    <w:rsid w:val="007262C5"/>
    <w:rsid w:val="0074373D"/>
    <w:rsid w:val="00745A4E"/>
    <w:rsid w:val="00747391"/>
    <w:rsid w:val="007910DC"/>
    <w:rsid w:val="00794A6A"/>
    <w:rsid w:val="007953A0"/>
    <w:rsid w:val="007A2749"/>
    <w:rsid w:val="007A3367"/>
    <w:rsid w:val="007A7340"/>
    <w:rsid w:val="007C50B6"/>
    <w:rsid w:val="007D167F"/>
    <w:rsid w:val="007D5528"/>
    <w:rsid w:val="007F0644"/>
    <w:rsid w:val="007F49D0"/>
    <w:rsid w:val="008139E7"/>
    <w:rsid w:val="0082453D"/>
    <w:rsid w:val="008327BD"/>
    <w:rsid w:val="008452B7"/>
    <w:rsid w:val="00855DDE"/>
    <w:rsid w:val="00864FFF"/>
    <w:rsid w:val="008732B0"/>
    <w:rsid w:val="0087540C"/>
    <w:rsid w:val="00876E7C"/>
    <w:rsid w:val="00883FF8"/>
    <w:rsid w:val="00886121"/>
    <w:rsid w:val="008C758A"/>
    <w:rsid w:val="008D4B4C"/>
    <w:rsid w:val="008D79A2"/>
    <w:rsid w:val="00902B53"/>
    <w:rsid w:val="00922CE3"/>
    <w:rsid w:val="00924800"/>
    <w:rsid w:val="00925D1C"/>
    <w:rsid w:val="009307B6"/>
    <w:rsid w:val="00941DD9"/>
    <w:rsid w:val="00944512"/>
    <w:rsid w:val="009449FF"/>
    <w:rsid w:val="009535A2"/>
    <w:rsid w:val="00953649"/>
    <w:rsid w:val="00954ED2"/>
    <w:rsid w:val="00981C2A"/>
    <w:rsid w:val="00992687"/>
    <w:rsid w:val="009A453A"/>
    <w:rsid w:val="009A5846"/>
    <w:rsid w:val="009A79D6"/>
    <w:rsid w:val="009B0ABB"/>
    <w:rsid w:val="009B1632"/>
    <w:rsid w:val="009D3CC1"/>
    <w:rsid w:val="009D5628"/>
    <w:rsid w:val="009E087E"/>
    <w:rsid w:val="009E34B9"/>
    <w:rsid w:val="009E4224"/>
    <w:rsid w:val="009F3EBD"/>
    <w:rsid w:val="009F4550"/>
    <w:rsid w:val="009F615C"/>
    <w:rsid w:val="00A106B2"/>
    <w:rsid w:val="00A11ED7"/>
    <w:rsid w:val="00A13A29"/>
    <w:rsid w:val="00A16812"/>
    <w:rsid w:val="00A315A3"/>
    <w:rsid w:val="00A31BCB"/>
    <w:rsid w:val="00A349C3"/>
    <w:rsid w:val="00A4534D"/>
    <w:rsid w:val="00A62A23"/>
    <w:rsid w:val="00A63F69"/>
    <w:rsid w:val="00A70486"/>
    <w:rsid w:val="00A73D8F"/>
    <w:rsid w:val="00A74104"/>
    <w:rsid w:val="00A8350A"/>
    <w:rsid w:val="00A855DE"/>
    <w:rsid w:val="00A87F22"/>
    <w:rsid w:val="00A90C4D"/>
    <w:rsid w:val="00AA156A"/>
    <w:rsid w:val="00AA665D"/>
    <w:rsid w:val="00AA6D09"/>
    <w:rsid w:val="00AB0A87"/>
    <w:rsid w:val="00AB41D5"/>
    <w:rsid w:val="00AC1088"/>
    <w:rsid w:val="00AC46B6"/>
    <w:rsid w:val="00AC6B0E"/>
    <w:rsid w:val="00AD2A60"/>
    <w:rsid w:val="00AE5C32"/>
    <w:rsid w:val="00AE69CA"/>
    <w:rsid w:val="00AF28CA"/>
    <w:rsid w:val="00B1236B"/>
    <w:rsid w:val="00B12C37"/>
    <w:rsid w:val="00B258D6"/>
    <w:rsid w:val="00B319DD"/>
    <w:rsid w:val="00B4465D"/>
    <w:rsid w:val="00B55775"/>
    <w:rsid w:val="00B71412"/>
    <w:rsid w:val="00B867AF"/>
    <w:rsid w:val="00B907E2"/>
    <w:rsid w:val="00BA0725"/>
    <w:rsid w:val="00BA0BE5"/>
    <w:rsid w:val="00BA1A0D"/>
    <w:rsid w:val="00BA4B2D"/>
    <w:rsid w:val="00BA71D9"/>
    <w:rsid w:val="00BB0509"/>
    <w:rsid w:val="00BB09C5"/>
    <w:rsid w:val="00C014A9"/>
    <w:rsid w:val="00C13F83"/>
    <w:rsid w:val="00C1754A"/>
    <w:rsid w:val="00C37D85"/>
    <w:rsid w:val="00C4417F"/>
    <w:rsid w:val="00C46265"/>
    <w:rsid w:val="00C525C9"/>
    <w:rsid w:val="00C5295C"/>
    <w:rsid w:val="00C57EE5"/>
    <w:rsid w:val="00C64F54"/>
    <w:rsid w:val="00C745DC"/>
    <w:rsid w:val="00C86D9A"/>
    <w:rsid w:val="00C93A4E"/>
    <w:rsid w:val="00C96113"/>
    <w:rsid w:val="00C9702B"/>
    <w:rsid w:val="00CA2F9F"/>
    <w:rsid w:val="00CB6AB9"/>
    <w:rsid w:val="00CB784B"/>
    <w:rsid w:val="00CC07B1"/>
    <w:rsid w:val="00CD4788"/>
    <w:rsid w:val="00CD63FA"/>
    <w:rsid w:val="00CF2954"/>
    <w:rsid w:val="00CF2F45"/>
    <w:rsid w:val="00D0066B"/>
    <w:rsid w:val="00D04A8A"/>
    <w:rsid w:val="00D06BF5"/>
    <w:rsid w:val="00D119BE"/>
    <w:rsid w:val="00D24A9B"/>
    <w:rsid w:val="00D2633F"/>
    <w:rsid w:val="00D3235A"/>
    <w:rsid w:val="00D52973"/>
    <w:rsid w:val="00D61F7C"/>
    <w:rsid w:val="00D70E68"/>
    <w:rsid w:val="00D8331E"/>
    <w:rsid w:val="00D87FE7"/>
    <w:rsid w:val="00D97194"/>
    <w:rsid w:val="00DC07B7"/>
    <w:rsid w:val="00DC1514"/>
    <w:rsid w:val="00DC7B74"/>
    <w:rsid w:val="00DE6DA2"/>
    <w:rsid w:val="00E03474"/>
    <w:rsid w:val="00E111C2"/>
    <w:rsid w:val="00E13D56"/>
    <w:rsid w:val="00E22448"/>
    <w:rsid w:val="00E32F85"/>
    <w:rsid w:val="00E36158"/>
    <w:rsid w:val="00E53E17"/>
    <w:rsid w:val="00E713E5"/>
    <w:rsid w:val="00E7794F"/>
    <w:rsid w:val="00EA26F8"/>
    <w:rsid w:val="00EB0E87"/>
    <w:rsid w:val="00EB1441"/>
    <w:rsid w:val="00EC4E1B"/>
    <w:rsid w:val="00ED2455"/>
    <w:rsid w:val="00ED6E9D"/>
    <w:rsid w:val="00EE040D"/>
    <w:rsid w:val="00EE1137"/>
    <w:rsid w:val="00EE1A3F"/>
    <w:rsid w:val="00EE62B2"/>
    <w:rsid w:val="00EE7FDE"/>
    <w:rsid w:val="00EF503A"/>
    <w:rsid w:val="00EF6C0A"/>
    <w:rsid w:val="00F017F8"/>
    <w:rsid w:val="00F03890"/>
    <w:rsid w:val="00F1236B"/>
    <w:rsid w:val="00F14E0A"/>
    <w:rsid w:val="00F33200"/>
    <w:rsid w:val="00F51564"/>
    <w:rsid w:val="00F52894"/>
    <w:rsid w:val="00F53190"/>
    <w:rsid w:val="00F560AB"/>
    <w:rsid w:val="00F60B5C"/>
    <w:rsid w:val="00F62F3D"/>
    <w:rsid w:val="00F64281"/>
    <w:rsid w:val="00F66ED7"/>
    <w:rsid w:val="00F738FF"/>
    <w:rsid w:val="00F764C9"/>
    <w:rsid w:val="00F84A3D"/>
    <w:rsid w:val="00FA120A"/>
    <w:rsid w:val="00FA4DB1"/>
    <w:rsid w:val="00FA6E76"/>
    <w:rsid w:val="00FC7959"/>
    <w:rsid w:val="00FD55F1"/>
    <w:rsid w:val="00FD7ADB"/>
    <w:rsid w:val="00FD7ED5"/>
    <w:rsid w:val="05E853DD"/>
    <w:rsid w:val="1B1072AF"/>
    <w:rsid w:val="2B7D3AD3"/>
    <w:rsid w:val="6EBF1E77"/>
    <w:rsid w:val="74FC464F"/>
    <w:rsid w:val="7AD6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6027D"/>
  <w15:docId w15:val="{F6483AFF-3385-4198-A446-86117D69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0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pPr>
      <w:spacing w:beforeLines="0" w:before="0"/>
      <w:ind w:firstLine="480"/>
      <w:outlineLvl w:val="1"/>
    </w:pPr>
    <w:rPr>
      <w:sz w:val="24"/>
    </w:rPr>
  </w:style>
  <w:style w:type="paragraph" w:styleId="3">
    <w:name w:val="heading 3"/>
    <w:basedOn w:val="a"/>
    <w:next w:val="a"/>
    <w:link w:val="30"/>
    <w:uiPriority w:val="9"/>
    <w:semiHidden/>
    <w:unhideWhenUsed/>
    <w:qFormat/>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qFormat/>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ind w:firstLine="440"/>
    </w:pPr>
    <w:rPr>
      <w:rFonts w:ascii="Calibri" w:hAnsi="Calibri" w:cs="Times New Roman"/>
      <w:sz w:val="18"/>
      <w:szCs w:val="18"/>
    </w:rPr>
  </w:style>
  <w:style w:type="paragraph" w:styleId="a7">
    <w:name w:val="footer"/>
    <w:basedOn w:val="a"/>
    <w:link w:val="a8"/>
    <w:uiPriority w:val="99"/>
    <w:unhideWhenUsed/>
    <w:qFormat/>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pPr>
      <w:spacing w:afterLines="100" w:after="100"/>
      <w:ind w:firstLineChars="0" w:firstLine="0"/>
      <w:jc w:val="center"/>
    </w:pPr>
    <w:rPr>
      <w:rFonts w:ascii="仿宋" w:eastAsia="仿宋" w:hAnsi="仿宋"/>
      <w:shd w:val="clear" w:color="auto" w:fill="FFFFFF"/>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Cs w:val="24"/>
    </w:rPr>
  </w:style>
  <w:style w:type="paragraph" w:styleId="ae">
    <w:name w:val="Title"/>
    <w:basedOn w:val="af"/>
    <w:next w:val="a"/>
    <w:link w:val="af0"/>
    <w:uiPriority w:val="10"/>
    <w:qFormat/>
    <w:pPr>
      <w:spacing w:line="240" w:lineRule="auto"/>
      <w:jc w:val="center"/>
    </w:pPr>
    <w:rPr>
      <w:rFonts w:eastAsia="黑体"/>
      <w:sz w:val="40"/>
      <w:szCs w:val="40"/>
    </w:rPr>
  </w:style>
  <w:style w:type="paragraph" w:customStyle="1" w:styleId="af">
    <w:name w:val="课程"/>
    <w:basedOn w:val="af1"/>
    <w:link w:val="Char"/>
    <w:qFormat/>
    <w:pPr>
      <w:jc w:val="left"/>
    </w:pPr>
    <w:rPr>
      <w:b w:val="0"/>
    </w:rPr>
  </w:style>
  <w:style w:type="paragraph" w:customStyle="1" w:styleId="af1">
    <w:name w:val="表格内容强调"/>
    <w:basedOn w:val="af2"/>
    <w:link w:val="Char0"/>
    <w:qFormat/>
    <w:rPr>
      <w:b/>
    </w:rPr>
  </w:style>
  <w:style w:type="paragraph" w:customStyle="1" w:styleId="af2">
    <w:name w:val="表格内容"/>
    <w:basedOn w:val="a"/>
    <w:link w:val="Char1"/>
    <w:qFormat/>
    <w:pPr>
      <w:spacing w:line="252" w:lineRule="auto"/>
      <w:ind w:firstLineChars="0" w:firstLine="0"/>
      <w:jc w:val="center"/>
    </w:pPr>
    <w:rPr>
      <w:sz w:val="21"/>
      <w:szCs w:val="21"/>
    </w:rPr>
  </w:style>
  <w:style w:type="paragraph" w:styleId="af3">
    <w:name w:val="annotation subject"/>
    <w:basedOn w:val="a3"/>
    <w:next w:val="a3"/>
    <w:link w:val="af4"/>
    <w:uiPriority w:val="99"/>
    <w:semiHidden/>
    <w:unhideWhenUsed/>
    <w:rPr>
      <w:b/>
      <w:bCs/>
    </w:rPr>
  </w:style>
  <w:style w:type="table" w:styleId="af5">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qFormat/>
    <w:rPr>
      <w:sz w:val="21"/>
      <w:szCs w:val="21"/>
    </w:rPr>
  </w:style>
  <w:style w:type="paragraph" w:styleId="af7">
    <w:name w:val="List Paragraph"/>
    <w:basedOn w:val="a"/>
    <w:uiPriority w:val="34"/>
    <w:qFormat/>
    <w:pPr>
      <w:ind w:firstLine="420"/>
    </w:pPr>
  </w:style>
  <w:style w:type="character" w:customStyle="1" w:styleId="af0">
    <w:name w:val="标题 字符"/>
    <w:basedOn w:val="a0"/>
    <w:link w:val="ae"/>
    <w:uiPriority w:val="10"/>
    <w:qFormat/>
    <w:rPr>
      <w:rFonts w:ascii="Times New Roman" w:eastAsia="黑体" w:hAnsi="Times New Roman"/>
      <w:sz w:val="40"/>
      <w:szCs w:val="40"/>
    </w:rPr>
  </w:style>
  <w:style w:type="character" w:customStyle="1" w:styleId="10">
    <w:name w:val="标题 1 字符"/>
    <w:basedOn w:val="a0"/>
    <w:link w:val="1"/>
    <w:uiPriority w:val="9"/>
    <w:rPr>
      <w:rFonts w:ascii="黑体" w:eastAsia="黑体" w:hAnsi="黑体"/>
      <w:sz w:val="28"/>
    </w:rPr>
  </w:style>
  <w:style w:type="character" w:customStyle="1" w:styleId="20">
    <w:name w:val="标题 2 字符"/>
    <w:basedOn w:val="a0"/>
    <w:link w:val="2"/>
    <w:uiPriority w:val="9"/>
    <w:qFormat/>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qFormat/>
    <w:rPr>
      <w:rFonts w:ascii="Calibri" w:eastAsia="宋体" w:hAnsi="Calibri" w:cstheme="majorBidi"/>
      <w:sz w:val="22"/>
    </w:rPr>
  </w:style>
  <w:style w:type="character" w:customStyle="1" w:styleId="ac">
    <w:name w:val="副标题 字符"/>
    <w:basedOn w:val="a0"/>
    <w:link w:val="ab"/>
    <w:uiPriority w:val="11"/>
    <w:qFormat/>
    <w:rPr>
      <w:rFonts w:ascii="仿宋" w:eastAsia="仿宋" w:hAnsi="仿宋"/>
      <w:sz w:val="24"/>
    </w:rPr>
  </w:style>
  <w:style w:type="paragraph" w:customStyle="1" w:styleId="af8">
    <w:name w:val="表格（课程）"/>
    <w:basedOn w:val="a"/>
    <w:link w:val="Char2"/>
    <w:qFormat/>
    <w:pPr>
      <w:widowControl/>
      <w:jc w:val="left"/>
    </w:pPr>
    <w:rPr>
      <w:rFonts w:ascii="宋体" w:hAnsi="宋体" w:cs="Times New Roman"/>
      <w:kern w:val="0"/>
      <w:sz w:val="18"/>
      <w:szCs w:val="18"/>
    </w:rPr>
  </w:style>
  <w:style w:type="paragraph" w:customStyle="1" w:styleId="af9">
    <w:name w:val="表格（居中）"/>
    <w:basedOn w:val="af8"/>
    <w:link w:val="Char3"/>
    <w:qFormat/>
    <w:pPr>
      <w:jc w:val="center"/>
    </w:pPr>
  </w:style>
  <w:style w:type="character" w:customStyle="1" w:styleId="Char2">
    <w:name w:val="表格（课程） Char"/>
    <w:basedOn w:val="a0"/>
    <w:link w:val="af8"/>
    <w:rPr>
      <w:rFonts w:ascii="宋体" w:eastAsia="宋体" w:hAnsi="宋体" w:cs="Times New Roman"/>
      <w:kern w:val="0"/>
      <w:sz w:val="18"/>
      <w:szCs w:val="18"/>
    </w:rPr>
  </w:style>
  <w:style w:type="paragraph" w:customStyle="1" w:styleId="afa">
    <w:name w:val="表格（数字）"/>
    <w:basedOn w:val="a"/>
    <w:link w:val="Char4"/>
    <w:qFormat/>
    <w:pPr>
      <w:widowControl/>
      <w:jc w:val="center"/>
    </w:pPr>
    <w:rPr>
      <w:rFonts w:cs="Times New Roman"/>
      <w:kern w:val="0"/>
      <w:sz w:val="18"/>
      <w:szCs w:val="18"/>
    </w:rPr>
  </w:style>
  <w:style w:type="character" w:customStyle="1" w:styleId="Char3">
    <w:name w:val="表格（居中） Char"/>
    <w:basedOn w:val="Char2"/>
    <w:link w:val="af9"/>
    <w:rPr>
      <w:rFonts w:ascii="宋体" w:eastAsia="宋体" w:hAnsi="宋体" w:cs="Times New Roman"/>
      <w:kern w:val="0"/>
      <w:sz w:val="18"/>
      <w:szCs w:val="18"/>
    </w:rPr>
  </w:style>
  <w:style w:type="character" w:styleId="afb">
    <w:name w:val="Placeholder Text"/>
    <w:basedOn w:val="a0"/>
    <w:uiPriority w:val="99"/>
    <w:semiHidden/>
    <w:qFormat/>
    <w:rPr>
      <w:color w:val="808080"/>
    </w:rPr>
  </w:style>
  <w:style w:type="character" w:customStyle="1" w:styleId="Char4">
    <w:name w:val="表格（数字） Char"/>
    <w:basedOn w:val="a0"/>
    <w:link w:val="afa"/>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styleId="afc">
    <w:name w:val="No Spacing"/>
    <w:basedOn w:val="a"/>
    <w:uiPriority w:val="1"/>
    <w:qFormat/>
    <w:pPr>
      <w:spacing w:line="280" w:lineRule="exact"/>
    </w:pPr>
    <w:rPr>
      <w:rFonts w:ascii="Calibri" w:hAnsi="Calibri" w:cs="Times New Roman"/>
      <w:sz w:val="20"/>
      <w:szCs w:val="20"/>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style>
  <w:style w:type="paragraph" w:customStyle="1" w:styleId="11">
    <w:name w:val="列出段落1"/>
    <w:basedOn w:val="a"/>
    <w:uiPriority w:val="34"/>
    <w:pPr>
      <w:ind w:firstLine="420"/>
    </w:pPr>
  </w:style>
  <w:style w:type="character" w:customStyle="1" w:styleId="af4">
    <w:name w:val="批注主题 字符"/>
    <w:basedOn w:val="a4"/>
    <w:link w:val="af3"/>
    <w:uiPriority w:val="99"/>
    <w:semiHidden/>
    <w:qFormat/>
    <w:rPr>
      <w:b/>
      <w:bCs/>
    </w:rPr>
  </w:style>
  <w:style w:type="character" w:customStyle="1" w:styleId="Char">
    <w:name w:val="课程 Char"/>
    <w:basedOn w:val="Char0"/>
    <w:link w:val="af"/>
    <w:qFormat/>
    <w:rPr>
      <w:rFonts w:ascii="Times New Roman" w:eastAsia="宋体" w:hAnsi="Times New Roman"/>
      <w:b w:val="0"/>
      <w:szCs w:val="21"/>
    </w:rPr>
  </w:style>
  <w:style w:type="character" w:customStyle="1" w:styleId="Char0">
    <w:name w:val="表格内容强调 Char"/>
    <w:basedOn w:val="Char1"/>
    <w:link w:val="af1"/>
    <w:qFormat/>
    <w:rPr>
      <w:rFonts w:ascii="Times New Roman" w:eastAsia="宋体" w:hAnsi="Times New Roman"/>
      <w:b/>
      <w:szCs w:val="21"/>
    </w:rPr>
  </w:style>
  <w:style w:type="character" w:customStyle="1" w:styleId="Char1">
    <w:name w:val="表格内容 Char"/>
    <w:basedOn w:val="a0"/>
    <w:link w:val="af2"/>
    <w:qFormat/>
    <w:rPr>
      <w:rFonts w:ascii="Times New Roman" w:eastAsia="宋体" w:hAnsi="Times New Roman"/>
      <w:szCs w:val="21"/>
    </w:rPr>
  </w:style>
  <w:style w:type="paragraph" w:customStyle="1" w:styleId="afd">
    <w:name w:val="备注"/>
    <w:basedOn w:val="a"/>
    <w:link w:val="Char5"/>
    <w:qFormat/>
    <w:pPr>
      <w:ind w:firstLineChars="0" w:firstLine="0"/>
    </w:pPr>
    <w:rPr>
      <w:sz w:val="21"/>
      <w:szCs w:val="21"/>
    </w:rPr>
  </w:style>
  <w:style w:type="character" w:customStyle="1" w:styleId="Char5">
    <w:name w:val="备注 Char"/>
    <w:basedOn w:val="a0"/>
    <w:link w:val="afd"/>
    <w:qFormat/>
    <w:rPr>
      <w:rFonts w:ascii="Times New Roman" w:eastAsia="宋体" w:hAnsi="Times New Roman"/>
      <w:szCs w:val="21"/>
    </w:rPr>
  </w:style>
  <w:style w:type="character" w:customStyle="1" w:styleId="Char6">
    <w:name w:val="表格内容（粗） Char"/>
    <w:basedOn w:val="Char1"/>
    <w:link w:val="afe"/>
    <w:qFormat/>
    <w:locked/>
    <w:rPr>
      <w:rFonts w:ascii="Times New Roman" w:eastAsia="宋体" w:hAnsi="Times New Roman" w:cs="Times New Roman"/>
      <w:b/>
      <w:szCs w:val="21"/>
    </w:rPr>
  </w:style>
  <w:style w:type="paragraph" w:customStyle="1" w:styleId="afe">
    <w:name w:val="表格内容（粗）"/>
    <w:basedOn w:val="af2"/>
    <w:link w:val="Char6"/>
    <w:qFormat/>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D8AA3-2C41-4E51-929E-7F7D2596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1208</Words>
  <Characters>6891</Characters>
  <Application>Microsoft Office Word</Application>
  <DocSecurity>0</DocSecurity>
  <Lines>57</Lines>
  <Paragraphs>16</Paragraphs>
  <ScaleCrop>false</ScaleCrop>
  <Company>china</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唐 唐</cp:lastModifiedBy>
  <cp:revision>157</cp:revision>
  <cp:lastPrinted>2019-03-25T08:06:00Z</cp:lastPrinted>
  <dcterms:created xsi:type="dcterms:W3CDTF">2019-03-22T00:22:00Z</dcterms:created>
  <dcterms:modified xsi:type="dcterms:W3CDTF">2021-01-08T07:26:00Z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