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0"/>
          <w:numId w:val="0"/>
        </w:numPr>
        <w:rPr>
          <w:rFonts w:hint="eastAsia" w:eastAsia="宋体"/>
          <w:lang w:val="en-US"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2"/>
          <w:szCs w:val="22"/>
          <w:shd w:val="clear" w:fill="FFFFFF"/>
        </w:rPr>
        <w:t>学生评教操作手册</w:t>
      </w:r>
      <w:r>
        <w:rPr>
          <w:rFonts w:hint="eastAsia" w:ascii="宋体" w:hAnsi="宋体" w:eastAsia="宋体" w:cs="宋体"/>
          <w:b/>
          <w:bCs/>
          <w:caps w:val="0"/>
          <w:color w:val="333333"/>
          <w:spacing w:val="0"/>
          <w:sz w:val="22"/>
          <w:szCs w:val="22"/>
          <w:shd w:val="clear" w:fill="FFFFFF"/>
          <w:lang w:eastAsia="zh-CN"/>
        </w:rPr>
        <w:t>：</w:t>
      </w:r>
    </w:p>
    <w:p>
      <w:pPr>
        <w:numPr>
          <w:ilvl w:val="0"/>
          <w:numId w:val="0"/>
        </w:numPr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1、学生正常登陆系统</w:t>
      </w:r>
    </w:p>
    <w:p>
      <w:pPr>
        <w:numPr>
          <w:ilvl w:val="0"/>
          <w:numId w:val="0"/>
        </w:numPr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2、登陆之后可以通过两个方式进入评价页面：A点击左侧的教学评价-教学评价-学生评价。B、点击右侧的学生评价。如图所示：</w:t>
      </w:r>
    </w:p>
    <w:p>
      <w:pPr>
        <w:numPr>
          <w:ilvl w:val="0"/>
          <w:numId w:val="0"/>
        </w:numPr>
      </w:pPr>
      <w:r>
        <w:drawing>
          <wp:inline distT="0" distB="0" distL="114300" distR="114300">
            <wp:extent cx="5262880" cy="2357120"/>
            <wp:effectExtent l="0" t="0" r="13970" b="508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2357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3、然后可以看见一个评价批次，点击进入评价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4785" cy="2430780"/>
            <wp:effectExtent l="0" t="0" r="1206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4785" cy="2430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4、进入评价后可以看见需要评价的课程，然后点击评价。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8595" cy="2318385"/>
            <wp:effectExtent l="0" t="0" r="8255" b="571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23183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lang w:val="en-US" w:eastAsia="zh-CN"/>
        </w:rPr>
        <w:t>5、可以看见相应的评价指标和相应的分数，勾选分数对应的选择框。全部选择完之后点击保存或提交。（注：保存后还可以修改，提交之后不能修改。）</w:t>
      </w:r>
    </w:p>
    <w:p>
      <w:pPr>
        <w:numPr>
          <w:ilvl w:val="0"/>
          <w:numId w:val="0"/>
        </w:numPr>
        <w:ind w:leftChars="0"/>
      </w:pPr>
      <w:r>
        <w:drawing>
          <wp:inline distT="0" distB="0" distL="114300" distR="114300">
            <wp:extent cx="5267325" cy="2327910"/>
            <wp:effectExtent l="0" t="0" r="9525" b="1524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325" cy="2327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6、保存或提交后可以看见自己对这位老师的评分，是否保存，是否提交等情况。</w:t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  <w:r>
        <w:drawing>
          <wp:inline distT="0" distB="0" distL="114300" distR="114300">
            <wp:extent cx="5269230" cy="2392045"/>
            <wp:effectExtent l="0" t="0" r="7620" b="825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9230" cy="2392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0"/>
        </w:numPr>
        <w:ind w:leftChars="0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5Yzk3YzcyMjJiN2E1OWE0YWY1NDMzZTcwZTBkZDcifQ=="/>
  </w:docVars>
  <w:rsids>
    <w:rsidRoot w:val="00000000"/>
    <w:rsid w:val="176F15E1"/>
    <w:rsid w:val="37C63A5E"/>
    <w:rsid w:val="3E232C96"/>
    <w:rsid w:val="79F113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958</Words>
  <Characters>1099</Characters>
  <Lines>0</Lines>
  <Paragraphs>0</Paragraphs>
  <TotalTime>4</TotalTime>
  <ScaleCrop>false</ScaleCrop>
  <LinksUpToDate>false</LinksUpToDate>
  <CharactersWithSpaces>1151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86153</cp:lastModifiedBy>
  <dcterms:modified xsi:type="dcterms:W3CDTF">2022-06-05T07:15:58Z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2052-11.1.0.11691</vt:lpwstr>
  </property>
  <property fmtid="{D5CDD505-2E9C-101B-9397-08002B2CF9AE}" pid="3" name="ICV">
    <vt:lpwstr>0952C3BA57CF43378140459103CE03D3</vt:lpwstr>
  </property>
</Properties>
</file>