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jc w:val="both"/>
        <w:rPr>
          <w:rFonts w:hint="eastAsia" w:ascii="Calibri" w:hAnsi="Calibri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Calibri" w:hAnsi="Calibri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  <w:t>广东工业大学华立学院毕业设计（论文）装订封面纸张要求：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ind w:firstLine="640" w:firstLineChars="200"/>
        <w:jc w:val="both"/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采用</w:t>
      </w:r>
      <w:r>
        <w:rPr>
          <w:rFonts w:hint="eastAsia" w:ascii="Calibri" w:hAnsi="Calibri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天蓝色A3皮纹纸，纸张重量230g</w:t>
      </w:r>
      <w:r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。（封面内容见第2页）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ind w:firstLine="643" w:firstLineChars="200"/>
        <w:jc w:val="both"/>
        <w:rPr>
          <w:rFonts w:hint="eastAsia" w:ascii="Calibri" w:hAnsi="Calibri" w:eastAsia="仿宋_GB2312" w:cs="仿宋_GB2312"/>
          <w:b/>
          <w:bCs/>
          <w:color w:val="87CEEB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色号：（仅供参考）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ind w:firstLine="640" w:firstLineChars="200"/>
        <w:jc w:val="both"/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CMYK模式：C:68,M:7,Y:0,K:0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ind w:firstLine="640" w:firstLineChars="200"/>
        <w:jc w:val="both"/>
        <w:rPr>
          <w:rFonts w:hint="default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RGB模式：R:0,G:191,B:255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360" w:lineRule="auto"/>
        <w:ind w:firstLine="640" w:firstLineChars="200"/>
        <w:jc w:val="both"/>
        <w:rPr>
          <w:rFonts w:hint="default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参数：#00bfff</w:t>
      </w:r>
    </w:p>
    <w:p>
      <w:pPr>
        <w:widowControl w:val="0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adjustRightInd w:val="0"/>
        <w:snapToGrid w:val="0"/>
        <w:spacing w:line="480" w:lineRule="auto"/>
        <w:ind w:firstLine="480" w:firstLineChars="200"/>
        <w:jc w:val="both"/>
        <w:rPr>
          <w:rFonts w:hint="eastAsia" w:ascii="Calibri" w:hAnsi="Calibri" w:eastAsia="隶书" w:cs="Times New Roman"/>
          <w:sz w:val="110"/>
          <w:szCs w:val="11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09435" cy="5054600"/>
            <wp:effectExtent l="0" t="0" r="5715" b="1270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505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隶书" w:cs="Times New Roman"/>
          <w:sz w:val="110"/>
          <w:szCs w:val="110"/>
        </w:rPr>
        <w:br w:type="page"/>
      </w:r>
    </w:p>
    <w:p>
      <w:pPr>
        <w:spacing w:line="600" w:lineRule="auto"/>
        <w:jc w:val="right"/>
        <w:rPr>
          <w:rFonts w:ascii="Calibri" w:hAnsi="Calibri" w:eastAsia="隶书" w:cs="Times New Roman"/>
          <w:sz w:val="110"/>
          <w:szCs w:val="110"/>
        </w:rPr>
      </w:pPr>
      <w:r>
        <w:rPr>
          <w:rFonts w:ascii="Calibri" w:hAnsi="Calibri" w:eastAsia="隶书" w:cs="Times New Roman"/>
          <w:sz w:val="110"/>
          <w:szCs w:val="110"/>
        </w:rPr>
        <w:drawing>
          <wp:inline distT="0" distB="0" distL="114300" distR="114300">
            <wp:extent cx="5234305" cy="855980"/>
            <wp:effectExtent l="0" t="0" r="4445" b="1270"/>
            <wp:docPr id="1" name="图片 1" descr="学校名称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名称 拷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keepLines/>
        <w:widowControl w:val="0"/>
        <w:adjustRightInd w:val="0"/>
        <w:snapToGrid w:val="0"/>
        <w:spacing w:before="468" w:beforeLines="150" w:after="330" w:line="600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52"/>
          <w:szCs w:val="52"/>
          <w:lang w:val="en-US" w:eastAsia="zh-CN" w:bidi="ar-SA"/>
        </w:rPr>
      </w:pPr>
      <w:bookmarkStart w:id="0" w:name="_Toc214675393"/>
      <w:r>
        <w:rPr>
          <w:rFonts w:hint="eastAsia" w:ascii="Calibri" w:hAnsi="Calibri" w:eastAsia="黑体" w:cs="黑体"/>
          <w:b/>
          <w:bCs/>
          <w:kern w:val="44"/>
          <w:sz w:val="52"/>
          <w:szCs w:val="52"/>
          <w:lang w:val="en-US" w:eastAsia="zh-CN" w:bidi="ar-SA"/>
        </w:rPr>
        <w:t xml:space="preserve">                                                毕业设计（论文）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论文题目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    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专    业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班    级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姓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名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320" w:firstLineChars="2800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指导教师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44"/>
          <w:szCs w:val="44"/>
          <w:u w:val="single"/>
        </w:rPr>
        <w:t xml:space="preserve">          </w:t>
      </w:r>
    </w:p>
    <w:p>
      <w:pPr>
        <w:widowControl w:val="0"/>
        <w:tabs>
          <w:tab w:val="left" w:pos="1080"/>
          <w:tab w:val="left" w:pos="1260"/>
          <w:tab w:val="right" w:leader="dot" w:pos="9061"/>
        </w:tabs>
        <w:adjustRightInd w:val="0"/>
        <w:snapToGrid w:val="0"/>
        <w:spacing w:line="420" w:lineRule="auto"/>
        <w:ind w:right="71" w:firstLine="0" w:firstLineChars="0"/>
        <w:jc w:val="both"/>
        <w:rPr>
          <w:rFonts w:hint="eastAsia" w:ascii="黑体" w:hAnsi="黑体" w:eastAsia="黑体" w:cs="宋体"/>
          <w:b/>
          <w:bCs/>
          <w:color w:val="000000"/>
          <w:spacing w:val="22"/>
          <w:kern w:val="10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1080"/>
          <w:tab w:val="left" w:pos="1260"/>
          <w:tab w:val="right" w:leader="dot" w:pos="9061"/>
        </w:tabs>
        <w:adjustRightInd w:val="0"/>
        <w:snapToGrid w:val="0"/>
        <w:spacing w:line="420" w:lineRule="auto"/>
        <w:ind w:right="71" w:firstLine="0" w:firstLineChars="0"/>
        <w:jc w:val="both"/>
        <w:rPr>
          <w:rFonts w:hint="eastAsia" w:ascii="黑体" w:hAnsi="黑体" w:eastAsia="黑体" w:cs="宋体"/>
          <w:b/>
          <w:bCs/>
          <w:color w:val="000000"/>
          <w:spacing w:val="22"/>
          <w:kern w:val="10"/>
          <w:sz w:val="32"/>
          <w:szCs w:val="3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szCs w:val="21"/>
        </w:rPr>
      </w:pPr>
    </w:p>
    <w:p>
      <w:pPr>
        <w:widowControl w:val="0"/>
        <w:tabs>
          <w:tab w:val="left" w:pos="1080"/>
          <w:tab w:val="left" w:pos="1260"/>
          <w:tab w:val="right" w:leader="dot" w:pos="9061"/>
        </w:tabs>
        <w:adjustRightInd w:val="0"/>
        <w:snapToGrid w:val="0"/>
        <w:spacing w:line="420" w:lineRule="auto"/>
        <w:ind w:right="71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22"/>
          <w:kern w:val="10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22"/>
          <w:kern w:val="10"/>
          <w:sz w:val="36"/>
          <w:szCs w:val="36"/>
          <w:lang w:val="en-US" w:eastAsia="zh-CN" w:bidi="ar-SA"/>
        </w:rPr>
        <w:t xml:space="preserve">                                                             年  </w:t>
      </w:r>
      <w:r>
        <w:rPr>
          <w:rFonts w:hint="eastAsia" w:asciiTheme="minorEastAsia" w:hAnsiTheme="minorEastAsia" w:cstheme="minorEastAsia"/>
          <w:b/>
          <w:bCs/>
          <w:color w:val="000000"/>
          <w:spacing w:val="22"/>
          <w:kern w:val="10"/>
          <w:sz w:val="36"/>
          <w:szCs w:val="36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22"/>
          <w:kern w:val="10"/>
          <w:sz w:val="36"/>
          <w:szCs w:val="36"/>
          <w:lang w:val="en-US" w:eastAsia="zh-CN" w:bidi="ar-SA"/>
        </w:rPr>
        <w:t>月</w:t>
      </w:r>
    </w:p>
    <w:sectPr>
      <w:pgSz w:w="23811" w:h="16838" w:orient="landscape"/>
      <w:pgMar w:top="1800" w:right="1803" w:bottom="180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54EA9"/>
    <w:rsid w:val="03F559F7"/>
    <w:rsid w:val="05203E13"/>
    <w:rsid w:val="0A500DC0"/>
    <w:rsid w:val="0A8A37F5"/>
    <w:rsid w:val="0C2D48B7"/>
    <w:rsid w:val="0CA43E92"/>
    <w:rsid w:val="0DFA6D1A"/>
    <w:rsid w:val="10A54EA9"/>
    <w:rsid w:val="15384FD8"/>
    <w:rsid w:val="15867182"/>
    <w:rsid w:val="18043250"/>
    <w:rsid w:val="1E7851AC"/>
    <w:rsid w:val="21CE3D9B"/>
    <w:rsid w:val="2F62767E"/>
    <w:rsid w:val="38515B43"/>
    <w:rsid w:val="392A58DD"/>
    <w:rsid w:val="410744C3"/>
    <w:rsid w:val="447B1BD4"/>
    <w:rsid w:val="45AB3BBF"/>
    <w:rsid w:val="45E0771F"/>
    <w:rsid w:val="49C51AC1"/>
    <w:rsid w:val="4A142D36"/>
    <w:rsid w:val="4A437188"/>
    <w:rsid w:val="4F235E10"/>
    <w:rsid w:val="534A336E"/>
    <w:rsid w:val="55190930"/>
    <w:rsid w:val="55A2635D"/>
    <w:rsid w:val="5CD739C0"/>
    <w:rsid w:val="5E2311F0"/>
    <w:rsid w:val="61391149"/>
    <w:rsid w:val="61B10474"/>
    <w:rsid w:val="63090782"/>
    <w:rsid w:val="6AE073C8"/>
    <w:rsid w:val="6EE33529"/>
    <w:rsid w:val="706218D6"/>
    <w:rsid w:val="7C8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148</Characters>
  <Lines>0</Lines>
  <Paragraphs>0</Paragraphs>
  <TotalTime>61</TotalTime>
  <ScaleCrop>false</ScaleCrop>
  <LinksUpToDate>false</LinksUpToDate>
  <CharactersWithSpaces>448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2020-05-20T05:26:00Z</dcterms:created>
  <dc:creator>冷笑指数为零</dc:creator>
  <cp:lastModifiedBy>RXEXS</cp:lastModifiedBy>
  <cp:lastPrinted>2020-05-20T07:08:00Z</cp:lastPrinted>
  <dcterms:modified xsi:type="dcterms:W3CDTF">2022-04-28T06:32:05Z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eyJoZGlkIjoiZTQ5MTg1NTYyNDVkNTNjOWI1OGQxNThjMTRkODU2NDQifQ==</vt:lpwstr>
  </property>
  <property fmtid="{D5CDD505-2E9C-101B-9397-08002B2CF9AE}" pid="4" name="ICV">
    <vt:lpwstr>DDE44143950D453BA7D97730A80984FA</vt:lpwstr>
  </property>
</Properties>
</file>