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8881" w:type="dxa"/>
        <w:tblInd w:w="93" w:type="dxa"/>
        <w:shd w:val="clear" w:color="auto" w:fill="auto"/>
        <w:tblLayout w:type="fixed"/>
        <w:tblCellMar>
          <w:top w:w="0" w:type="dxa"/>
          <w:left w:w="108" w:type="dxa"/>
          <w:bottom w:w="0" w:type="dxa"/>
          <w:right w:w="108" w:type="dxa"/>
        </w:tblCellMar>
      </w:tblPr>
      <w:tblGrid>
        <w:gridCol w:w="359"/>
        <w:gridCol w:w="3599"/>
        <w:gridCol w:w="948"/>
        <w:gridCol w:w="2126"/>
        <w:gridCol w:w="935"/>
        <w:gridCol w:w="914"/>
      </w:tblGrid>
      <w:tr>
        <w:tblPrEx>
          <w:shd w:val="clear" w:color="auto" w:fill="auto"/>
          <w:tblCellMar>
            <w:top w:w="0" w:type="dxa"/>
            <w:left w:w="108" w:type="dxa"/>
            <w:bottom w:w="0" w:type="dxa"/>
            <w:right w:w="108" w:type="dxa"/>
          </w:tblCellMar>
        </w:tblPrEx>
        <w:trPr>
          <w:trHeight w:val="1194" w:hRule="atLeast"/>
        </w:trPr>
        <w:tc>
          <w:tcPr>
            <w:tcW w:w="359" w:type="dxa"/>
            <w:tcBorders>
              <w:top w:val="single" w:color="auto" w:sz="4" w:space="0"/>
              <w:left w:val="single" w:color="auto" w:sz="4" w:space="0"/>
              <w:bottom w:val="single" w:color="auto"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3599"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项目名称</w:t>
            </w:r>
          </w:p>
        </w:tc>
        <w:tc>
          <w:tcPr>
            <w:tcW w:w="948"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主持人</w:t>
            </w:r>
          </w:p>
        </w:tc>
        <w:tc>
          <w:tcPr>
            <w:tcW w:w="2126"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完成人</w:t>
            </w:r>
          </w:p>
        </w:tc>
        <w:tc>
          <w:tcPr>
            <w:tcW w:w="935"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评审</w:t>
            </w:r>
          </w:p>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等级</w:t>
            </w:r>
          </w:p>
        </w:tc>
        <w:tc>
          <w:tcPr>
            <w:tcW w:w="914" w:type="dxa"/>
            <w:tcBorders>
              <w:top w:val="single" w:color="auto" w:sz="4" w:space="0"/>
              <w:left w:val="single" w:color="000000"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shd w:val="clear" w:color="auto" w:fill="auto"/>
          <w:tblCellMar>
            <w:top w:w="0" w:type="dxa"/>
            <w:left w:w="108" w:type="dxa"/>
            <w:bottom w:w="0" w:type="dxa"/>
            <w:right w:w="108" w:type="dxa"/>
          </w:tblCellMar>
        </w:tblPrEx>
        <w:trPr>
          <w:trHeight w:val="1000" w:hRule="atLeast"/>
        </w:trPr>
        <w:tc>
          <w:tcPr>
            <w:tcW w:w="35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359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基于优秀本科生培养计划的计算机与信息工程专业本科科研（学术）“导师制”改革实践</w:t>
            </w:r>
          </w:p>
        </w:tc>
        <w:tc>
          <w:tcPr>
            <w:tcW w:w="9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陆兴华</w:t>
            </w:r>
          </w:p>
        </w:tc>
        <w:tc>
          <w:tcPr>
            <w:tcW w:w="21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张晓军、张亚婉、蒙芳、翟倩</w:t>
            </w:r>
          </w:p>
        </w:tc>
        <w:tc>
          <w:tcPr>
            <w:tcW w:w="9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一等奖</w:t>
            </w:r>
          </w:p>
        </w:tc>
        <w:tc>
          <w:tcPr>
            <w:tcW w:w="9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2021年省教学成果奖校内培育项目</w:t>
            </w:r>
          </w:p>
        </w:tc>
      </w:tr>
      <w:tr>
        <w:tblPrEx>
          <w:tblCellMar>
            <w:top w:w="0" w:type="dxa"/>
            <w:left w:w="108" w:type="dxa"/>
            <w:bottom w:w="0" w:type="dxa"/>
            <w:right w:w="108" w:type="dxa"/>
          </w:tblCellMar>
        </w:tblPrEx>
        <w:trPr>
          <w:trHeight w:val="1000" w:hRule="atLeast"/>
        </w:trPr>
        <w:tc>
          <w:tcPr>
            <w:tcW w:w="359"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3599"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新工科建设理念下应用型本科课程改革--以《土木工程材料》为例</w:t>
            </w:r>
          </w:p>
        </w:tc>
        <w:tc>
          <w:tcPr>
            <w:tcW w:w="948"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林锦眉</w:t>
            </w:r>
          </w:p>
        </w:tc>
        <w:tc>
          <w:tcPr>
            <w:tcW w:w="2126"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张波、黄春桃、</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卢集富、肖金梅、</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何汝基</w:t>
            </w:r>
          </w:p>
        </w:tc>
        <w:tc>
          <w:tcPr>
            <w:tcW w:w="93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一等奖</w:t>
            </w:r>
          </w:p>
        </w:tc>
        <w:tc>
          <w:tcPr>
            <w:tcW w:w="914"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2021年省教学成果奖校内培育项目</w:t>
            </w:r>
          </w:p>
        </w:tc>
      </w:tr>
      <w:tr>
        <w:tblPrEx>
          <w:tblCellMar>
            <w:top w:w="0" w:type="dxa"/>
            <w:left w:w="108" w:type="dxa"/>
            <w:bottom w:w="0" w:type="dxa"/>
            <w:right w:w="108" w:type="dxa"/>
          </w:tblCellMar>
        </w:tblPrEx>
        <w:trPr>
          <w:trHeight w:val="114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“双核驱动”“科教融合”卓越型园林景观人才培养的 创新与实践</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范秀云</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郭建伟、董斌</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李奕震、肖华英、</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李向林、戴剑平</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一等奖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2021年省教学成果奖校内培育项目</w:t>
            </w:r>
          </w:p>
        </w:tc>
      </w:tr>
      <w:tr>
        <w:tblPrEx>
          <w:tblCellMar>
            <w:top w:w="0" w:type="dxa"/>
            <w:left w:w="108" w:type="dxa"/>
            <w:bottom w:w="0" w:type="dxa"/>
            <w:right w:w="108" w:type="dxa"/>
          </w:tblCellMar>
        </w:tblPrEx>
        <w:trPr>
          <w:trHeight w:val="100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4</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“产学研一体化”模式下的翻译人才培养模式构建</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（修改题目：基于“产学研一体化”模式下的翻译人才学习力到竞争力提升模式）</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陈秀春</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祖艳凤、沈南燕</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马桂林、李孟、</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贾元元</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2021年省教学成果奖校内培育项目</w:t>
            </w:r>
          </w:p>
        </w:tc>
      </w:tr>
      <w:tr>
        <w:tblPrEx>
          <w:tblCellMar>
            <w:top w:w="0" w:type="dxa"/>
            <w:left w:w="108" w:type="dxa"/>
            <w:bottom w:w="0" w:type="dxa"/>
            <w:right w:w="108" w:type="dxa"/>
          </w:tblCellMar>
        </w:tblPrEx>
        <w:trPr>
          <w:trHeight w:val="100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产教融合校企合作模式的实践创新</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黄小燕</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卢集富、李季霞、</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张丽宏、齐铁臣、</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詹柳春</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二等奖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kern w:val="2"/>
                <w:sz w:val="22"/>
                <w:szCs w:val="22"/>
                <w:u w:val="none"/>
                <w:lang w:val="en-US" w:eastAsia="zh-CN" w:bidi="ar-SA"/>
              </w:rPr>
            </w:pPr>
          </w:p>
        </w:tc>
      </w:tr>
      <w:tr>
        <w:tblPrEx>
          <w:shd w:val="clear" w:color="auto" w:fill="auto"/>
          <w:tblCellMar>
            <w:top w:w="0" w:type="dxa"/>
            <w:left w:w="108" w:type="dxa"/>
            <w:bottom w:w="0" w:type="dxa"/>
            <w:right w:w="108" w:type="dxa"/>
          </w:tblCellMar>
        </w:tblPrEx>
        <w:trPr>
          <w:trHeight w:val="100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以创新思维为导向的计算机相关学科全方位创新人才培养模式改革与实践</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林荣霞</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田小玲、陆兴华、</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李静、翟倩</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2021年省教学成果奖校内培育项目</w:t>
            </w:r>
          </w:p>
        </w:tc>
      </w:tr>
      <w:tr>
        <w:tblPrEx>
          <w:tblCellMar>
            <w:top w:w="0" w:type="dxa"/>
            <w:left w:w="108" w:type="dxa"/>
            <w:bottom w:w="0" w:type="dxa"/>
            <w:right w:w="108" w:type="dxa"/>
          </w:tblCellMar>
        </w:tblPrEx>
        <w:trPr>
          <w:trHeight w:val="100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民办应用型本科院校电子信息类专业多元人才培养模式探索与实践</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蔡敏</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陆兴华、张晓军、</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朱颖、张亚婉</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0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师德统领、以研促教、多方联动的思想政治理论教育教学协同育人实践</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贺志勇</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柏育红、殷石龙、</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汪淑娟、李炽平、</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宁晚枚、刘丽娜、</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刘晓苑</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2"/>
                <w:szCs w:val="22"/>
                <w:u w:val="none"/>
              </w:rPr>
            </w:pPr>
          </w:p>
        </w:tc>
      </w:tr>
      <w:tr>
        <w:tblPrEx>
          <w:tblCellMar>
            <w:top w:w="0" w:type="dxa"/>
            <w:left w:w="108" w:type="dxa"/>
            <w:bottom w:w="0" w:type="dxa"/>
            <w:right w:w="108" w:type="dxa"/>
          </w:tblCellMar>
        </w:tblPrEx>
        <w:trPr>
          <w:trHeight w:val="100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“竞赛促教、校企合作”促进学生实践和创新能力的培养</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2"/>
                <w:sz w:val="22"/>
                <w:szCs w:val="22"/>
                <w:u w:val="none"/>
                <w:lang w:val="en-US" w:eastAsia="zh-CN" w:bidi="ar-SA"/>
              </w:rPr>
            </w:pPr>
            <w:r>
              <w:rPr>
                <w:rFonts w:hint="eastAsia" w:ascii="宋体" w:hAnsi="宋体" w:eastAsia="宋体" w:cs="宋体"/>
                <w:i w:val="0"/>
                <w:iCs w:val="0"/>
                <w:color w:val="000000"/>
                <w:kern w:val="0"/>
                <w:sz w:val="22"/>
                <w:szCs w:val="22"/>
                <w:u w:val="none"/>
                <w:lang w:val="en-US" w:eastAsia="zh-CN" w:bidi="ar"/>
              </w:rPr>
              <w:t>何莉丽</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齐皓、朱灿华、吴涛</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2021年省教学成果奖校内培育项目</w:t>
            </w:r>
          </w:p>
        </w:tc>
      </w:tr>
      <w:tr>
        <w:tblPrEx>
          <w:tblCellMar>
            <w:top w:w="0" w:type="dxa"/>
            <w:left w:w="108" w:type="dxa"/>
            <w:bottom w:w="0" w:type="dxa"/>
            <w:right w:w="108" w:type="dxa"/>
          </w:tblCellMar>
        </w:tblPrEx>
        <w:trPr>
          <w:trHeight w:val="1000" w:hRule="atLeast"/>
        </w:trPr>
        <w:tc>
          <w:tcPr>
            <w:tcW w:w="3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w:t>
            </w:r>
          </w:p>
        </w:tc>
        <w:tc>
          <w:tcPr>
            <w:tcW w:w="35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ascii="宋体" w:hAnsi="宋体" w:eastAsia="宋体" w:cs="宋体"/>
                <w:sz w:val="24"/>
                <w:szCs w:val="24"/>
              </w:rPr>
              <w:t>基于“四新”建设背景下的应用型本科院校</w:t>
            </w:r>
            <w:r>
              <w:rPr>
                <w:rFonts w:hint="eastAsia" w:ascii="宋体" w:hAnsi="宋体" w:eastAsia="宋体" w:cs="宋体"/>
                <w:sz w:val="24"/>
                <w:szCs w:val="24"/>
                <w:lang w:val="en-US" w:eastAsia="zh-CN"/>
              </w:rPr>
              <w:t>“</w:t>
            </w:r>
            <w:r>
              <w:rPr>
                <w:rFonts w:ascii="宋体" w:hAnsi="宋体" w:eastAsia="宋体" w:cs="宋体"/>
                <w:sz w:val="24"/>
                <w:szCs w:val="24"/>
              </w:rPr>
              <w:t>双创</w:t>
            </w:r>
            <w:r>
              <w:rPr>
                <w:rFonts w:hint="eastAsia" w:ascii="宋体" w:hAnsi="宋体" w:eastAsia="宋体" w:cs="宋体"/>
                <w:sz w:val="24"/>
                <w:szCs w:val="24"/>
                <w:lang w:eastAsia="zh-CN"/>
              </w:rPr>
              <w:t>”</w:t>
            </w:r>
            <w:r>
              <w:rPr>
                <w:rFonts w:ascii="宋体" w:hAnsi="宋体" w:eastAsia="宋体" w:cs="宋体"/>
                <w:sz w:val="24"/>
                <w:szCs w:val="24"/>
              </w:rPr>
              <w:t>人才培养模式探究与实践</w:t>
            </w:r>
          </w:p>
        </w:tc>
        <w:tc>
          <w:tcPr>
            <w:tcW w:w="9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王韬</w:t>
            </w:r>
          </w:p>
        </w:tc>
        <w:tc>
          <w:tcPr>
            <w:tcW w:w="21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陆兴华、柏育红、安明明、李玉林、郑宇林</w:t>
            </w:r>
          </w:p>
        </w:tc>
        <w:tc>
          <w:tcPr>
            <w:tcW w:w="9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二等奖</w:t>
            </w:r>
          </w:p>
        </w:tc>
        <w:tc>
          <w:tcPr>
            <w:tcW w:w="91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8601D"/>
    <w:rsid w:val="039D6373"/>
    <w:rsid w:val="06D160D1"/>
    <w:rsid w:val="146648DF"/>
    <w:rsid w:val="15111E45"/>
    <w:rsid w:val="16402C36"/>
    <w:rsid w:val="18F05E9B"/>
    <w:rsid w:val="1A9B4449"/>
    <w:rsid w:val="231D6C2A"/>
    <w:rsid w:val="23284053"/>
    <w:rsid w:val="2A8B064A"/>
    <w:rsid w:val="2B300432"/>
    <w:rsid w:val="2CA0375C"/>
    <w:rsid w:val="2D052A58"/>
    <w:rsid w:val="31CA06E2"/>
    <w:rsid w:val="4AEA5BA9"/>
    <w:rsid w:val="4E78581D"/>
    <w:rsid w:val="51EF71EE"/>
    <w:rsid w:val="53EF2157"/>
    <w:rsid w:val="562169FD"/>
    <w:rsid w:val="59D210B7"/>
    <w:rsid w:val="5A7002B4"/>
    <w:rsid w:val="5D1D5422"/>
    <w:rsid w:val="601D35AE"/>
    <w:rsid w:val="61690C84"/>
    <w:rsid w:val="6A655B1A"/>
    <w:rsid w:val="7A351285"/>
    <w:rsid w:val="7CCE10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2021-05-08T00:50:00Z</dcterms:created>
  <dc:creator>amanie999</dc:creator>
  <cp:lastModifiedBy>老大是我</cp:lastModifiedBy>
  <dcterms:modified xsi:type="dcterms:W3CDTF">2021-05-10T02:51:26Z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95A959FDEBF14A17B762E783FCE6813F</vt:lpwstr>
  </property>
</Properties>
</file>