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eastAsia="黑体" w:cs="Times New Roman"/>
          <w:b w:val="0"/>
          <w:bCs w:val="0"/>
          <w:szCs w:val="32"/>
          <w:lang w:val="en-US" w:eastAsia="zh-CN"/>
        </w:rPr>
        <w:t>3</w:t>
      </w:r>
      <w:bookmarkStart w:id="0" w:name="_GoBack"/>
      <w:bookmarkEnd w:id="0"/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组面向普通本科三、四年级（部分专业五年级）学生</w:t>
      </w:r>
      <w:r>
        <w:rPr>
          <w:rFonts w:hint="eastAsia" w:cs="仿宋_GB2312"/>
          <w:sz w:val="32"/>
          <w:lang w:val="en-US" w:eastAsia="zh-CN"/>
        </w:rPr>
        <w:t>（不含已通过推免等确定升学的毕业年级学生）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6AC7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5AFB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7FC68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就业赛道设置金奖、银奖、铜奖，以及优秀指导教师奖等奖项。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E059B-2E7C-440D-8A94-4EFB47FA3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9E4ED7-3FA6-4D7B-B4DE-E7203F7905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7C025B-6BD1-45C4-B87B-ACF94FE3E4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BEDD281-343C-4277-B37D-BE4CF6A4F4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DCEAB9-D325-49C4-B3AF-53803BD969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TMzNTc2NDAyMzQ2MGVhY2Q1NjBmOTY1Yzg2NTI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86129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BC2ACB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21</TotalTime>
  <ScaleCrop>false</ScaleCrop>
  <LinksUpToDate>false</LinksUpToDate>
  <CharactersWithSpaces>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小脾气</cp:lastModifiedBy>
  <cp:lastPrinted>2024-10-12T00:50:00Z</cp:lastPrinted>
  <dcterms:modified xsi:type="dcterms:W3CDTF">2024-10-24T08:55:05Z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77CB68BCC4FC4E89A95A371BA38F43A7_13</vt:lpwstr>
  </property>
</Properties>
</file>