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52"/>
        </w:rPr>
      </w:pPr>
      <w:r>
        <w:rPr>
          <w:rFonts w:hint="eastAsia" w:ascii="黑体" w:hAnsi="黑体" w:eastAsia="黑体" w:cs="黑体"/>
          <w:b/>
          <w:bCs/>
          <w:sz w:val="44"/>
          <w:szCs w:val="52"/>
        </w:rPr>
        <w:t>广州华立学院2023年秋季学期</w:t>
      </w:r>
      <w:r>
        <w:rPr>
          <w:rFonts w:hint="eastAsia" w:ascii="黑体" w:hAnsi="黑体" w:eastAsia="黑体" w:cs="黑体"/>
          <w:b/>
          <w:bCs/>
          <w:sz w:val="44"/>
          <w:szCs w:val="52"/>
          <w:lang w:val="en-US" w:eastAsia="zh-CN"/>
        </w:rPr>
        <w:t>新生</w:t>
      </w:r>
      <w:r>
        <w:rPr>
          <w:rFonts w:hint="eastAsia" w:ascii="黑体" w:hAnsi="黑体" w:eastAsia="黑体" w:cs="黑体"/>
          <w:b/>
          <w:bCs/>
          <w:sz w:val="44"/>
          <w:szCs w:val="52"/>
        </w:rPr>
        <w:t>教材发放通知</w:t>
      </w:r>
    </w:p>
    <w:p>
      <w:pP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各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学院：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为组织好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新生教材订购工作，确保2023级新生上课所需教材按时到位，保证教学质量及正常的教学秩序，我校本着服务学生的宗旨，从方便学生的目的出发，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新生入学第一</w:t>
      </w:r>
      <w:r>
        <w:rPr>
          <w:rFonts w:hint="eastAsia" w:ascii="仿宋" w:hAnsi="仿宋" w:eastAsia="仿宋" w:cs="仿宋"/>
          <w:sz w:val="32"/>
          <w:szCs w:val="32"/>
        </w:rPr>
        <w:t>学期统一为学生订购教材。具体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工作安排</w:t>
      </w:r>
      <w:r>
        <w:rPr>
          <w:rFonts w:hint="eastAsia" w:ascii="仿宋" w:hAnsi="仿宋" w:eastAsia="仿宋" w:cs="仿宋"/>
          <w:sz w:val="32"/>
          <w:szCs w:val="32"/>
        </w:rPr>
        <w:t>如下：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工作要求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教务处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做好教材发放的前期准备工作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统筹安排教材发放的各项事宜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协调联系教材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做好售后工作。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</w:t>
      </w:r>
      <w:r>
        <w:rPr>
          <w:rFonts w:hint="eastAsia" w:ascii="仿宋" w:hAnsi="仿宋" w:eastAsia="仿宋" w:cs="仿宋"/>
          <w:sz w:val="32"/>
          <w:szCs w:val="32"/>
        </w:rPr>
        <w:t>学院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根据学校要求做好工作部署，制定好工作方案，协调好教材订购通知、领取及发放各环节工作，确保新生教材工作顺利进行。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安排好教材负责人及具体经办人员（老师），负责新生教材工作，名单于8月24日前发教务处李坤玲老师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做好新生教材答疑工作。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教材领取时间及地点</w:t>
      </w:r>
    </w:p>
    <w:p>
      <w:pPr>
        <w:numPr>
          <w:ilvl w:val="0"/>
          <w:numId w:val="4"/>
        </w:numPr>
        <w:ind w:left="0" w:leftChars="0" w:firstLine="42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领取时间：2023年8月27日星期日9:00-18:00</w:t>
      </w:r>
    </w:p>
    <w:p>
      <w:pPr>
        <w:numPr>
          <w:ilvl w:val="0"/>
          <w:numId w:val="4"/>
        </w:numPr>
        <w:ind w:left="0" w:leftChars="0" w:firstLine="42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领取地点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广州校区：文体楼一楼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江门校区：二号教学楼 101 室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教材发放及领取流程</w:t>
      </w:r>
    </w:p>
    <w:p>
      <w:pPr>
        <w:numPr>
          <w:ilvl w:val="0"/>
          <w:numId w:val="5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二级学院在8月26日新生报道当天做好教材订购及领取通知（如提前建好班群，学生报道时扫码进群），每个新生班级指派1-2名学生作为临时班级负责人，负责班级教材订购事宜。</w:t>
      </w:r>
    </w:p>
    <w:p>
      <w:pPr>
        <w:numPr>
          <w:ilvl w:val="0"/>
          <w:numId w:val="5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</w:t>
      </w:r>
      <w:r>
        <w:rPr>
          <w:rFonts w:hint="eastAsia" w:ascii="仿宋" w:hAnsi="仿宋" w:eastAsia="仿宋" w:cs="仿宋"/>
          <w:sz w:val="32"/>
          <w:szCs w:val="32"/>
        </w:rPr>
        <w:t>各班级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负责人根据</w:t>
      </w:r>
      <w:r>
        <w:rPr>
          <w:rFonts w:hint="eastAsia" w:ascii="仿宋" w:hAnsi="仿宋" w:eastAsia="仿宋" w:cs="仿宋"/>
          <w:sz w:val="32"/>
          <w:szCs w:val="32"/>
        </w:rPr>
        <w:t>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书目、费用明细提前收齐本班同学订购</w:t>
      </w:r>
      <w:r>
        <w:rPr>
          <w:rFonts w:hint="eastAsia" w:ascii="仿宋" w:hAnsi="仿宋" w:eastAsia="仿宋" w:cs="仿宋"/>
          <w:sz w:val="32"/>
          <w:szCs w:val="32"/>
        </w:rPr>
        <w:t>教材费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用，核对好订购数量、教材费用及班级内学习日语的学生名单（高中学习日语的同学不需要领取《大学英语》的教材）。</w:t>
      </w:r>
    </w:p>
    <w:p>
      <w:pPr>
        <w:numPr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各专业班级教材使用书目以及教材费明细另行通知。</w:t>
      </w:r>
    </w:p>
    <w:p>
      <w:pPr>
        <w:numPr>
          <w:ilvl w:val="0"/>
          <w:numId w:val="5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各班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安排3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同学）于8月27日到学校指定教材发放地点与教材供应商确认班级人数、日语生人数，</w:t>
      </w:r>
      <w:r>
        <w:rPr>
          <w:rFonts w:hint="eastAsia" w:ascii="仿宋" w:hAnsi="仿宋" w:eastAsia="仿宋" w:cs="仿宋"/>
          <w:sz w:val="32"/>
          <w:szCs w:val="32"/>
        </w:rPr>
        <w:t>向教材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缴纳本班级教材费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，确认无误后签字并当场清点、领取教材。</w:t>
      </w:r>
    </w:p>
    <w:p>
      <w:pPr>
        <w:numPr>
          <w:ilvl w:val="0"/>
          <w:numId w:val="5"/>
        </w:numPr>
        <w:ind w:left="0" w:leftChars="0" w:firstLine="42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学院安排负责教材工作老师在领取现场指导本学院教材领取工作，确保领取工作有序进行，如有问题的及时</w:t>
      </w:r>
      <w:r>
        <w:rPr>
          <w:rFonts w:hint="eastAsia" w:ascii="仿宋" w:hAnsi="仿宋" w:eastAsia="仿宋" w:cs="仿宋"/>
          <w:sz w:val="32"/>
          <w:szCs w:val="32"/>
        </w:rPr>
        <w:t>反馈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教务处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5"/>
        </w:numPr>
        <w:ind w:left="0" w:leftChars="0" w:firstLine="42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各班级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把教材分发给班上同学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教材发放及领取注意事项</w:t>
      </w:r>
    </w:p>
    <w:p>
      <w:pPr>
        <w:numPr>
          <w:ilvl w:val="0"/>
          <w:numId w:val="6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根据课程安排，教材领取以班为单位统一领取，各班级在领教材过程中，务必核对班级实际报到人数，并当场点清数量，如有差错，要当面与工作人员核对清楚。</w:t>
      </w:r>
    </w:p>
    <w:p>
      <w:pPr>
        <w:numPr>
          <w:ilvl w:val="0"/>
          <w:numId w:val="6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同学</w:t>
      </w:r>
      <w:r>
        <w:rPr>
          <w:rFonts w:hint="eastAsia" w:ascii="仿宋" w:hAnsi="仿宋" w:eastAsia="仿宋" w:cs="仿宋"/>
          <w:sz w:val="32"/>
          <w:szCs w:val="32"/>
        </w:rPr>
        <w:t>在领到教材后，切勿急于写上自己的姓名，而应先检查教材，如发现有错页、缺页、倒装、破损等，应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及时反馈给各班级负责人与</w:t>
      </w:r>
      <w:r>
        <w:rPr>
          <w:rFonts w:hint="eastAsia" w:ascii="仿宋" w:hAnsi="仿宋" w:eastAsia="仿宋" w:cs="仿宋"/>
          <w:sz w:val="32"/>
          <w:szCs w:val="32"/>
        </w:rPr>
        <w:t>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更换，凡已写上姓名或由于保管不善而弄脏、破损的教材恕不受理。</w:t>
      </w:r>
    </w:p>
    <w:p>
      <w:pPr>
        <w:numPr>
          <w:ilvl w:val="0"/>
          <w:numId w:val="6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负责人需提前统计本班高中学习日语的</w:t>
      </w:r>
      <w:r>
        <w:rPr>
          <w:rFonts w:hint="eastAsia" w:ascii="仿宋" w:hAnsi="仿宋" w:eastAsia="仿宋" w:cs="仿宋"/>
          <w:sz w:val="32"/>
          <w:szCs w:val="32"/>
        </w:rPr>
        <w:t>同学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日语生不需要学习《</w:t>
      </w:r>
      <w:r>
        <w:rPr>
          <w:rFonts w:hint="eastAsia" w:ascii="仿宋" w:hAnsi="仿宋" w:eastAsia="仿宋" w:cs="仿宋"/>
          <w:sz w:val="32"/>
          <w:szCs w:val="32"/>
        </w:rPr>
        <w:t>大学英语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》，无需订购该门课程的教材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numPr>
          <w:ilvl w:val="0"/>
          <w:numId w:val="6"/>
        </w:numPr>
        <w:ind w:left="0" w:leftChars="0" w:firstLine="42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个别新生如集中发放教材当天无法按时领取教材，可于8月28日—9月1日本人登录蓝色畅想公众号平台在线订购，由教材供应商单独处理，具体订购流程另行通知。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广州华立学院教务处</w:t>
      </w:r>
    </w:p>
    <w:p>
      <w:pPr>
        <w:widowControl w:val="0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2023年8月23日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7DA1C"/>
    <w:multiLevelType w:val="singleLevel"/>
    <w:tmpl w:val="A347DA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4809E43"/>
    <w:multiLevelType w:val="singleLevel"/>
    <w:tmpl w:val="C4809E4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6F80DDF"/>
    <w:multiLevelType w:val="singleLevel"/>
    <w:tmpl w:val="F6F80DD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67E9D86F"/>
    <w:multiLevelType w:val="singleLevel"/>
    <w:tmpl w:val="67E9D86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73AD3064"/>
    <w:multiLevelType w:val="singleLevel"/>
    <w:tmpl w:val="73AD306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7543A6E2"/>
    <w:multiLevelType w:val="singleLevel"/>
    <w:tmpl w:val="7543A6E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OTI0M2ZjZmUwMDEyZGQxNDg4MTA0NDQyY2QzMzIifQ=="/>
  </w:docVars>
  <w:rsids>
    <w:rsidRoot w:val="00000000"/>
    <w:rsid w:val="023D0B8F"/>
    <w:rsid w:val="06B57DFC"/>
    <w:rsid w:val="07211211"/>
    <w:rsid w:val="0EE04D7C"/>
    <w:rsid w:val="115873B9"/>
    <w:rsid w:val="147D6BCA"/>
    <w:rsid w:val="14EE46CF"/>
    <w:rsid w:val="15202C27"/>
    <w:rsid w:val="15D32F45"/>
    <w:rsid w:val="169F1BAB"/>
    <w:rsid w:val="191D00C0"/>
    <w:rsid w:val="19CA1182"/>
    <w:rsid w:val="1B376CAF"/>
    <w:rsid w:val="1F6317DE"/>
    <w:rsid w:val="28666D73"/>
    <w:rsid w:val="291336E3"/>
    <w:rsid w:val="2C5C1717"/>
    <w:rsid w:val="2E635EE1"/>
    <w:rsid w:val="2E671F0E"/>
    <w:rsid w:val="32627E50"/>
    <w:rsid w:val="35D36A78"/>
    <w:rsid w:val="38A5562B"/>
    <w:rsid w:val="3959321E"/>
    <w:rsid w:val="40F167F2"/>
    <w:rsid w:val="425E6FDC"/>
    <w:rsid w:val="44F52628"/>
    <w:rsid w:val="4BE45A5E"/>
    <w:rsid w:val="597162CA"/>
    <w:rsid w:val="5AB346C0"/>
    <w:rsid w:val="5CE21A7D"/>
    <w:rsid w:val="5E3B1BE7"/>
    <w:rsid w:val="629152E7"/>
    <w:rsid w:val="62E5554B"/>
    <w:rsid w:val="642820F5"/>
    <w:rsid w:val="67773A6F"/>
    <w:rsid w:val="678A6020"/>
    <w:rsid w:val="6A241FFF"/>
    <w:rsid w:val="6BA7032C"/>
    <w:rsid w:val="755A4AC8"/>
    <w:rsid w:val="7A9A26CA"/>
    <w:rsid w:val="7CCD6FE9"/>
    <w:rsid w:val="7EB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2023-08-16T08:57:00Z</dcterms:created>
  <dc:creator>Lynn</dc:creator>
  <cp:lastModifiedBy>冷笑指数为零</cp:lastModifiedBy>
  <dcterms:modified xsi:type="dcterms:W3CDTF">2023-08-23T01:30:59Z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59294E3A30BE46D59A9895C420EA04E0_13</vt:lpwstr>
  </property>
</Properties>
</file>